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58C6" w:rsidRDefault="002C7458" w:rsidP="00B458C6">
      <w:pPr>
        <w:rPr>
          <w:rStyle w:val="a6"/>
          <w:rFonts w:ascii="Times New Roman" w:hAnsi="Times New Roman" w:cs="Times New Roman"/>
          <w:bCs w:val="0"/>
          <w:i w:val="0"/>
          <w:color w:val="auto"/>
        </w:rPr>
      </w:pPr>
      <w:r>
        <w:rPr>
          <w:rStyle w:val="a6"/>
          <w:i w:val="0"/>
          <w:color w:val="auto"/>
        </w:rPr>
        <w:pict>
          <v:shapetype id="_x0000_t202" coordsize="21600,21600" o:spt="202" path="m,l,21600r21600,l21600,xe">
            <v:stroke joinstyle="miter"/>
            <v:path gradientshapeok="t" o:connecttype="rect"/>
          </v:shapetype>
          <v:shape id="Text Box 24" o:spid="_x0000_s1026" type="#_x0000_t202" style="position:absolute;margin-left:187.5pt;margin-top:-460.8pt;width:285pt;height:219.1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meZetwIAALsFAAAOAAAAZHJzL2Uyb0RvYy54bWysVNtunDAQfa/Uf7D8TrjU7AIKGyXLUlVK&#10;L1LSD/CCWayCTW3vsmnVf+/Y7C3JS9WWB2R7xmcu53iub/Z9h3ZMaS5FjsOrACMmKllzscnx18fS&#10;SzDShoqadlKwHD8xjW8Wb99cj0PGItnKrmYKAYjQ2TjkuDVmyHxfVy3rqb6SAxNgbKTqqYGt2vi1&#10;oiOg950fBcHMH6WqByUrpjWcFpMRLxx+07DKfG4azQzqcgy5GfdX7r+2f39xTbONokPLq0Ma9C+y&#10;6CkXEPQEVVBD0VbxV1A9r5TUsjFXlex92TS8Yq4GqCYMXlTz0NKBuVqgOXo4tUn/P9jq0+6LQrzO&#10;cYyRoD1Q9Mj2Bt3JPYqIbc846Ay8HgbwM3s4B5pdqXq4l9U3jYRctlRs2K1ScmwZrSG90N70L65O&#10;ONqCrMePsoY4dGukA9o3qre9g24gQAeank7U2FwqOHw3C9M4AFMFtmieRPHckefT7Hh9UNq8Z7JH&#10;dpFjBdw7eLq718amQ7Oji40mZMm7zvHfiWcH4DidQHC4am02DUfnzzRIV8kqIR6JZiuPBEXh3ZZL&#10;4s3KcB4X74rlsgh/2bghyVpe10zYMEdpheTPqDuIfBLFSVxadry2cDYlrTbrZafQjoK0S/e5poPl&#10;7OY/T8M1AWp5UVIYkeAuSr1ylsw9UpLYS+dB4gVhepfOApKSonxe0j0X7N9LQmOO0ziKJzWdk35R&#10;W+C+17XRrOcGhkfH+xwnJyeaWQ2uRO2oNZR30/qiFTb9cyuA7iPRTrFWpJNczX69BxQr47Wsn0C7&#10;SoKyQIUw8WDRSvUDoxGmR4719y1VDKPugwD9pyEhdty4DYnnEWzUpWV9aaGiAqgcG4ym5dJMI2o7&#10;KL5pIdL04oS8hTfTcKfmc1aHlwYTwhV1mGZ2BF3undd55i5+AwAA//8DAFBLAwQUAAYACAAAACEA&#10;3jQh5eAAAAANAQAADwAAAGRycy9kb3ducmV2LnhtbEyPy07DMBBF90j8gzVI7Fq7JYQmxKkQiC2o&#10;hVZi58bTJCIeR7HbhL9nuoLlfejOmWI9uU6ccQitJw2LuQKBVHnbUq3h8+N1tgIRoiFrOk+o4QcD&#10;rMvrq8Lk1o+0wfM21oJHKORGQxNjn0sZqgadCXPfI3F29IMzkeVQSzuYkcddJ5dKpdKZlvhCY3p8&#10;brD63p6cht3b8WufqPf6xd33o5+UJJdJrW9vpqdHEBGn+FeGCz6jQ8lMB38iG0SnIVEpo0cNs2y5&#10;SEFwJXu4WAe2ktVdArIs5P8vyl8AAAD//wMAUEsBAi0AFAAGAAgAAAAhALaDOJL+AAAA4QEAABMA&#10;AAAAAAAAAAAAAAAAAAAAAFtDb250ZW50X1R5cGVzXS54bWxQSwECLQAUAAYACAAAACEAOP0h/9YA&#10;AACUAQAACwAAAAAAAAAAAAAAAAAvAQAAX3JlbHMvLnJlbHNQSwECLQAUAAYACAAAACEA8pnmXrcC&#10;AAC7BQAADgAAAAAAAAAAAAAAAAAuAgAAZHJzL2Uyb0RvYy54bWxQSwECLQAUAAYACAAAACEA3jQh&#10;5eAAAAANAQAADwAAAAAAAAAAAAAAAAARBQAAZHJzL2Rvd25yZXYueG1sUEsFBgAAAAAEAAQA8wAA&#10;AB4GAAAAAA==&#10;" filled="f" stroked="f">
            <v:textbox>
              <w:txbxContent>
                <w:p w:rsidR="004B5515" w:rsidRPr="00E04E30" w:rsidRDefault="004B5515" w:rsidP="00B458C6">
                  <w:pPr>
                    <w:spacing w:after="0" w:line="240" w:lineRule="auto"/>
                    <w:jc w:val="center"/>
                    <w:rPr>
                      <w:rFonts w:ascii="Bookman Old Style" w:hAnsi="Bookman Old Style"/>
                      <w:b/>
                      <w:bCs/>
                      <w:color w:val="17365D" w:themeColor="text2" w:themeShade="BF"/>
                      <w:sz w:val="34"/>
                      <w:szCs w:val="34"/>
                    </w:rPr>
                  </w:pPr>
                  <w:r w:rsidRPr="00E04E30">
                    <w:rPr>
                      <w:rFonts w:ascii="Bookman Old Style" w:hAnsi="Bookman Old Style"/>
                      <w:b/>
                      <w:bCs/>
                      <w:color w:val="17365D" w:themeColor="text2" w:themeShade="BF"/>
                      <w:sz w:val="34"/>
                      <w:szCs w:val="34"/>
                    </w:rPr>
                    <w:t>Обосновывающие материалы к схеме теплоснабжения</w:t>
                  </w:r>
                </w:p>
                <w:p w:rsidR="004B5515" w:rsidRPr="00E04E30" w:rsidRDefault="004B5515" w:rsidP="00B458C6">
                  <w:pPr>
                    <w:spacing w:before="120" w:after="120" w:line="240" w:lineRule="auto"/>
                    <w:jc w:val="center"/>
                    <w:rPr>
                      <w:rFonts w:ascii="Bookman Old Style" w:hAnsi="Bookman Old Style"/>
                      <w:b/>
                      <w:bCs/>
                      <w:color w:val="17365D" w:themeColor="text2" w:themeShade="BF"/>
                      <w:sz w:val="31"/>
                      <w:szCs w:val="31"/>
                    </w:rPr>
                  </w:pPr>
                  <w:r>
                    <w:rPr>
                      <w:rFonts w:ascii="Bookman Old Style" w:hAnsi="Bookman Old Style"/>
                      <w:b/>
                      <w:bCs/>
                      <w:color w:val="17365D" w:themeColor="text2" w:themeShade="BF"/>
                      <w:sz w:val="31"/>
                      <w:szCs w:val="31"/>
                    </w:rPr>
                    <w:t>Этап 3</w:t>
                  </w:r>
                </w:p>
                <w:p w:rsidR="004B5515" w:rsidRDefault="004B5515" w:rsidP="00B458C6">
                  <w:pPr>
                    <w:spacing w:after="0" w:line="240" w:lineRule="auto"/>
                    <w:jc w:val="center"/>
                    <w:rPr>
                      <w:rFonts w:ascii="Bookman Old Style" w:hAnsi="Bookman Old Style"/>
                      <w:color w:val="17365D" w:themeColor="text2" w:themeShade="BF"/>
                      <w:sz w:val="30"/>
                      <w:szCs w:val="30"/>
                    </w:rPr>
                  </w:pPr>
                  <w:r>
                    <w:rPr>
                      <w:rFonts w:ascii="Bookman Old Style" w:hAnsi="Bookman Old Style"/>
                      <w:color w:val="17365D" w:themeColor="text2" w:themeShade="BF"/>
                      <w:sz w:val="30"/>
                      <w:szCs w:val="30"/>
                    </w:rPr>
                    <w:t>Том 5. Книга 5</w:t>
                  </w:r>
                  <w:r w:rsidRPr="00B458C6">
                    <w:rPr>
                      <w:rFonts w:ascii="Bookman Old Style" w:hAnsi="Bookman Old Style"/>
                      <w:color w:val="17365D" w:themeColor="text2" w:themeShade="BF"/>
                      <w:sz w:val="30"/>
                      <w:szCs w:val="30"/>
                    </w:rPr>
                    <w:t>Разработка вариантов перспективного развития системы теплоснабжения г. Тобольска. П</w:t>
                  </w:r>
                  <w:r>
                    <w:rPr>
                      <w:rFonts w:ascii="Bookman Old Style" w:hAnsi="Bookman Old Style"/>
                      <w:color w:val="17365D" w:themeColor="text2" w:themeShade="BF"/>
                      <w:sz w:val="30"/>
                      <w:szCs w:val="30"/>
                    </w:rPr>
                    <w:t>ерспективные топливные балансы</w:t>
                  </w:r>
                </w:p>
                <w:p w:rsidR="004B5515" w:rsidRPr="006956D2" w:rsidRDefault="004B5515" w:rsidP="00B458C6">
                  <w:pPr>
                    <w:spacing w:after="0" w:line="240" w:lineRule="auto"/>
                    <w:jc w:val="center"/>
                    <w:rPr>
                      <w:rFonts w:ascii="Bookman Old Style" w:hAnsi="Bookman Old Style"/>
                      <w:color w:val="17365D" w:themeColor="text2" w:themeShade="BF"/>
                      <w:sz w:val="30"/>
                      <w:szCs w:val="30"/>
                    </w:rPr>
                  </w:pPr>
                  <w:r>
                    <w:rPr>
                      <w:rFonts w:ascii="Bookman Old Style" w:hAnsi="Bookman Old Style"/>
                      <w:color w:val="17365D" w:themeColor="text2" w:themeShade="BF"/>
                      <w:sz w:val="30"/>
                      <w:szCs w:val="30"/>
                    </w:rPr>
                    <w:t xml:space="preserve"> (ОМ ПСТ 05</w:t>
                  </w:r>
                  <w:r w:rsidRPr="006956D2">
                    <w:rPr>
                      <w:rFonts w:ascii="Bookman Old Style" w:hAnsi="Bookman Old Style"/>
                      <w:color w:val="17365D" w:themeColor="text2" w:themeShade="BF"/>
                      <w:sz w:val="30"/>
                      <w:szCs w:val="30"/>
                    </w:rPr>
                    <w:t>.0</w:t>
                  </w:r>
                  <w:r>
                    <w:rPr>
                      <w:rFonts w:ascii="Bookman Old Style" w:hAnsi="Bookman Old Style"/>
                      <w:color w:val="17365D" w:themeColor="text2" w:themeShade="BF"/>
                      <w:sz w:val="30"/>
                      <w:szCs w:val="30"/>
                    </w:rPr>
                    <w:t>5)</w:t>
                  </w:r>
                </w:p>
              </w:txbxContent>
            </v:textbox>
          </v:shape>
        </w:pict>
      </w:r>
      <w:r w:rsidR="00F72B80" w:rsidRPr="00E90A48">
        <w:rPr>
          <w:rStyle w:val="a6"/>
          <w:rFonts w:ascii="Times New Roman" w:hAnsi="Times New Roman" w:cs="Times New Roman"/>
          <w:b w:val="0"/>
          <w:i w:val="0"/>
          <w:noProof/>
          <w:color w:val="auto"/>
          <w:lang w:eastAsia="ru-RU"/>
        </w:rPr>
        <w:drawing>
          <wp:anchor distT="0" distB="0" distL="114300" distR="114300" simplePos="0" relativeHeight="251659264" behindDoc="0" locked="0" layoutInCell="1" allowOverlap="1">
            <wp:simplePos x="0" y="0"/>
            <wp:positionH relativeFrom="column">
              <wp:posOffset>-669896</wp:posOffset>
            </wp:positionH>
            <wp:positionV relativeFrom="paragraph">
              <wp:posOffset>-260335</wp:posOffset>
            </wp:positionV>
            <wp:extent cx="6939915" cy="9770745"/>
            <wp:effectExtent l="0" t="0" r="0" b="0"/>
            <wp:wrapSquare wrapText="bothSides"/>
            <wp:docPr id="6" name="Рисунок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Титульник.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939915" cy="9770745"/>
                    </a:xfrm>
                    <a:prstGeom prst="rect">
                      <a:avLst/>
                    </a:prstGeom>
                    <a:ln>
                      <a:noFill/>
                    </a:ln>
                    <a:effectLst/>
                  </pic:spPr>
                </pic:pic>
              </a:graphicData>
            </a:graphic>
          </wp:anchor>
        </w:drawing>
      </w:r>
      <w:r w:rsidR="00B458C6">
        <w:rPr>
          <w:rStyle w:val="a6"/>
          <w:rFonts w:ascii="Times New Roman" w:hAnsi="Times New Roman" w:cs="Times New Roman"/>
          <w:b w:val="0"/>
          <w:color w:val="auto"/>
        </w:rPr>
        <w:br w:type="page"/>
      </w:r>
    </w:p>
    <w:p w:rsidR="00B458C6" w:rsidRPr="00B458C6" w:rsidRDefault="00B458C6" w:rsidP="00B458C6">
      <w:pPr>
        <w:pStyle w:val="a7"/>
        <w:jc w:val="center"/>
        <w:rPr>
          <w:rStyle w:val="a6"/>
          <w:rFonts w:ascii="Times New Roman" w:hAnsi="Times New Roman" w:cs="Times New Roman"/>
          <w:b/>
          <w:i w:val="0"/>
          <w:color w:val="auto"/>
        </w:rPr>
      </w:pPr>
      <w:r w:rsidRPr="00B458C6">
        <w:rPr>
          <w:rStyle w:val="a6"/>
          <w:rFonts w:ascii="Times New Roman" w:hAnsi="Times New Roman" w:cs="Times New Roman"/>
          <w:b/>
          <w:i w:val="0"/>
          <w:color w:val="auto"/>
        </w:rPr>
        <w:lastRenderedPageBreak/>
        <w:t>Состав документа</w:t>
      </w:r>
    </w:p>
    <w:tbl>
      <w:tblPr>
        <w:tblW w:w="4945" w:type="pct"/>
        <w:tblLook w:val="04A0" w:firstRow="1" w:lastRow="0" w:firstColumn="1" w:lastColumn="0" w:noHBand="0" w:noVBand="1"/>
      </w:tblPr>
      <w:tblGrid>
        <w:gridCol w:w="7337"/>
        <w:gridCol w:w="2128"/>
      </w:tblGrid>
      <w:tr w:rsidR="00B458C6" w:rsidRPr="00B458C6" w:rsidTr="006E28F4">
        <w:trPr>
          <w:tblHeader/>
        </w:trPr>
        <w:tc>
          <w:tcPr>
            <w:tcW w:w="3876" w:type="pct"/>
            <w:tcBorders>
              <w:top w:val="single" w:sz="4" w:space="0" w:color="auto"/>
              <w:left w:val="single" w:sz="4" w:space="0" w:color="auto"/>
              <w:bottom w:val="single" w:sz="4" w:space="0" w:color="auto"/>
              <w:right w:val="single" w:sz="4" w:space="0" w:color="auto"/>
            </w:tcBorders>
            <w:noWrap/>
            <w:vAlign w:val="center"/>
            <w:hideMark/>
          </w:tcPr>
          <w:p w:rsidR="00B458C6" w:rsidRPr="00B458C6" w:rsidRDefault="00B458C6" w:rsidP="000A36AF">
            <w:pPr>
              <w:contextualSpacing/>
              <w:jc w:val="center"/>
              <w:rPr>
                <w:rFonts w:ascii="Times New Roman" w:eastAsia="Times New Roman" w:hAnsi="Times New Roman" w:cs="Times New Roman"/>
                <w:b/>
                <w:color w:val="000000"/>
                <w:sz w:val="24"/>
                <w:szCs w:val="24"/>
                <w:lang w:eastAsia="ru-RU"/>
              </w:rPr>
            </w:pPr>
            <w:r w:rsidRPr="00B458C6">
              <w:rPr>
                <w:rFonts w:ascii="Times New Roman" w:eastAsia="Times New Roman" w:hAnsi="Times New Roman" w:cs="Times New Roman"/>
                <w:b/>
                <w:color w:val="000000"/>
                <w:sz w:val="24"/>
                <w:szCs w:val="24"/>
                <w:lang w:eastAsia="ru-RU"/>
              </w:rPr>
              <w:t>Наименование документа</w:t>
            </w:r>
          </w:p>
        </w:tc>
        <w:tc>
          <w:tcPr>
            <w:tcW w:w="1124" w:type="pct"/>
            <w:tcBorders>
              <w:top w:val="single" w:sz="4" w:space="0" w:color="auto"/>
              <w:left w:val="nil"/>
              <w:bottom w:val="single" w:sz="4" w:space="0" w:color="auto"/>
              <w:right w:val="single" w:sz="4" w:space="0" w:color="auto"/>
            </w:tcBorders>
            <w:noWrap/>
            <w:vAlign w:val="center"/>
            <w:hideMark/>
          </w:tcPr>
          <w:p w:rsidR="00B458C6" w:rsidRPr="00B458C6" w:rsidRDefault="00B458C6" w:rsidP="000A36AF">
            <w:pPr>
              <w:contextualSpacing/>
              <w:jc w:val="center"/>
              <w:rPr>
                <w:rFonts w:ascii="Times New Roman" w:eastAsia="Times New Roman" w:hAnsi="Times New Roman" w:cs="Times New Roman"/>
                <w:b/>
                <w:color w:val="000000"/>
                <w:sz w:val="24"/>
                <w:szCs w:val="24"/>
                <w:lang w:eastAsia="ru-RU"/>
              </w:rPr>
            </w:pPr>
            <w:r w:rsidRPr="00B458C6">
              <w:rPr>
                <w:rFonts w:ascii="Times New Roman" w:eastAsia="Times New Roman" w:hAnsi="Times New Roman" w:cs="Times New Roman"/>
                <w:b/>
                <w:color w:val="000000"/>
                <w:sz w:val="24"/>
                <w:szCs w:val="24"/>
                <w:lang w:eastAsia="ru-RU"/>
              </w:rPr>
              <w:t>Шифр</w:t>
            </w:r>
          </w:p>
        </w:tc>
      </w:tr>
      <w:tr w:rsidR="00B458C6" w:rsidRPr="00B458C6" w:rsidTr="006E28F4">
        <w:tc>
          <w:tcPr>
            <w:tcW w:w="3876" w:type="pct"/>
            <w:tcBorders>
              <w:top w:val="nil"/>
              <w:left w:val="single" w:sz="4" w:space="0" w:color="auto"/>
              <w:bottom w:val="single" w:sz="4" w:space="0" w:color="auto"/>
              <w:right w:val="single" w:sz="4" w:space="0" w:color="auto"/>
            </w:tcBorders>
            <w:vAlign w:val="center"/>
          </w:tcPr>
          <w:p w:rsidR="00B458C6" w:rsidRPr="00B458C6" w:rsidRDefault="00B458C6" w:rsidP="00B0215E">
            <w:pPr>
              <w:contextualSpacing/>
              <w:rPr>
                <w:rFonts w:ascii="Times New Roman" w:eastAsia="Times New Roman" w:hAnsi="Times New Roman" w:cs="Times New Roman"/>
                <w:color w:val="000000"/>
                <w:sz w:val="24"/>
                <w:szCs w:val="24"/>
                <w:lang w:eastAsia="ru-RU"/>
              </w:rPr>
            </w:pPr>
            <w:r w:rsidRPr="00B458C6">
              <w:rPr>
                <w:rFonts w:ascii="Times New Roman" w:eastAsia="Times New Roman" w:hAnsi="Times New Roman" w:cs="Times New Roman"/>
                <w:color w:val="000000"/>
                <w:sz w:val="24"/>
                <w:szCs w:val="24"/>
                <w:lang w:eastAsia="ru-RU"/>
              </w:rPr>
              <w:t>Том 1 Книга 1. Сбор и анализ исходных данных по схеме теплоснабжения г. Тобольска</w:t>
            </w:r>
          </w:p>
        </w:tc>
        <w:tc>
          <w:tcPr>
            <w:tcW w:w="1124" w:type="pct"/>
            <w:tcBorders>
              <w:top w:val="nil"/>
              <w:left w:val="nil"/>
              <w:bottom w:val="single" w:sz="4" w:space="0" w:color="auto"/>
              <w:right w:val="single" w:sz="4" w:space="0" w:color="auto"/>
            </w:tcBorders>
            <w:noWrap/>
            <w:vAlign w:val="center"/>
          </w:tcPr>
          <w:p w:rsidR="00B458C6" w:rsidRPr="00B458C6" w:rsidRDefault="00B458C6" w:rsidP="000A36AF">
            <w:pPr>
              <w:contextualSpacing/>
              <w:jc w:val="center"/>
              <w:rPr>
                <w:rFonts w:ascii="Times New Roman" w:eastAsia="Times New Roman" w:hAnsi="Times New Roman" w:cs="Times New Roman"/>
                <w:color w:val="000000"/>
                <w:sz w:val="24"/>
                <w:szCs w:val="24"/>
                <w:lang w:eastAsia="ru-RU"/>
              </w:rPr>
            </w:pPr>
            <w:r w:rsidRPr="00B458C6">
              <w:rPr>
                <w:rFonts w:ascii="Times New Roman" w:eastAsia="Times New Roman" w:hAnsi="Times New Roman" w:cs="Times New Roman"/>
                <w:color w:val="000000"/>
                <w:sz w:val="24"/>
                <w:szCs w:val="24"/>
                <w:lang w:eastAsia="ru-RU"/>
              </w:rPr>
              <w:t>ОМ ПСТ 01.01</w:t>
            </w:r>
          </w:p>
        </w:tc>
      </w:tr>
      <w:tr w:rsidR="00B458C6" w:rsidRPr="00B458C6" w:rsidTr="006E28F4">
        <w:tc>
          <w:tcPr>
            <w:tcW w:w="3876" w:type="pct"/>
            <w:tcBorders>
              <w:top w:val="nil"/>
              <w:left w:val="single" w:sz="4" w:space="0" w:color="auto"/>
              <w:bottom w:val="single" w:sz="4" w:space="0" w:color="auto"/>
              <w:right w:val="single" w:sz="4" w:space="0" w:color="auto"/>
            </w:tcBorders>
            <w:vAlign w:val="center"/>
            <w:hideMark/>
          </w:tcPr>
          <w:p w:rsidR="00B458C6" w:rsidRPr="00B458C6" w:rsidRDefault="00B458C6" w:rsidP="000A36AF">
            <w:pPr>
              <w:contextualSpacing/>
              <w:rPr>
                <w:rFonts w:ascii="Times New Roman" w:eastAsia="Times New Roman" w:hAnsi="Times New Roman" w:cs="Times New Roman"/>
                <w:color w:val="000000"/>
                <w:sz w:val="24"/>
                <w:szCs w:val="24"/>
                <w:lang w:eastAsia="ru-RU"/>
              </w:rPr>
            </w:pPr>
            <w:r w:rsidRPr="00B458C6">
              <w:rPr>
                <w:rFonts w:ascii="Times New Roman" w:eastAsia="Times New Roman" w:hAnsi="Times New Roman" w:cs="Times New Roman"/>
                <w:color w:val="000000"/>
                <w:sz w:val="24"/>
                <w:szCs w:val="24"/>
                <w:lang w:eastAsia="ru-RU"/>
              </w:rPr>
              <w:t>Обосновывающие материалы. Том 2. Книга 1. Существующее положение в сфере производства, передачи и потребления тепловой энергии для целей теплоснабжения. Функциональная структура теплоснабжения</w:t>
            </w:r>
          </w:p>
        </w:tc>
        <w:tc>
          <w:tcPr>
            <w:tcW w:w="1124" w:type="pct"/>
            <w:tcBorders>
              <w:top w:val="nil"/>
              <w:left w:val="nil"/>
              <w:bottom w:val="single" w:sz="4" w:space="0" w:color="auto"/>
              <w:right w:val="single" w:sz="4" w:space="0" w:color="auto"/>
            </w:tcBorders>
            <w:noWrap/>
            <w:vAlign w:val="center"/>
            <w:hideMark/>
          </w:tcPr>
          <w:p w:rsidR="00B458C6" w:rsidRPr="00B458C6" w:rsidRDefault="00B458C6" w:rsidP="000A36AF">
            <w:pPr>
              <w:contextualSpacing/>
              <w:jc w:val="center"/>
              <w:rPr>
                <w:rFonts w:ascii="Times New Roman" w:eastAsia="Times New Roman" w:hAnsi="Times New Roman" w:cs="Times New Roman"/>
                <w:color w:val="000000"/>
                <w:sz w:val="24"/>
                <w:szCs w:val="24"/>
                <w:lang w:eastAsia="ru-RU"/>
              </w:rPr>
            </w:pPr>
            <w:r w:rsidRPr="00B458C6">
              <w:rPr>
                <w:rFonts w:ascii="Times New Roman" w:eastAsia="Times New Roman" w:hAnsi="Times New Roman" w:cs="Times New Roman"/>
                <w:color w:val="000000"/>
                <w:sz w:val="24"/>
                <w:szCs w:val="24"/>
                <w:lang w:eastAsia="ru-RU"/>
              </w:rPr>
              <w:t>ОМ ПСТ 02.01</w:t>
            </w:r>
          </w:p>
        </w:tc>
      </w:tr>
      <w:tr w:rsidR="00B458C6" w:rsidRPr="00B458C6" w:rsidTr="006E28F4">
        <w:tc>
          <w:tcPr>
            <w:tcW w:w="3876" w:type="pct"/>
            <w:tcBorders>
              <w:top w:val="nil"/>
              <w:left w:val="single" w:sz="4" w:space="0" w:color="auto"/>
              <w:bottom w:val="single" w:sz="4" w:space="0" w:color="auto"/>
              <w:right w:val="single" w:sz="4" w:space="0" w:color="auto"/>
            </w:tcBorders>
            <w:vAlign w:val="center"/>
            <w:hideMark/>
          </w:tcPr>
          <w:p w:rsidR="00B458C6" w:rsidRPr="00B458C6" w:rsidRDefault="00B458C6" w:rsidP="000A36AF">
            <w:pPr>
              <w:tabs>
                <w:tab w:val="left" w:pos="567"/>
                <w:tab w:val="left" w:pos="9555"/>
                <w:tab w:val="right" w:pos="10602"/>
              </w:tabs>
              <w:spacing w:after="0" w:line="240" w:lineRule="auto"/>
              <w:rPr>
                <w:rFonts w:ascii="Times New Roman" w:hAnsi="Times New Roman" w:cs="Times New Roman"/>
                <w:sz w:val="24"/>
                <w:szCs w:val="24"/>
              </w:rPr>
            </w:pPr>
            <w:r w:rsidRPr="00B458C6">
              <w:rPr>
                <w:rFonts w:ascii="Times New Roman" w:eastAsia="Times New Roman" w:hAnsi="Times New Roman" w:cs="Times New Roman"/>
                <w:color w:val="000000"/>
                <w:sz w:val="24"/>
                <w:szCs w:val="24"/>
                <w:lang w:eastAsia="ru-RU"/>
              </w:rPr>
              <w:t xml:space="preserve">Обосновывающие материалы. </w:t>
            </w:r>
            <w:r w:rsidRPr="00B458C6">
              <w:rPr>
                <w:rFonts w:ascii="Times New Roman" w:hAnsi="Times New Roman" w:cs="Times New Roman"/>
                <w:sz w:val="24"/>
                <w:szCs w:val="24"/>
              </w:rPr>
              <w:t>Том 2. Книга 2. Существующее положение в сфере производства, передачи и потребления тепловой энергии для целей теплоснабжения. Источники тепловой энергии</w:t>
            </w:r>
          </w:p>
        </w:tc>
        <w:tc>
          <w:tcPr>
            <w:tcW w:w="1124" w:type="pct"/>
            <w:tcBorders>
              <w:top w:val="nil"/>
              <w:left w:val="nil"/>
              <w:bottom w:val="single" w:sz="4" w:space="0" w:color="auto"/>
              <w:right w:val="single" w:sz="4" w:space="0" w:color="auto"/>
            </w:tcBorders>
            <w:noWrap/>
            <w:vAlign w:val="center"/>
            <w:hideMark/>
          </w:tcPr>
          <w:p w:rsidR="00B458C6" w:rsidRPr="00B458C6" w:rsidRDefault="00B458C6" w:rsidP="000A36AF">
            <w:pPr>
              <w:jc w:val="center"/>
            </w:pPr>
            <w:r w:rsidRPr="00B458C6">
              <w:rPr>
                <w:rFonts w:ascii="Times New Roman" w:eastAsia="Times New Roman" w:hAnsi="Times New Roman" w:cs="Times New Roman"/>
                <w:color w:val="000000"/>
                <w:sz w:val="24"/>
                <w:szCs w:val="24"/>
                <w:lang w:eastAsia="ru-RU"/>
              </w:rPr>
              <w:t>ОМ ПСТ 02.02</w:t>
            </w:r>
          </w:p>
        </w:tc>
      </w:tr>
      <w:tr w:rsidR="00B458C6" w:rsidRPr="00B458C6" w:rsidTr="006E28F4">
        <w:tc>
          <w:tcPr>
            <w:tcW w:w="3876" w:type="pct"/>
            <w:tcBorders>
              <w:top w:val="nil"/>
              <w:left w:val="single" w:sz="4" w:space="0" w:color="auto"/>
              <w:bottom w:val="single" w:sz="4" w:space="0" w:color="auto"/>
              <w:right w:val="single" w:sz="4" w:space="0" w:color="auto"/>
            </w:tcBorders>
            <w:vAlign w:val="center"/>
            <w:hideMark/>
          </w:tcPr>
          <w:p w:rsidR="00B458C6" w:rsidRPr="00B458C6" w:rsidRDefault="00B458C6" w:rsidP="000A36AF">
            <w:pPr>
              <w:tabs>
                <w:tab w:val="left" w:pos="567"/>
                <w:tab w:val="left" w:pos="9555"/>
                <w:tab w:val="right" w:pos="10602"/>
              </w:tabs>
              <w:spacing w:after="0" w:line="240" w:lineRule="auto"/>
              <w:rPr>
                <w:rFonts w:ascii="Times New Roman" w:hAnsi="Times New Roman" w:cs="Times New Roman"/>
                <w:sz w:val="24"/>
                <w:szCs w:val="24"/>
              </w:rPr>
            </w:pPr>
            <w:r w:rsidRPr="00B458C6">
              <w:rPr>
                <w:rFonts w:ascii="Times New Roman" w:eastAsia="Times New Roman" w:hAnsi="Times New Roman" w:cs="Times New Roman"/>
                <w:color w:val="000000"/>
                <w:sz w:val="24"/>
                <w:szCs w:val="24"/>
                <w:lang w:eastAsia="ru-RU"/>
              </w:rPr>
              <w:t xml:space="preserve">Обосновывающие материалы. </w:t>
            </w:r>
            <w:r w:rsidRPr="00B458C6">
              <w:rPr>
                <w:rFonts w:ascii="Times New Roman" w:hAnsi="Times New Roman" w:cs="Times New Roman"/>
                <w:sz w:val="24"/>
                <w:szCs w:val="24"/>
              </w:rPr>
              <w:t>Том 2. Книга 3. Существующее положение в сфере производства, передачи и потребления тепловой энергии для целей теплоснабжения. Тепловые сети, сооружения на них и тепловые пункты</w:t>
            </w:r>
          </w:p>
        </w:tc>
        <w:tc>
          <w:tcPr>
            <w:tcW w:w="1124" w:type="pct"/>
            <w:tcBorders>
              <w:top w:val="nil"/>
              <w:left w:val="nil"/>
              <w:bottom w:val="single" w:sz="4" w:space="0" w:color="auto"/>
              <w:right w:val="single" w:sz="4" w:space="0" w:color="auto"/>
            </w:tcBorders>
            <w:noWrap/>
            <w:vAlign w:val="center"/>
            <w:hideMark/>
          </w:tcPr>
          <w:p w:rsidR="00B458C6" w:rsidRPr="00B458C6" w:rsidRDefault="00B458C6" w:rsidP="000A36AF">
            <w:pPr>
              <w:jc w:val="center"/>
            </w:pPr>
            <w:r w:rsidRPr="00B458C6">
              <w:rPr>
                <w:rFonts w:ascii="Times New Roman" w:eastAsia="Times New Roman" w:hAnsi="Times New Roman" w:cs="Times New Roman"/>
                <w:color w:val="000000"/>
                <w:sz w:val="24"/>
                <w:szCs w:val="24"/>
                <w:lang w:eastAsia="ru-RU"/>
              </w:rPr>
              <w:t>ОМ ПСТ 02.03</w:t>
            </w:r>
          </w:p>
        </w:tc>
      </w:tr>
      <w:tr w:rsidR="00B458C6" w:rsidRPr="00B458C6" w:rsidTr="006E28F4">
        <w:tc>
          <w:tcPr>
            <w:tcW w:w="3876" w:type="pct"/>
            <w:tcBorders>
              <w:top w:val="nil"/>
              <w:left w:val="single" w:sz="4" w:space="0" w:color="auto"/>
              <w:bottom w:val="single" w:sz="4" w:space="0" w:color="auto"/>
              <w:right w:val="single" w:sz="4" w:space="0" w:color="auto"/>
            </w:tcBorders>
            <w:vAlign w:val="center"/>
            <w:hideMark/>
          </w:tcPr>
          <w:p w:rsidR="00B458C6" w:rsidRPr="00B458C6" w:rsidRDefault="00B458C6" w:rsidP="000A36AF">
            <w:pPr>
              <w:tabs>
                <w:tab w:val="left" w:pos="567"/>
                <w:tab w:val="left" w:pos="9555"/>
                <w:tab w:val="right" w:pos="10602"/>
              </w:tabs>
              <w:spacing w:after="0" w:line="240" w:lineRule="auto"/>
              <w:rPr>
                <w:rFonts w:ascii="Times New Roman" w:hAnsi="Times New Roman" w:cs="Times New Roman"/>
                <w:sz w:val="24"/>
                <w:szCs w:val="24"/>
              </w:rPr>
            </w:pPr>
            <w:r w:rsidRPr="00B458C6">
              <w:rPr>
                <w:rFonts w:ascii="Times New Roman" w:eastAsia="Times New Roman" w:hAnsi="Times New Roman" w:cs="Times New Roman"/>
                <w:color w:val="000000"/>
                <w:sz w:val="24"/>
                <w:szCs w:val="24"/>
                <w:lang w:eastAsia="ru-RU"/>
              </w:rPr>
              <w:t xml:space="preserve">Обосновывающие материалы. </w:t>
            </w:r>
            <w:r w:rsidRPr="00B458C6">
              <w:rPr>
                <w:rFonts w:ascii="Times New Roman" w:hAnsi="Times New Roman" w:cs="Times New Roman"/>
                <w:sz w:val="24"/>
                <w:szCs w:val="24"/>
              </w:rPr>
              <w:t>Том 2. Книга 4. Существующее положение в сфере производства, передачи и потребления тепловой энергии для целей теплоснабжения. Зоны действия источников тепловой энергии</w:t>
            </w:r>
          </w:p>
        </w:tc>
        <w:tc>
          <w:tcPr>
            <w:tcW w:w="1124" w:type="pct"/>
            <w:tcBorders>
              <w:top w:val="nil"/>
              <w:left w:val="nil"/>
              <w:bottom w:val="single" w:sz="4" w:space="0" w:color="auto"/>
              <w:right w:val="single" w:sz="4" w:space="0" w:color="auto"/>
            </w:tcBorders>
            <w:noWrap/>
            <w:vAlign w:val="center"/>
            <w:hideMark/>
          </w:tcPr>
          <w:p w:rsidR="00B458C6" w:rsidRPr="00B458C6" w:rsidRDefault="00B458C6" w:rsidP="000A36AF">
            <w:pPr>
              <w:jc w:val="center"/>
            </w:pPr>
            <w:r w:rsidRPr="00B458C6">
              <w:rPr>
                <w:rFonts w:ascii="Times New Roman" w:eastAsia="Times New Roman" w:hAnsi="Times New Roman" w:cs="Times New Roman"/>
                <w:color w:val="000000"/>
                <w:sz w:val="24"/>
                <w:szCs w:val="24"/>
                <w:lang w:eastAsia="ru-RU"/>
              </w:rPr>
              <w:t>ОМ ПСТ 02.04</w:t>
            </w:r>
          </w:p>
        </w:tc>
      </w:tr>
      <w:tr w:rsidR="00B458C6" w:rsidRPr="00B458C6" w:rsidTr="006E28F4">
        <w:tc>
          <w:tcPr>
            <w:tcW w:w="3876" w:type="pct"/>
            <w:tcBorders>
              <w:top w:val="nil"/>
              <w:left w:val="single" w:sz="4" w:space="0" w:color="auto"/>
              <w:bottom w:val="single" w:sz="4" w:space="0" w:color="auto"/>
              <w:right w:val="single" w:sz="4" w:space="0" w:color="auto"/>
            </w:tcBorders>
            <w:vAlign w:val="center"/>
            <w:hideMark/>
          </w:tcPr>
          <w:p w:rsidR="00B458C6" w:rsidRPr="00B458C6" w:rsidRDefault="00B458C6" w:rsidP="000A36AF">
            <w:pPr>
              <w:tabs>
                <w:tab w:val="left" w:pos="567"/>
                <w:tab w:val="left" w:pos="9555"/>
                <w:tab w:val="right" w:pos="10602"/>
              </w:tabs>
              <w:spacing w:after="0" w:line="240" w:lineRule="auto"/>
              <w:rPr>
                <w:rFonts w:ascii="Times New Roman" w:hAnsi="Times New Roman" w:cs="Times New Roman"/>
                <w:sz w:val="24"/>
                <w:szCs w:val="24"/>
              </w:rPr>
            </w:pPr>
            <w:r w:rsidRPr="00B458C6">
              <w:rPr>
                <w:rFonts w:ascii="Times New Roman" w:eastAsia="Times New Roman" w:hAnsi="Times New Roman" w:cs="Times New Roman"/>
                <w:color w:val="000000"/>
                <w:sz w:val="24"/>
                <w:szCs w:val="24"/>
                <w:lang w:eastAsia="ru-RU"/>
              </w:rPr>
              <w:t xml:space="preserve">Обосновывающие материалы. </w:t>
            </w:r>
            <w:r w:rsidRPr="00B458C6">
              <w:rPr>
                <w:rFonts w:ascii="Times New Roman" w:hAnsi="Times New Roman" w:cs="Times New Roman"/>
                <w:sz w:val="24"/>
                <w:szCs w:val="24"/>
              </w:rPr>
              <w:t>Том 2. Книга 5. Существующее положение в сфере производства, передачи и потребления тепловой энергии для целей теплоснабжения. Тепловые нагрузки потребителей тепловой энергии, групп потребителей тепловой энергии в зонах действия источников тепловой энергии</w:t>
            </w:r>
          </w:p>
        </w:tc>
        <w:tc>
          <w:tcPr>
            <w:tcW w:w="1124" w:type="pct"/>
            <w:tcBorders>
              <w:top w:val="nil"/>
              <w:left w:val="nil"/>
              <w:bottom w:val="single" w:sz="4" w:space="0" w:color="auto"/>
              <w:right w:val="single" w:sz="4" w:space="0" w:color="auto"/>
            </w:tcBorders>
            <w:noWrap/>
            <w:vAlign w:val="center"/>
            <w:hideMark/>
          </w:tcPr>
          <w:p w:rsidR="00B458C6" w:rsidRPr="00B458C6" w:rsidRDefault="00B458C6" w:rsidP="000A36AF">
            <w:pPr>
              <w:jc w:val="center"/>
            </w:pPr>
            <w:r w:rsidRPr="00B458C6">
              <w:rPr>
                <w:rFonts w:ascii="Times New Roman" w:eastAsia="Times New Roman" w:hAnsi="Times New Roman" w:cs="Times New Roman"/>
                <w:color w:val="000000"/>
                <w:sz w:val="24"/>
                <w:szCs w:val="24"/>
                <w:lang w:eastAsia="ru-RU"/>
              </w:rPr>
              <w:t>ОМ ПСТ 02.05</w:t>
            </w:r>
          </w:p>
        </w:tc>
      </w:tr>
      <w:tr w:rsidR="00B458C6" w:rsidRPr="00B458C6" w:rsidTr="006E28F4">
        <w:tc>
          <w:tcPr>
            <w:tcW w:w="3876" w:type="pct"/>
            <w:tcBorders>
              <w:top w:val="nil"/>
              <w:left w:val="single" w:sz="4" w:space="0" w:color="auto"/>
              <w:bottom w:val="single" w:sz="4" w:space="0" w:color="auto"/>
              <w:right w:val="single" w:sz="4" w:space="0" w:color="auto"/>
            </w:tcBorders>
            <w:vAlign w:val="center"/>
            <w:hideMark/>
          </w:tcPr>
          <w:p w:rsidR="00B458C6" w:rsidRPr="00B458C6" w:rsidRDefault="00B458C6" w:rsidP="000A36AF">
            <w:pPr>
              <w:tabs>
                <w:tab w:val="left" w:pos="567"/>
                <w:tab w:val="left" w:pos="9555"/>
                <w:tab w:val="right" w:pos="10602"/>
              </w:tabs>
              <w:spacing w:after="0" w:line="240" w:lineRule="auto"/>
              <w:rPr>
                <w:rFonts w:ascii="Times New Roman" w:hAnsi="Times New Roman" w:cs="Times New Roman"/>
                <w:sz w:val="24"/>
                <w:szCs w:val="24"/>
              </w:rPr>
            </w:pPr>
            <w:r w:rsidRPr="00B458C6">
              <w:rPr>
                <w:rFonts w:ascii="Times New Roman" w:eastAsia="Times New Roman" w:hAnsi="Times New Roman" w:cs="Times New Roman"/>
                <w:color w:val="000000"/>
                <w:sz w:val="24"/>
                <w:szCs w:val="24"/>
                <w:lang w:eastAsia="ru-RU"/>
              </w:rPr>
              <w:t xml:space="preserve">Обосновывающие материалы. </w:t>
            </w:r>
            <w:r w:rsidRPr="00B458C6">
              <w:rPr>
                <w:rFonts w:ascii="Times New Roman" w:hAnsi="Times New Roman" w:cs="Times New Roman"/>
                <w:sz w:val="24"/>
                <w:szCs w:val="24"/>
              </w:rPr>
              <w:t>Том 2. Книга 6. Существующее положение в сфере производства, передачи и потребления тепловой энергии для целей теплоснабжения. Балансы тепловой мощности и тепловой нагрузки в зонах действия источников тепловой энергии</w:t>
            </w:r>
          </w:p>
        </w:tc>
        <w:tc>
          <w:tcPr>
            <w:tcW w:w="1124" w:type="pct"/>
            <w:tcBorders>
              <w:top w:val="nil"/>
              <w:left w:val="nil"/>
              <w:bottom w:val="single" w:sz="4" w:space="0" w:color="auto"/>
              <w:right w:val="single" w:sz="4" w:space="0" w:color="auto"/>
            </w:tcBorders>
            <w:noWrap/>
            <w:vAlign w:val="center"/>
            <w:hideMark/>
          </w:tcPr>
          <w:p w:rsidR="00B458C6" w:rsidRPr="00B458C6" w:rsidRDefault="00B458C6" w:rsidP="000A36AF">
            <w:pPr>
              <w:jc w:val="center"/>
            </w:pPr>
            <w:r w:rsidRPr="00B458C6">
              <w:rPr>
                <w:rFonts w:ascii="Times New Roman" w:eastAsia="Times New Roman" w:hAnsi="Times New Roman" w:cs="Times New Roman"/>
                <w:color w:val="000000"/>
                <w:sz w:val="24"/>
                <w:szCs w:val="24"/>
                <w:lang w:eastAsia="ru-RU"/>
              </w:rPr>
              <w:t>ОМ ПСТ 02.06</w:t>
            </w:r>
          </w:p>
        </w:tc>
      </w:tr>
      <w:tr w:rsidR="00B458C6" w:rsidRPr="00B458C6" w:rsidTr="006E28F4">
        <w:tc>
          <w:tcPr>
            <w:tcW w:w="3876" w:type="pct"/>
            <w:tcBorders>
              <w:top w:val="nil"/>
              <w:left w:val="single" w:sz="4" w:space="0" w:color="auto"/>
              <w:bottom w:val="single" w:sz="4" w:space="0" w:color="auto"/>
              <w:right w:val="single" w:sz="4" w:space="0" w:color="auto"/>
            </w:tcBorders>
            <w:vAlign w:val="center"/>
            <w:hideMark/>
          </w:tcPr>
          <w:p w:rsidR="00B458C6" w:rsidRPr="00B458C6" w:rsidRDefault="00B458C6" w:rsidP="000A36AF">
            <w:pPr>
              <w:tabs>
                <w:tab w:val="left" w:pos="567"/>
                <w:tab w:val="left" w:pos="9555"/>
                <w:tab w:val="right" w:pos="10602"/>
              </w:tabs>
              <w:spacing w:after="0" w:line="240" w:lineRule="auto"/>
              <w:rPr>
                <w:rFonts w:ascii="Times New Roman" w:hAnsi="Times New Roman" w:cs="Times New Roman"/>
                <w:sz w:val="24"/>
                <w:szCs w:val="24"/>
              </w:rPr>
            </w:pPr>
            <w:r w:rsidRPr="00B458C6">
              <w:rPr>
                <w:rFonts w:ascii="Times New Roman" w:eastAsia="Times New Roman" w:hAnsi="Times New Roman" w:cs="Times New Roman"/>
                <w:color w:val="000000"/>
                <w:sz w:val="24"/>
                <w:szCs w:val="24"/>
                <w:lang w:eastAsia="ru-RU"/>
              </w:rPr>
              <w:t xml:space="preserve">Обосновывающие материалы. </w:t>
            </w:r>
            <w:r w:rsidRPr="00B458C6">
              <w:rPr>
                <w:rFonts w:ascii="Times New Roman" w:hAnsi="Times New Roman" w:cs="Times New Roman"/>
                <w:sz w:val="24"/>
                <w:szCs w:val="24"/>
              </w:rPr>
              <w:t>Том 2. Книга 7. Существующее положение в сфере производства, передачи и потребления тепловой энергии для целей теплоснабжения. Балансы теплоносителя</w:t>
            </w:r>
          </w:p>
        </w:tc>
        <w:tc>
          <w:tcPr>
            <w:tcW w:w="1124" w:type="pct"/>
            <w:tcBorders>
              <w:top w:val="nil"/>
              <w:left w:val="nil"/>
              <w:bottom w:val="single" w:sz="4" w:space="0" w:color="auto"/>
              <w:right w:val="single" w:sz="4" w:space="0" w:color="auto"/>
            </w:tcBorders>
            <w:noWrap/>
            <w:vAlign w:val="center"/>
            <w:hideMark/>
          </w:tcPr>
          <w:p w:rsidR="00B458C6" w:rsidRPr="00B458C6" w:rsidRDefault="00B458C6" w:rsidP="000A36AF">
            <w:pPr>
              <w:jc w:val="center"/>
            </w:pPr>
            <w:r w:rsidRPr="00B458C6">
              <w:rPr>
                <w:rFonts w:ascii="Times New Roman" w:eastAsia="Times New Roman" w:hAnsi="Times New Roman" w:cs="Times New Roman"/>
                <w:color w:val="000000"/>
                <w:sz w:val="24"/>
                <w:szCs w:val="24"/>
                <w:lang w:eastAsia="ru-RU"/>
              </w:rPr>
              <w:t>ОМ ПСТ 02.07</w:t>
            </w:r>
          </w:p>
        </w:tc>
      </w:tr>
      <w:tr w:rsidR="00B458C6" w:rsidRPr="00B458C6" w:rsidTr="006E28F4">
        <w:tc>
          <w:tcPr>
            <w:tcW w:w="3876" w:type="pct"/>
            <w:tcBorders>
              <w:top w:val="nil"/>
              <w:left w:val="single" w:sz="4" w:space="0" w:color="auto"/>
              <w:bottom w:val="single" w:sz="4" w:space="0" w:color="auto"/>
              <w:right w:val="single" w:sz="4" w:space="0" w:color="auto"/>
            </w:tcBorders>
            <w:vAlign w:val="center"/>
            <w:hideMark/>
          </w:tcPr>
          <w:p w:rsidR="00B458C6" w:rsidRPr="00B458C6" w:rsidRDefault="00B458C6" w:rsidP="000A36AF">
            <w:pPr>
              <w:tabs>
                <w:tab w:val="left" w:pos="567"/>
                <w:tab w:val="left" w:pos="9555"/>
                <w:tab w:val="right" w:pos="10602"/>
              </w:tabs>
              <w:spacing w:after="0" w:line="240" w:lineRule="auto"/>
              <w:rPr>
                <w:rFonts w:ascii="Times New Roman" w:hAnsi="Times New Roman" w:cs="Times New Roman"/>
                <w:sz w:val="24"/>
                <w:szCs w:val="24"/>
              </w:rPr>
            </w:pPr>
            <w:r w:rsidRPr="00B458C6">
              <w:rPr>
                <w:rFonts w:ascii="Times New Roman" w:eastAsia="Times New Roman" w:hAnsi="Times New Roman" w:cs="Times New Roman"/>
                <w:color w:val="000000"/>
                <w:sz w:val="24"/>
                <w:szCs w:val="24"/>
                <w:lang w:eastAsia="ru-RU"/>
              </w:rPr>
              <w:t xml:space="preserve">Обосновывающие материалы. </w:t>
            </w:r>
            <w:r w:rsidRPr="00B458C6">
              <w:rPr>
                <w:rFonts w:ascii="Times New Roman" w:hAnsi="Times New Roman" w:cs="Times New Roman"/>
                <w:sz w:val="24"/>
                <w:szCs w:val="24"/>
              </w:rPr>
              <w:t>Том 2. Книга 8. Существующее положение в сфере производства, передачи и потребления тепловой энергии для целей теплоснабжения. Топливные балансы источников тепловой энергии и система обеспечения топливом</w:t>
            </w:r>
          </w:p>
        </w:tc>
        <w:tc>
          <w:tcPr>
            <w:tcW w:w="1124" w:type="pct"/>
            <w:tcBorders>
              <w:top w:val="nil"/>
              <w:left w:val="nil"/>
              <w:bottom w:val="single" w:sz="4" w:space="0" w:color="auto"/>
              <w:right w:val="single" w:sz="4" w:space="0" w:color="auto"/>
            </w:tcBorders>
            <w:noWrap/>
            <w:vAlign w:val="center"/>
            <w:hideMark/>
          </w:tcPr>
          <w:p w:rsidR="00B458C6" w:rsidRPr="00B458C6" w:rsidRDefault="00B458C6" w:rsidP="000A36AF">
            <w:pPr>
              <w:jc w:val="center"/>
            </w:pPr>
            <w:r w:rsidRPr="00B458C6">
              <w:rPr>
                <w:rFonts w:ascii="Times New Roman" w:eastAsia="Times New Roman" w:hAnsi="Times New Roman" w:cs="Times New Roman"/>
                <w:color w:val="000000"/>
                <w:sz w:val="24"/>
                <w:szCs w:val="24"/>
                <w:lang w:eastAsia="ru-RU"/>
              </w:rPr>
              <w:t>ОМ ПСТ 02.08</w:t>
            </w:r>
          </w:p>
        </w:tc>
      </w:tr>
      <w:tr w:rsidR="00B458C6" w:rsidRPr="00B458C6" w:rsidTr="006E28F4">
        <w:tc>
          <w:tcPr>
            <w:tcW w:w="3876" w:type="pct"/>
            <w:tcBorders>
              <w:top w:val="nil"/>
              <w:left w:val="single" w:sz="4" w:space="0" w:color="auto"/>
              <w:bottom w:val="single" w:sz="4" w:space="0" w:color="auto"/>
              <w:right w:val="single" w:sz="4" w:space="0" w:color="auto"/>
            </w:tcBorders>
            <w:vAlign w:val="center"/>
            <w:hideMark/>
          </w:tcPr>
          <w:p w:rsidR="00B458C6" w:rsidRPr="00B458C6" w:rsidRDefault="00B458C6" w:rsidP="000A36AF">
            <w:pPr>
              <w:tabs>
                <w:tab w:val="left" w:pos="567"/>
                <w:tab w:val="left" w:pos="9555"/>
                <w:tab w:val="right" w:pos="10602"/>
              </w:tabs>
              <w:spacing w:after="0" w:line="240" w:lineRule="auto"/>
              <w:rPr>
                <w:rFonts w:ascii="Times New Roman" w:hAnsi="Times New Roman" w:cs="Times New Roman"/>
                <w:sz w:val="24"/>
                <w:szCs w:val="24"/>
              </w:rPr>
            </w:pPr>
            <w:r w:rsidRPr="00B458C6">
              <w:rPr>
                <w:rFonts w:ascii="Times New Roman" w:eastAsia="Times New Roman" w:hAnsi="Times New Roman" w:cs="Times New Roman"/>
                <w:color w:val="000000"/>
                <w:sz w:val="24"/>
                <w:szCs w:val="24"/>
                <w:lang w:eastAsia="ru-RU"/>
              </w:rPr>
              <w:t xml:space="preserve">Обосновывающие материалы. </w:t>
            </w:r>
            <w:r w:rsidRPr="00B458C6">
              <w:rPr>
                <w:rFonts w:ascii="Times New Roman" w:hAnsi="Times New Roman" w:cs="Times New Roman"/>
                <w:sz w:val="24"/>
                <w:szCs w:val="24"/>
              </w:rPr>
              <w:t>Том 2. Книга 9. Существующее положение в сфере производства, передачи и потребления тепловой энергии для целей теплоснабжения. Надежность теплоснабжения.</w:t>
            </w:r>
          </w:p>
        </w:tc>
        <w:tc>
          <w:tcPr>
            <w:tcW w:w="1124" w:type="pct"/>
            <w:tcBorders>
              <w:top w:val="nil"/>
              <w:left w:val="nil"/>
              <w:bottom w:val="single" w:sz="4" w:space="0" w:color="auto"/>
              <w:right w:val="single" w:sz="4" w:space="0" w:color="auto"/>
            </w:tcBorders>
            <w:noWrap/>
            <w:vAlign w:val="center"/>
            <w:hideMark/>
          </w:tcPr>
          <w:p w:rsidR="00B458C6" w:rsidRPr="00B458C6" w:rsidRDefault="00B458C6" w:rsidP="000A36AF">
            <w:pPr>
              <w:jc w:val="center"/>
            </w:pPr>
            <w:r w:rsidRPr="00B458C6">
              <w:rPr>
                <w:rFonts w:ascii="Times New Roman" w:eastAsia="Times New Roman" w:hAnsi="Times New Roman" w:cs="Times New Roman"/>
                <w:color w:val="000000"/>
                <w:sz w:val="24"/>
                <w:szCs w:val="24"/>
                <w:lang w:eastAsia="ru-RU"/>
              </w:rPr>
              <w:t>ОМ ПСТ 02.09</w:t>
            </w:r>
          </w:p>
        </w:tc>
      </w:tr>
      <w:tr w:rsidR="00B458C6" w:rsidRPr="00B458C6" w:rsidTr="006E28F4">
        <w:tc>
          <w:tcPr>
            <w:tcW w:w="3876" w:type="pct"/>
            <w:tcBorders>
              <w:top w:val="nil"/>
              <w:left w:val="single" w:sz="4" w:space="0" w:color="auto"/>
              <w:bottom w:val="single" w:sz="4" w:space="0" w:color="auto"/>
              <w:right w:val="single" w:sz="4" w:space="0" w:color="auto"/>
            </w:tcBorders>
            <w:vAlign w:val="center"/>
            <w:hideMark/>
          </w:tcPr>
          <w:p w:rsidR="00B458C6" w:rsidRPr="00B458C6" w:rsidRDefault="00B458C6" w:rsidP="000A36AF">
            <w:pPr>
              <w:tabs>
                <w:tab w:val="left" w:pos="567"/>
                <w:tab w:val="left" w:pos="9555"/>
                <w:tab w:val="right" w:pos="10602"/>
              </w:tabs>
              <w:spacing w:after="0" w:line="240" w:lineRule="auto"/>
              <w:rPr>
                <w:rFonts w:ascii="Times New Roman" w:hAnsi="Times New Roman" w:cs="Times New Roman"/>
                <w:sz w:val="24"/>
                <w:szCs w:val="24"/>
              </w:rPr>
            </w:pPr>
            <w:r w:rsidRPr="00B458C6">
              <w:rPr>
                <w:rFonts w:ascii="Times New Roman" w:eastAsia="Times New Roman" w:hAnsi="Times New Roman" w:cs="Times New Roman"/>
                <w:color w:val="000000"/>
                <w:sz w:val="24"/>
                <w:szCs w:val="24"/>
                <w:lang w:eastAsia="ru-RU"/>
              </w:rPr>
              <w:t xml:space="preserve">Обосновывающие материалы. </w:t>
            </w:r>
            <w:r w:rsidRPr="00B458C6">
              <w:rPr>
                <w:rFonts w:ascii="Times New Roman" w:hAnsi="Times New Roman" w:cs="Times New Roman"/>
                <w:sz w:val="24"/>
                <w:szCs w:val="24"/>
              </w:rPr>
              <w:t>Том 2. Книга 10. Существующее положение в сфере производства, передачи и потребления тепловой энергии для целей теплоснабжения. Технико-экономические показатели теплоснабжающих и теплосетевых организаций</w:t>
            </w:r>
          </w:p>
        </w:tc>
        <w:tc>
          <w:tcPr>
            <w:tcW w:w="1124" w:type="pct"/>
            <w:tcBorders>
              <w:top w:val="nil"/>
              <w:left w:val="nil"/>
              <w:bottom w:val="single" w:sz="4" w:space="0" w:color="auto"/>
              <w:right w:val="single" w:sz="4" w:space="0" w:color="auto"/>
            </w:tcBorders>
            <w:noWrap/>
            <w:vAlign w:val="center"/>
            <w:hideMark/>
          </w:tcPr>
          <w:p w:rsidR="00B458C6" w:rsidRPr="00B458C6" w:rsidRDefault="00B458C6" w:rsidP="000A36AF">
            <w:pPr>
              <w:jc w:val="center"/>
            </w:pPr>
            <w:r w:rsidRPr="00B458C6">
              <w:rPr>
                <w:rFonts w:ascii="Times New Roman" w:eastAsia="Times New Roman" w:hAnsi="Times New Roman" w:cs="Times New Roman"/>
                <w:color w:val="000000"/>
                <w:sz w:val="24"/>
                <w:szCs w:val="24"/>
                <w:lang w:eastAsia="ru-RU"/>
              </w:rPr>
              <w:t>ОМ ПСТ 02.10</w:t>
            </w:r>
          </w:p>
        </w:tc>
      </w:tr>
      <w:tr w:rsidR="00B458C6" w:rsidRPr="00B458C6" w:rsidTr="006E28F4">
        <w:tc>
          <w:tcPr>
            <w:tcW w:w="3876" w:type="pct"/>
            <w:tcBorders>
              <w:top w:val="nil"/>
              <w:left w:val="single" w:sz="4" w:space="0" w:color="auto"/>
              <w:bottom w:val="single" w:sz="4" w:space="0" w:color="auto"/>
              <w:right w:val="single" w:sz="4" w:space="0" w:color="auto"/>
            </w:tcBorders>
            <w:vAlign w:val="center"/>
            <w:hideMark/>
          </w:tcPr>
          <w:p w:rsidR="00B458C6" w:rsidRPr="00B458C6" w:rsidRDefault="00B458C6" w:rsidP="000A36AF">
            <w:pPr>
              <w:tabs>
                <w:tab w:val="left" w:pos="567"/>
                <w:tab w:val="left" w:pos="9555"/>
                <w:tab w:val="right" w:pos="10602"/>
              </w:tabs>
              <w:spacing w:after="0" w:line="240" w:lineRule="auto"/>
              <w:rPr>
                <w:rFonts w:ascii="Times New Roman" w:hAnsi="Times New Roman" w:cs="Times New Roman"/>
                <w:sz w:val="24"/>
                <w:szCs w:val="24"/>
              </w:rPr>
            </w:pPr>
            <w:r w:rsidRPr="00B458C6">
              <w:rPr>
                <w:rFonts w:ascii="Times New Roman" w:eastAsia="Times New Roman" w:hAnsi="Times New Roman" w:cs="Times New Roman"/>
                <w:color w:val="000000"/>
                <w:sz w:val="24"/>
                <w:szCs w:val="24"/>
                <w:lang w:eastAsia="ru-RU"/>
              </w:rPr>
              <w:t xml:space="preserve">Обосновывающие материалы. </w:t>
            </w:r>
            <w:r w:rsidRPr="00B458C6">
              <w:rPr>
                <w:rFonts w:ascii="Times New Roman" w:hAnsi="Times New Roman" w:cs="Times New Roman"/>
                <w:sz w:val="24"/>
                <w:szCs w:val="24"/>
              </w:rPr>
              <w:t>Том 2. Книга 11. Существующее положение в сфере производства, передачи и потребления тепловой энергии для целей теплоснабжения. Цены (тарифы) в сфере теплоснабжения</w:t>
            </w:r>
          </w:p>
        </w:tc>
        <w:tc>
          <w:tcPr>
            <w:tcW w:w="1124" w:type="pct"/>
            <w:tcBorders>
              <w:top w:val="nil"/>
              <w:left w:val="nil"/>
              <w:bottom w:val="single" w:sz="4" w:space="0" w:color="auto"/>
              <w:right w:val="single" w:sz="4" w:space="0" w:color="auto"/>
            </w:tcBorders>
            <w:noWrap/>
            <w:vAlign w:val="center"/>
            <w:hideMark/>
          </w:tcPr>
          <w:p w:rsidR="00B458C6" w:rsidRPr="00B458C6" w:rsidRDefault="00B458C6" w:rsidP="000A36AF">
            <w:pPr>
              <w:jc w:val="center"/>
            </w:pPr>
            <w:r w:rsidRPr="00B458C6">
              <w:rPr>
                <w:rFonts w:ascii="Times New Roman" w:eastAsia="Times New Roman" w:hAnsi="Times New Roman" w:cs="Times New Roman"/>
                <w:color w:val="000000"/>
                <w:sz w:val="24"/>
                <w:szCs w:val="24"/>
                <w:lang w:eastAsia="ru-RU"/>
              </w:rPr>
              <w:t>ОМ ПСТ 02.11</w:t>
            </w:r>
          </w:p>
        </w:tc>
      </w:tr>
      <w:tr w:rsidR="00B458C6" w:rsidRPr="00B458C6" w:rsidTr="006E28F4">
        <w:tc>
          <w:tcPr>
            <w:tcW w:w="3876" w:type="pct"/>
            <w:tcBorders>
              <w:top w:val="nil"/>
              <w:left w:val="single" w:sz="4" w:space="0" w:color="auto"/>
              <w:bottom w:val="single" w:sz="4" w:space="0" w:color="auto"/>
              <w:right w:val="single" w:sz="4" w:space="0" w:color="auto"/>
            </w:tcBorders>
            <w:vAlign w:val="center"/>
            <w:hideMark/>
          </w:tcPr>
          <w:p w:rsidR="00B458C6" w:rsidRPr="00B458C6" w:rsidRDefault="00B458C6" w:rsidP="000A36AF">
            <w:pPr>
              <w:tabs>
                <w:tab w:val="left" w:pos="567"/>
                <w:tab w:val="left" w:pos="9555"/>
                <w:tab w:val="right" w:pos="10602"/>
              </w:tabs>
              <w:spacing w:after="0" w:line="240" w:lineRule="auto"/>
              <w:rPr>
                <w:rFonts w:ascii="Times New Roman" w:hAnsi="Times New Roman" w:cs="Times New Roman"/>
                <w:sz w:val="24"/>
                <w:szCs w:val="24"/>
              </w:rPr>
            </w:pPr>
            <w:r w:rsidRPr="00B458C6">
              <w:rPr>
                <w:rFonts w:ascii="Times New Roman" w:eastAsia="Times New Roman" w:hAnsi="Times New Roman" w:cs="Times New Roman"/>
                <w:color w:val="000000"/>
                <w:sz w:val="24"/>
                <w:szCs w:val="24"/>
                <w:lang w:eastAsia="ru-RU"/>
              </w:rPr>
              <w:t xml:space="preserve">Обосновывающие материалы. </w:t>
            </w:r>
            <w:r w:rsidRPr="00B458C6">
              <w:rPr>
                <w:rFonts w:ascii="Times New Roman" w:hAnsi="Times New Roman" w:cs="Times New Roman"/>
                <w:sz w:val="24"/>
                <w:szCs w:val="24"/>
              </w:rPr>
              <w:t xml:space="preserve">Том 2. Книга 12. Существующее </w:t>
            </w:r>
            <w:r w:rsidRPr="00B458C6">
              <w:rPr>
                <w:rFonts w:ascii="Times New Roman" w:hAnsi="Times New Roman" w:cs="Times New Roman"/>
                <w:sz w:val="24"/>
                <w:szCs w:val="24"/>
              </w:rPr>
              <w:lastRenderedPageBreak/>
              <w:t>положение в сфере производства, передачи и потребления тепловой энергии для целей теплоснабжения. Описание существующих технических и технологических проблем в системах теплоснабжения г. Тобольска</w:t>
            </w:r>
          </w:p>
        </w:tc>
        <w:tc>
          <w:tcPr>
            <w:tcW w:w="1124" w:type="pct"/>
            <w:tcBorders>
              <w:top w:val="nil"/>
              <w:left w:val="nil"/>
              <w:bottom w:val="single" w:sz="4" w:space="0" w:color="auto"/>
              <w:right w:val="single" w:sz="4" w:space="0" w:color="auto"/>
            </w:tcBorders>
            <w:noWrap/>
            <w:vAlign w:val="center"/>
            <w:hideMark/>
          </w:tcPr>
          <w:p w:rsidR="00B458C6" w:rsidRPr="00B458C6" w:rsidRDefault="00B458C6" w:rsidP="000A36AF">
            <w:pPr>
              <w:jc w:val="center"/>
            </w:pPr>
            <w:r w:rsidRPr="00B458C6">
              <w:rPr>
                <w:rFonts w:ascii="Times New Roman" w:eastAsia="Times New Roman" w:hAnsi="Times New Roman" w:cs="Times New Roman"/>
                <w:color w:val="000000"/>
                <w:sz w:val="24"/>
                <w:szCs w:val="24"/>
                <w:lang w:eastAsia="ru-RU"/>
              </w:rPr>
              <w:lastRenderedPageBreak/>
              <w:t>ОМ ПСТ 02.12</w:t>
            </w:r>
          </w:p>
        </w:tc>
      </w:tr>
      <w:tr w:rsidR="00B458C6" w:rsidRPr="00B458C6" w:rsidTr="006E28F4">
        <w:tc>
          <w:tcPr>
            <w:tcW w:w="3876" w:type="pct"/>
            <w:tcBorders>
              <w:top w:val="nil"/>
              <w:left w:val="single" w:sz="4" w:space="0" w:color="auto"/>
              <w:bottom w:val="single" w:sz="4" w:space="0" w:color="auto"/>
              <w:right w:val="single" w:sz="4" w:space="0" w:color="auto"/>
            </w:tcBorders>
            <w:vAlign w:val="center"/>
            <w:hideMark/>
          </w:tcPr>
          <w:p w:rsidR="00B458C6" w:rsidRPr="00B458C6" w:rsidRDefault="00B458C6" w:rsidP="000A36AF">
            <w:pPr>
              <w:tabs>
                <w:tab w:val="left" w:pos="567"/>
                <w:tab w:val="left" w:pos="9555"/>
                <w:tab w:val="right" w:pos="10602"/>
              </w:tabs>
              <w:spacing w:after="0" w:line="240" w:lineRule="auto"/>
              <w:rPr>
                <w:rFonts w:ascii="Times New Roman" w:hAnsi="Times New Roman" w:cs="Times New Roman"/>
                <w:sz w:val="24"/>
                <w:szCs w:val="24"/>
              </w:rPr>
            </w:pPr>
            <w:r w:rsidRPr="00B458C6">
              <w:rPr>
                <w:rFonts w:ascii="Times New Roman" w:eastAsia="Times New Roman" w:hAnsi="Times New Roman" w:cs="Times New Roman"/>
                <w:color w:val="000000"/>
                <w:sz w:val="24"/>
                <w:szCs w:val="24"/>
                <w:lang w:eastAsia="ru-RU"/>
              </w:rPr>
              <w:lastRenderedPageBreak/>
              <w:t xml:space="preserve">Обосновывающие материалы. </w:t>
            </w:r>
            <w:r w:rsidRPr="00B458C6">
              <w:rPr>
                <w:rFonts w:ascii="Times New Roman" w:hAnsi="Times New Roman" w:cs="Times New Roman"/>
                <w:sz w:val="24"/>
                <w:szCs w:val="24"/>
              </w:rPr>
              <w:t>Том 3. Перспективное потребление тепловой энергии на цели теплоснабжения</w:t>
            </w:r>
          </w:p>
        </w:tc>
        <w:tc>
          <w:tcPr>
            <w:tcW w:w="1124" w:type="pct"/>
            <w:tcBorders>
              <w:top w:val="nil"/>
              <w:left w:val="nil"/>
              <w:bottom w:val="single" w:sz="4" w:space="0" w:color="auto"/>
              <w:right w:val="single" w:sz="4" w:space="0" w:color="auto"/>
            </w:tcBorders>
            <w:noWrap/>
            <w:vAlign w:val="center"/>
            <w:hideMark/>
          </w:tcPr>
          <w:p w:rsidR="00B458C6" w:rsidRPr="00B458C6" w:rsidRDefault="00B458C6" w:rsidP="000A36AF">
            <w:pPr>
              <w:contextualSpacing/>
              <w:jc w:val="center"/>
              <w:rPr>
                <w:rFonts w:ascii="Times New Roman" w:eastAsia="Times New Roman" w:hAnsi="Times New Roman" w:cs="Times New Roman"/>
                <w:color w:val="000000"/>
                <w:sz w:val="24"/>
                <w:szCs w:val="24"/>
                <w:lang w:eastAsia="ru-RU"/>
              </w:rPr>
            </w:pPr>
            <w:r w:rsidRPr="00B458C6">
              <w:rPr>
                <w:rFonts w:ascii="Times New Roman" w:eastAsia="Times New Roman" w:hAnsi="Times New Roman" w:cs="Times New Roman"/>
                <w:color w:val="000000"/>
                <w:sz w:val="24"/>
                <w:szCs w:val="24"/>
                <w:lang w:eastAsia="ru-RU"/>
              </w:rPr>
              <w:t>ОМ ПСТ 03.00</w:t>
            </w:r>
          </w:p>
        </w:tc>
      </w:tr>
      <w:tr w:rsidR="00B458C6" w:rsidRPr="00B458C6" w:rsidTr="006E28F4">
        <w:tc>
          <w:tcPr>
            <w:tcW w:w="3876" w:type="pct"/>
            <w:tcBorders>
              <w:top w:val="nil"/>
              <w:left w:val="single" w:sz="4" w:space="0" w:color="auto"/>
              <w:bottom w:val="single" w:sz="4" w:space="0" w:color="auto"/>
              <w:right w:val="single" w:sz="4" w:space="0" w:color="auto"/>
            </w:tcBorders>
            <w:vAlign w:val="center"/>
            <w:hideMark/>
          </w:tcPr>
          <w:p w:rsidR="00B458C6" w:rsidRPr="00B458C6" w:rsidRDefault="00B458C6" w:rsidP="000A36AF">
            <w:pPr>
              <w:tabs>
                <w:tab w:val="left" w:pos="567"/>
                <w:tab w:val="left" w:pos="9555"/>
                <w:tab w:val="right" w:pos="10602"/>
              </w:tabs>
              <w:spacing w:after="0" w:line="240" w:lineRule="auto"/>
              <w:rPr>
                <w:rFonts w:ascii="Times New Roman" w:hAnsi="Times New Roman" w:cs="Times New Roman"/>
                <w:sz w:val="24"/>
                <w:szCs w:val="24"/>
              </w:rPr>
            </w:pPr>
            <w:r w:rsidRPr="00B458C6">
              <w:rPr>
                <w:rFonts w:ascii="Times New Roman" w:hAnsi="Times New Roman" w:cs="Times New Roman"/>
                <w:sz w:val="24"/>
                <w:szCs w:val="24"/>
              </w:rPr>
              <w:t>Том 4. Электронная модель системы теплоснабжения г. Тобольска (С приложением отлаженной и откалиброванной под расчетный и фактические режимы работы электронной модели системы теплоснабжения г. Тобольска)</w:t>
            </w:r>
          </w:p>
        </w:tc>
        <w:tc>
          <w:tcPr>
            <w:tcW w:w="1124" w:type="pct"/>
            <w:tcBorders>
              <w:top w:val="nil"/>
              <w:left w:val="nil"/>
              <w:bottom w:val="single" w:sz="4" w:space="0" w:color="auto"/>
              <w:right w:val="single" w:sz="4" w:space="0" w:color="auto"/>
            </w:tcBorders>
            <w:noWrap/>
            <w:vAlign w:val="center"/>
            <w:hideMark/>
          </w:tcPr>
          <w:p w:rsidR="00B458C6" w:rsidRPr="00B458C6" w:rsidRDefault="00B458C6" w:rsidP="000A36AF">
            <w:pPr>
              <w:contextualSpacing/>
              <w:jc w:val="center"/>
              <w:rPr>
                <w:rFonts w:ascii="Times New Roman" w:eastAsia="Times New Roman" w:hAnsi="Times New Roman" w:cs="Times New Roman"/>
                <w:color w:val="000000"/>
                <w:sz w:val="24"/>
                <w:szCs w:val="24"/>
                <w:lang w:eastAsia="ru-RU"/>
              </w:rPr>
            </w:pPr>
            <w:r w:rsidRPr="00B458C6">
              <w:rPr>
                <w:rFonts w:ascii="Times New Roman" w:eastAsia="Times New Roman" w:hAnsi="Times New Roman" w:cs="Times New Roman"/>
                <w:color w:val="000000"/>
                <w:sz w:val="24"/>
                <w:szCs w:val="24"/>
                <w:lang w:eastAsia="ru-RU"/>
              </w:rPr>
              <w:t>ОМ ПСТ 04.00</w:t>
            </w:r>
          </w:p>
        </w:tc>
      </w:tr>
      <w:tr w:rsidR="00B458C6" w:rsidRPr="00B458C6" w:rsidTr="006E28F4">
        <w:tc>
          <w:tcPr>
            <w:tcW w:w="3876" w:type="pct"/>
            <w:tcBorders>
              <w:top w:val="nil"/>
              <w:left w:val="single" w:sz="4" w:space="0" w:color="auto"/>
              <w:bottom w:val="single" w:sz="4" w:space="0" w:color="auto"/>
              <w:right w:val="single" w:sz="4" w:space="0" w:color="auto"/>
            </w:tcBorders>
            <w:vAlign w:val="center"/>
          </w:tcPr>
          <w:p w:rsidR="00B458C6" w:rsidRPr="00B458C6" w:rsidRDefault="00B458C6" w:rsidP="000A36AF">
            <w:pPr>
              <w:tabs>
                <w:tab w:val="left" w:pos="567"/>
                <w:tab w:val="left" w:pos="9555"/>
                <w:tab w:val="right" w:pos="10602"/>
              </w:tabs>
              <w:spacing w:after="0" w:line="240" w:lineRule="auto"/>
              <w:rPr>
                <w:rFonts w:ascii="Times New Roman" w:hAnsi="Times New Roman" w:cs="Times New Roman"/>
                <w:sz w:val="24"/>
                <w:szCs w:val="24"/>
              </w:rPr>
            </w:pPr>
            <w:r w:rsidRPr="00B458C6">
              <w:rPr>
                <w:rFonts w:ascii="Times New Roman" w:eastAsia="Times New Roman" w:hAnsi="Times New Roman" w:cs="Times New Roman"/>
                <w:color w:val="000000"/>
                <w:sz w:val="24"/>
                <w:szCs w:val="24"/>
                <w:lang w:eastAsia="ru-RU"/>
              </w:rPr>
              <w:t xml:space="preserve">Обосновывающие материалы. </w:t>
            </w:r>
            <w:r w:rsidRPr="00B458C6">
              <w:rPr>
                <w:rFonts w:ascii="Times New Roman" w:hAnsi="Times New Roman" w:cs="Times New Roman"/>
                <w:sz w:val="24"/>
                <w:szCs w:val="24"/>
              </w:rPr>
              <w:t>Том 5. Книга 1.1 Разработка вариантов перспективного развития системы теплоснабжения г. Тобольска. Мастер-план</w:t>
            </w:r>
          </w:p>
        </w:tc>
        <w:tc>
          <w:tcPr>
            <w:tcW w:w="1124" w:type="pct"/>
            <w:tcBorders>
              <w:top w:val="nil"/>
              <w:left w:val="nil"/>
              <w:bottom w:val="single" w:sz="4" w:space="0" w:color="auto"/>
              <w:right w:val="single" w:sz="4" w:space="0" w:color="auto"/>
            </w:tcBorders>
            <w:noWrap/>
            <w:vAlign w:val="center"/>
          </w:tcPr>
          <w:p w:rsidR="00B458C6" w:rsidRPr="00B458C6" w:rsidRDefault="00B458C6" w:rsidP="000A36AF">
            <w:pPr>
              <w:jc w:val="center"/>
            </w:pPr>
            <w:r w:rsidRPr="00B458C6">
              <w:rPr>
                <w:rFonts w:ascii="Times New Roman" w:eastAsia="Times New Roman" w:hAnsi="Times New Roman" w:cs="Times New Roman"/>
                <w:color w:val="000000"/>
                <w:sz w:val="24"/>
                <w:szCs w:val="24"/>
                <w:lang w:eastAsia="ru-RU"/>
              </w:rPr>
              <w:t>ОМ ПСТ 05.01.01</w:t>
            </w:r>
          </w:p>
        </w:tc>
      </w:tr>
      <w:tr w:rsidR="00B458C6" w:rsidRPr="00B458C6" w:rsidTr="006E28F4">
        <w:tc>
          <w:tcPr>
            <w:tcW w:w="3876" w:type="pct"/>
            <w:tcBorders>
              <w:top w:val="nil"/>
              <w:left w:val="single" w:sz="4" w:space="0" w:color="auto"/>
              <w:bottom w:val="single" w:sz="4" w:space="0" w:color="auto"/>
              <w:right w:val="single" w:sz="4" w:space="0" w:color="auto"/>
            </w:tcBorders>
            <w:vAlign w:val="center"/>
          </w:tcPr>
          <w:p w:rsidR="00B458C6" w:rsidRPr="00B458C6" w:rsidRDefault="00B458C6" w:rsidP="000A36AF">
            <w:pPr>
              <w:tabs>
                <w:tab w:val="left" w:pos="567"/>
                <w:tab w:val="left" w:pos="9555"/>
                <w:tab w:val="right" w:pos="10602"/>
              </w:tabs>
              <w:spacing w:after="0" w:line="240" w:lineRule="auto"/>
              <w:rPr>
                <w:rFonts w:ascii="Times New Roman" w:hAnsi="Times New Roman" w:cs="Times New Roman"/>
                <w:sz w:val="24"/>
                <w:szCs w:val="24"/>
              </w:rPr>
            </w:pPr>
            <w:r w:rsidRPr="00B458C6">
              <w:rPr>
                <w:rFonts w:ascii="Times New Roman" w:eastAsia="Times New Roman" w:hAnsi="Times New Roman" w:cs="Times New Roman"/>
                <w:color w:val="000000"/>
                <w:sz w:val="24"/>
                <w:szCs w:val="24"/>
                <w:lang w:eastAsia="ru-RU"/>
              </w:rPr>
              <w:t xml:space="preserve">Обосновывающие материалы. </w:t>
            </w:r>
            <w:r w:rsidRPr="00B458C6">
              <w:rPr>
                <w:rFonts w:ascii="Times New Roman" w:hAnsi="Times New Roman" w:cs="Times New Roman"/>
                <w:sz w:val="24"/>
                <w:szCs w:val="24"/>
              </w:rPr>
              <w:t>Том 5. Книга 1.2 Разработка вариантов перспективного развития системы теплоснабжения г. Тобольска. Перспективные балансы  тепловой мощности источников тепловой энергии и тепловой нагрузки</w:t>
            </w:r>
          </w:p>
        </w:tc>
        <w:tc>
          <w:tcPr>
            <w:tcW w:w="1124" w:type="pct"/>
            <w:tcBorders>
              <w:top w:val="nil"/>
              <w:left w:val="nil"/>
              <w:bottom w:val="single" w:sz="4" w:space="0" w:color="auto"/>
              <w:right w:val="single" w:sz="4" w:space="0" w:color="auto"/>
            </w:tcBorders>
            <w:noWrap/>
            <w:vAlign w:val="center"/>
          </w:tcPr>
          <w:p w:rsidR="00B458C6" w:rsidRPr="00B458C6" w:rsidRDefault="00B458C6" w:rsidP="000A36AF">
            <w:pPr>
              <w:jc w:val="center"/>
            </w:pPr>
            <w:r w:rsidRPr="00B458C6">
              <w:rPr>
                <w:rFonts w:ascii="Times New Roman" w:eastAsia="Times New Roman" w:hAnsi="Times New Roman" w:cs="Times New Roman"/>
                <w:color w:val="000000"/>
                <w:sz w:val="24"/>
                <w:szCs w:val="24"/>
                <w:lang w:eastAsia="ru-RU"/>
              </w:rPr>
              <w:t>ОМ ПСТ 05.01.02</w:t>
            </w:r>
          </w:p>
        </w:tc>
      </w:tr>
      <w:tr w:rsidR="00B458C6" w:rsidRPr="00B458C6" w:rsidTr="006E28F4">
        <w:tc>
          <w:tcPr>
            <w:tcW w:w="3876" w:type="pct"/>
            <w:tcBorders>
              <w:top w:val="nil"/>
              <w:left w:val="single" w:sz="4" w:space="0" w:color="auto"/>
              <w:bottom w:val="single" w:sz="4" w:space="0" w:color="auto"/>
              <w:right w:val="single" w:sz="4" w:space="0" w:color="auto"/>
            </w:tcBorders>
            <w:vAlign w:val="center"/>
          </w:tcPr>
          <w:p w:rsidR="00B458C6" w:rsidRPr="00B458C6" w:rsidRDefault="00B458C6" w:rsidP="000A36AF">
            <w:pPr>
              <w:tabs>
                <w:tab w:val="left" w:pos="567"/>
                <w:tab w:val="left" w:pos="9555"/>
                <w:tab w:val="right" w:pos="10602"/>
              </w:tabs>
              <w:spacing w:after="0" w:line="240" w:lineRule="auto"/>
              <w:rPr>
                <w:rFonts w:ascii="Times New Roman" w:hAnsi="Times New Roman" w:cs="Times New Roman"/>
                <w:sz w:val="24"/>
                <w:szCs w:val="24"/>
              </w:rPr>
            </w:pPr>
            <w:r w:rsidRPr="00B458C6">
              <w:rPr>
                <w:rFonts w:ascii="Times New Roman" w:eastAsia="Times New Roman" w:hAnsi="Times New Roman" w:cs="Times New Roman"/>
                <w:color w:val="000000"/>
                <w:sz w:val="24"/>
                <w:szCs w:val="24"/>
                <w:lang w:eastAsia="ru-RU"/>
              </w:rPr>
              <w:t xml:space="preserve">Обосновывающие материалы. </w:t>
            </w:r>
            <w:r w:rsidRPr="00B458C6">
              <w:rPr>
                <w:rFonts w:ascii="Times New Roman" w:hAnsi="Times New Roman" w:cs="Times New Roman"/>
                <w:sz w:val="24"/>
                <w:szCs w:val="24"/>
              </w:rPr>
              <w:t>Том 5. Книга 2. Разработка вариантов перспективного развития системы теплоснабжения г. Тобольска.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аварийные режимы</w:t>
            </w:r>
          </w:p>
        </w:tc>
        <w:tc>
          <w:tcPr>
            <w:tcW w:w="1124" w:type="pct"/>
            <w:tcBorders>
              <w:top w:val="nil"/>
              <w:left w:val="nil"/>
              <w:bottom w:val="single" w:sz="4" w:space="0" w:color="auto"/>
              <w:right w:val="single" w:sz="4" w:space="0" w:color="auto"/>
            </w:tcBorders>
            <w:noWrap/>
            <w:vAlign w:val="center"/>
          </w:tcPr>
          <w:p w:rsidR="00B458C6" w:rsidRPr="00B458C6" w:rsidRDefault="00B458C6" w:rsidP="000A36AF">
            <w:pPr>
              <w:jc w:val="center"/>
            </w:pPr>
            <w:r w:rsidRPr="00B458C6">
              <w:rPr>
                <w:rFonts w:ascii="Times New Roman" w:eastAsia="Times New Roman" w:hAnsi="Times New Roman" w:cs="Times New Roman"/>
                <w:color w:val="000000"/>
                <w:sz w:val="24"/>
                <w:szCs w:val="24"/>
                <w:lang w:eastAsia="ru-RU"/>
              </w:rPr>
              <w:t>ОМ ПСТ 05.02</w:t>
            </w:r>
          </w:p>
        </w:tc>
      </w:tr>
      <w:tr w:rsidR="00B458C6" w:rsidRPr="00B458C6" w:rsidTr="006E28F4">
        <w:tc>
          <w:tcPr>
            <w:tcW w:w="3876" w:type="pct"/>
            <w:tcBorders>
              <w:top w:val="nil"/>
              <w:left w:val="single" w:sz="4" w:space="0" w:color="auto"/>
              <w:bottom w:val="single" w:sz="4" w:space="0" w:color="auto"/>
              <w:right w:val="single" w:sz="4" w:space="0" w:color="auto"/>
            </w:tcBorders>
            <w:vAlign w:val="center"/>
            <w:hideMark/>
          </w:tcPr>
          <w:p w:rsidR="00B458C6" w:rsidRPr="00B458C6" w:rsidRDefault="00B458C6" w:rsidP="000A36AF">
            <w:pPr>
              <w:tabs>
                <w:tab w:val="left" w:pos="567"/>
                <w:tab w:val="left" w:pos="9555"/>
                <w:tab w:val="right" w:pos="10602"/>
              </w:tabs>
              <w:spacing w:after="0" w:line="240" w:lineRule="auto"/>
              <w:rPr>
                <w:rFonts w:ascii="Times New Roman" w:hAnsi="Times New Roman" w:cs="Times New Roman"/>
                <w:sz w:val="24"/>
                <w:szCs w:val="24"/>
              </w:rPr>
            </w:pPr>
            <w:r w:rsidRPr="00B458C6">
              <w:rPr>
                <w:rFonts w:ascii="Times New Roman" w:hAnsi="Times New Roman" w:cs="Times New Roman"/>
                <w:sz w:val="24"/>
                <w:szCs w:val="24"/>
              </w:rPr>
              <w:t>Том 5. Книга 3. Разработка вариантов перспективного развития системы теплоснабжения г. Тобольска. Предложения по строительству, реконструкции и техническому перевооружению источников тепловой энергии;</w:t>
            </w:r>
          </w:p>
        </w:tc>
        <w:tc>
          <w:tcPr>
            <w:tcW w:w="1124" w:type="pct"/>
            <w:tcBorders>
              <w:top w:val="nil"/>
              <w:left w:val="nil"/>
              <w:bottom w:val="single" w:sz="4" w:space="0" w:color="auto"/>
              <w:right w:val="single" w:sz="4" w:space="0" w:color="auto"/>
            </w:tcBorders>
            <w:noWrap/>
            <w:vAlign w:val="center"/>
            <w:hideMark/>
          </w:tcPr>
          <w:p w:rsidR="00B458C6" w:rsidRPr="00B458C6" w:rsidRDefault="00B458C6" w:rsidP="000A36AF">
            <w:pPr>
              <w:jc w:val="center"/>
            </w:pPr>
            <w:r w:rsidRPr="00B458C6">
              <w:rPr>
                <w:rFonts w:ascii="Times New Roman" w:eastAsia="Times New Roman" w:hAnsi="Times New Roman" w:cs="Times New Roman"/>
                <w:color w:val="000000"/>
                <w:sz w:val="24"/>
                <w:szCs w:val="24"/>
                <w:lang w:eastAsia="ru-RU"/>
              </w:rPr>
              <w:t>ОМ ПСТ 05.03</w:t>
            </w:r>
          </w:p>
        </w:tc>
      </w:tr>
      <w:tr w:rsidR="00B458C6" w:rsidRPr="00B458C6" w:rsidTr="006E28F4">
        <w:tc>
          <w:tcPr>
            <w:tcW w:w="3876" w:type="pct"/>
            <w:tcBorders>
              <w:top w:val="nil"/>
              <w:left w:val="single" w:sz="4" w:space="0" w:color="auto"/>
              <w:bottom w:val="single" w:sz="4" w:space="0" w:color="auto"/>
              <w:right w:val="single" w:sz="4" w:space="0" w:color="auto"/>
            </w:tcBorders>
            <w:vAlign w:val="center"/>
            <w:hideMark/>
          </w:tcPr>
          <w:p w:rsidR="00B458C6" w:rsidRPr="00B458C6" w:rsidRDefault="00B458C6" w:rsidP="000A36AF">
            <w:pPr>
              <w:tabs>
                <w:tab w:val="left" w:pos="567"/>
                <w:tab w:val="left" w:pos="9555"/>
                <w:tab w:val="right" w:pos="10602"/>
              </w:tabs>
              <w:spacing w:after="0" w:line="240" w:lineRule="auto"/>
              <w:rPr>
                <w:rFonts w:ascii="Times New Roman" w:hAnsi="Times New Roman" w:cs="Times New Roman"/>
                <w:sz w:val="24"/>
                <w:szCs w:val="24"/>
              </w:rPr>
            </w:pPr>
            <w:r w:rsidRPr="00B458C6">
              <w:rPr>
                <w:rFonts w:ascii="Times New Roman" w:hAnsi="Times New Roman" w:cs="Times New Roman"/>
                <w:sz w:val="24"/>
                <w:szCs w:val="24"/>
              </w:rPr>
              <w:t>Том 5. Книга 4. Разработка вариантов перспективного развития системы теплоснабжения г. Тобольска.  Предложения по строительству и реконструкции тепловых сетей и сооружений на них;</w:t>
            </w:r>
          </w:p>
        </w:tc>
        <w:tc>
          <w:tcPr>
            <w:tcW w:w="1124" w:type="pct"/>
            <w:tcBorders>
              <w:top w:val="nil"/>
              <w:left w:val="nil"/>
              <w:bottom w:val="single" w:sz="4" w:space="0" w:color="auto"/>
              <w:right w:val="single" w:sz="4" w:space="0" w:color="auto"/>
            </w:tcBorders>
            <w:noWrap/>
            <w:vAlign w:val="center"/>
            <w:hideMark/>
          </w:tcPr>
          <w:p w:rsidR="00B458C6" w:rsidRPr="00B458C6" w:rsidRDefault="00B458C6" w:rsidP="000A36AF">
            <w:pPr>
              <w:jc w:val="center"/>
            </w:pPr>
            <w:r w:rsidRPr="00B458C6">
              <w:rPr>
                <w:rFonts w:ascii="Times New Roman" w:eastAsia="Times New Roman" w:hAnsi="Times New Roman" w:cs="Times New Roman"/>
                <w:color w:val="000000"/>
                <w:sz w:val="24"/>
                <w:szCs w:val="24"/>
                <w:lang w:eastAsia="ru-RU"/>
              </w:rPr>
              <w:t>ОМ ПСТ 05.04</w:t>
            </w:r>
          </w:p>
        </w:tc>
      </w:tr>
      <w:tr w:rsidR="00B458C6" w:rsidRPr="00B458C6" w:rsidTr="006E28F4">
        <w:tc>
          <w:tcPr>
            <w:tcW w:w="3876" w:type="pct"/>
            <w:tcBorders>
              <w:top w:val="nil"/>
              <w:left w:val="single" w:sz="4" w:space="0" w:color="auto"/>
              <w:bottom w:val="single" w:sz="4" w:space="0" w:color="auto"/>
              <w:right w:val="single" w:sz="4" w:space="0" w:color="auto"/>
            </w:tcBorders>
            <w:vAlign w:val="center"/>
            <w:hideMark/>
          </w:tcPr>
          <w:p w:rsidR="00B458C6" w:rsidRPr="00B458C6" w:rsidRDefault="00B458C6" w:rsidP="000A36AF">
            <w:pPr>
              <w:tabs>
                <w:tab w:val="left" w:pos="567"/>
                <w:tab w:val="left" w:pos="9555"/>
                <w:tab w:val="right" w:pos="10602"/>
              </w:tabs>
              <w:spacing w:after="0" w:line="240" w:lineRule="auto"/>
              <w:rPr>
                <w:rFonts w:ascii="Times New Roman" w:hAnsi="Times New Roman" w:cs="Times New Roman"/>
                <w:sz w:val="24"/>
                <w:szCs w:val="24"/>
              </w:rPr>
            </w:pPr>
            <w:r w:rsidRPr="00B458C6">
              <w:rPr>
                <w:rFonts w:ascii="Times New Roman" w:hAnsi="Times New Roman" w:cs="Times New Roman"/>
                <w:sz w:val="24"/>
                <w:szCs w:val="24"/>
              </w:rPr>
              <w:t>Том 5. Книга 5. Разработка вариантов перспективного развития системы теплоснабжения г. Тобольска. Перспективные топливные балансы;</w:t>
            </w:r>
          </w:p>
        </w:tc>
        <w:tc>
          <w:tcPr>
            <w:tcW w:w="1124" w:type="pct"/>
            <w:tcBorders>
              <w:top w:val="nil"/>
              <w:left w:val="nil"/>
              <w:bottom w:val="single" w:sz="4" w:space="0" w:color="auto"/>
              <w:right w:val="single" w:sz="4" w:space="0" w:color="auto"/>
            </w:tcBorders>
            <w:noWrap/>
            <w:vAlign w:val="center"/>
            <w:hideMark/>
          </w:tcPr>
          <w:p w:rsidR="00B458C6" w:rsidRPr="00B458C6" w:rsidRDefault="00B458C6" w:rsidP="000A36AF">
            <w:pPr>
              <w:jc w:val="center"/>
            </w:pPr>
            <w:r w:rsidRPr="00B458C6">
              <w:rPr>
                <w:rFonts w:ascii="Times New Roman" w:eastAsia="Times New Roman" w:hAnsi="Times New Roman" w:cs="Times New Roman"/>
                <w:color w:val="000000"/>
                <w:sz w:val="24"/>
                <w:szCs w:val="24"/>
                <w:lang w:eastAsia="ru-RU"/>
              </w:rPr>
              <w:t>ОМ ПСТ 05.05</w:t>
            </w:r>
          </w:p>
        </w:tc>
      </w:tr>
      <w:tr w:rsidR="00B458C6" w:rsidRPr="00B458C6" w:rsidTr="006E28F4">
        <w:tc>
          <w:tcPr>
            <w:tcW w:w="3876" w:type="pct"/>
            <w:tcBorders>
              <w:top w:val="nil"/>
              <w:left w:val="single" w:sz="4" w:space="0" w:color="auto"/>
              <w:bottom w:val="single" w:sz="4" w:space="0" w:color="auto"/>
              <w:right w:val="single" w:sz="4" w:space="0" w:color="auto"/>
            </w:tcBorders>
            <w:vAlign w:val="center"/>
            <w:hideMark/>
          </w:tcPr>
          <w:p w:rsidR="00B458C6" w:rsidRPr="00B458C6" w:rsidRDefault="00B458C6" w:rsidP="000A36AF">
            <w:pPr>
              <w:tabs>
                <w:tab w:val="left" w:pos="567"/>
                <w:tab w:val="left" w:pos="9555"/>
                <w:tab w:val="right" w:pos="10602"/>
              </w:tabs>
              <w:spacing w:after="0" w:line="240" w:lineRule="auto"/>
              <w:rPr>
                <w:rFonts w:ascii="Times New Roman" w:hAnsi="Times New Roman" w:cs="Times New Roman"/>
                <w:sz w:val="24"/>
                <w:szCs w:val="24"/>
              </w:rPr>
            </w:pPr>
            <w:r w:rsidRPr="00B458C6">
              <w:rPr>
                <w:rFonts w:ascii="Times New Roman" w:hAnsi="Times New Roman" w:cs="Times New Roman"/>
                <w:sz w:val="24"/>
                <w:szCs w:val="24"/>
              </w:rPr>
              <w:t>Том 5. Книга 6. Разработка вариантов перспективного развития системы теплоснабжения г. Тобольска. Оценка надежности теплоснабжения;</w:t>
            </w:r>
          </w:p>
        </w:tc>
        <w:tc>
          <w:tcPr>
            <w:tcW w:w="1124" w:type="pct"/>
            <w:tcBorders>
              <w:top w:val="nil"/>
              <w:left w:val="nil"/>
              <w:bottom w:val="single" w:sz="4" w:space="0" w:color="auto"/>
              <w:right w:val="single" w:sz="4" w:space="0" w:color="auto"/>
            </w:tcBorders>
            <w:noWrap/>
            <w:vAlign w:val="center"/>
            <w:hideMark/>
          </w:tcPr>
          <w:p w:rsidR="00B458C6" w:rsidRPr="00B458C6" w:rsidRDefault="00B458C6" w:rsidP="000A36AF">
            <w:pPr>
              <w:jc w:val="center"/>
            </w:pPr>
            <w:r w:rsidRPr="00B458C6">
              <w:rPr>
                <w:rFonts w:ascii="Times New Roman" w:eastAsia="Times New Roman" w:hAnsi="Times New Roman" w:cs="Times New Roman"/>
                <w:color w:val="000000"/>
                <w:sz w:val="24"/>
                <w:szCs w:val="24"/>
                <w:lang w:eastAsia="ru-RU"/>
              </w:rPr>
              <w:t>ОМ ПСТ 05.06</w:t>
            </w:r>
          </w:p>
        </w:tc>
      </w:tr>
      <w:tr w:rsidR="00B458C6" w:rsidRPr="00B458C6" w:rsidTr="006E28F4">
        <w:tc>
          <w:tcPr>
            <w:tcW w:w="3876" w:type="pct"/>
            <w:tcBorders>
              <w:top w:val="nil"/>
              <w:left w:val="single" w:sz="4" w:space="0" w:color="auto"/>
              <w:bottom w:val="single" w:sz="4" w:space="0" w:color="auto"/>
              <w:right w:val="single" w:sz="4" w:space="0" w:color="auto"/>
            </w:tcBorders>
            <w:vAlign w:val="center"/>
            <w:hideMark/>
          </w:tcPr>
          <w:p w:rsidR="00B458C6" w:rsidRPr="00B458C6" w:rsidRDefault="00B458C6" w:rsidP="000A36AF">
            <w:pPr>
              <w:tabs>
                <w:tab w:val="left" w:pos="567"/>
                <w:tab w:val="left" w:pos="9555"/>
                <w:tab w:val="right" w:pos="10602"/>
              </w:tabs>
              <w:spacing w:after="0" w:line="240" w:lineRule="auto"/>
              <w:rPr>
                <w:rFonts w:ascii="Times New Roman" w:hAnsi="Times New Roman" w:cs="Times New Roman"/>
                <w:sz w:val="24"/>
                <w:szCs w:val="24"/>
              </w:rPr>
            </w:pPr>
            <w:r w:rsidRPr="00B458C6">
              <w:rPr>
                <w:rFonts w:ascii="Times New Roman" w:hAnsi="Times New Roman" w:cs="Times New Roman"/>
                <w:sz w:val="24"/>
                <w:szCs w:val="24"/>
              </w:rPr>
              <w:t>Том 6. Обоснование инвестиций в строительство, реконструкцию и техническое перевооружение;</w:t>
            </w:r>
          </w:p>
        </w:tc>
        <w:tc>
          <w:tcPr>
            <w:tcW w:w="1124" w:type="pct"/>
            <w:tcBorders>
              <w:top w:val="nil"/>
              <w:left w:val="nil"/>
              <w:bottom w:val="single" w:sz="4" w:space="0" w:color="auto"/>
              <w:right w:val="single" w:sz="4" w:space="0" w:color="auto"/>
            </w:tcBorders>
            <w:noWrap/>
            <w:vAlign w:val="center"/>
            <w:hideMark/>
          </w:tcPr>
          <w:p w:rsidR="00B458C6" w:rsidRPr="00B458C6" w:rsidRDefault="00B458C6" w:rsidP="000A36AF">
            <w:pPr>
              <w:jc w:val="center"/>
            </w:pPr>
            <w:r w:rsidRPr="00B458C6">
              <w:rPr>
                <w:rFonts w:ascii="Times New Roman" w:eastAsia="Times New Roman" w:hAnsi="Times New Roman" w:cs="Times New Roman"/>
                <w:color w:val="000000"/>
                <w:sz w:val="24"/>
                <w:szCs w:val="24"/>
                <w:lang w:eastAsia="ru-RU"/>
              </w:rPr>
              <w:t>ОМ ПСТ 06.00</w:t>
            </w:r>
          </w:p>
        </w:tc>
      </w:tr>
      <w:tr w:rsidR="00B458C6" w:rsidRPr="00B458C6" w:rsidTr="006E28F4">
        <w:tc>
          <w:tcPr>
            <w:tcW w:w="3876" w:type="pct"/>
            <w:tcBorders>
              <w:top w:val="nil"/>
              <w:left w:val="single" w:sz="4" w:space="0" w:color="auto"/>
              <w:bottom w:val="single" w:sz="4" w:space="0" w:color="auto"/>
              <w:right w:val="single" w:sz="4" w:space="0" w:color="auto"/>
            </w:tcBorders>
            <w:vAlign w:val="center"/>
            <w:hideMark/>
          </w:tcPr>
          <w:p w:rsidR="00B458C6" w:rsidRPr="00B458C6" w:rsidRDefault="00B458C6" w:rsidP="000A36AF">
            <w:pPr>
              <w:tabs>
                <w:tab w:val="left" w:pos="567"/>
                <w:tab w:val="left" w:pos="9555"/>
                <w:tab w:val="right" w:pos="10602"/>
              </w:tabs>
              <w:spacing w:after="0" w:line="240" w:lineRule="auto"/>
              <w:rPr>
                <w:rFonts w:ascii="Times New Roman" w:hAnsi="Times New Roman" w:cs="Times New Roman"/>
                <w:sz w:val="24"/>
                <w:szCs w:val="24"/>
              </w:rPr>
            </w:pPr>
            <w:r w:rsidRPr="00B458C6">
              <w:rPr>
                <w:rFonts w:ascii="Times New Roman" w:hAnsi="Times New Roman" w:cs="Times New Roman"/>
                <w:sz w:val="24"/>
                <w:szCs w:val="24"/>
              </w:rPr>
              <w:t>Том 7. Обоснование предложения по определению единой теплоснабжающей организации.</w:t>
            </w:r>
          </w:p>
        </w:tc>
        <w:tc>
          <w:tcPr>
            <w:tcW w:w="1124" w:type="pct"/>
            <w:tcBorders>
              <w:top w:val="nil"/>
              <w:left w:val="nil"/>
              <w:bottom w:val="single" w:sz="4" w:space="0" w:color="auto"/>
              <w:right w:val="single" w:sz="4" w:space="0" w:color="auto"/>
            </w:tcBorders>
            <w:noWrap/>
            <w:vAlign w:val="center"/>
            <w:hideMark/>
          </w:tcPr>
          <w:p w:rsidR="00B458C6" w:rsidRPr="00B458C6" w:rsidRDefault="00B458C6" w:rsidP="000A36AF">
            <w:pPr>
              <w:jc w:val="center"/>
            </w:pPr>
            <w:r w:rsidRPr="00B458C6">
              <w:rPr>
                <w:rFonts w:ascii="Times New Roman" w:eastAsia="Times New Roman" w:hAnsi="Times New Roman" w:cs="Times New Roman"/>
                <w:color w:val="000000"/>
                <w:sz w:val="24"/>
                <w:szCs w:val="24"/>
                <w:lang w:eastAsia="ru-RU"/>
              </w:rPr>
              <w:t>ОМ ПСТ 07.00</w:t>
            </w:r>
          </w:p>
        </w:tc>
      </w:tr>
      <w:tr w:rsidR="00B458C6" w:rsidRPr="0016796F" w:rsidTr="006E28F4">
        <w:tc>
          <w:tcPr>
            <w:tcW w:w="3876" w:type="pct"/>
            <w:tcBorders>
              <w:top w:val="nil"/>
              <w:left w:val="single" w:sz="4" w:space="0" w:color="auto"/>
              <w:bottom w:val="single" w:sz="4" w:space="0" w:color="auto"/>
              <w:right w:val="single" w:sz="4" w:space="0" w:color="auto"/>
            </w:tcBorders>
            <w:vAlign w:val="center"/>
            <w:hideMark/>
          </w:tcPr>
          <w:p w:rsidR="00B458C6" w:rsidRPr="00B458C6" w:rsidRDefault="00B458C6" w:rsidP="000A36AF">
            <w:pPr>
              <w:contextualSpacing/>
              <w:rPr>
                <w:rFonts w:ascii="Times New Roman" w:eastAsia="Times New Roman" w:hAnsi="Times New Roman" w:cs="Times New Roman"/>
                <w:color w:val="000000"/>
                <w:sz w:val="24"/>
                <w:szCs w:val="24"/>
                <w:lang w:eastAsia="ru-RU"/>
              </w:rPr>
            </w:pPr>
            <w:r w:rsidRPr="00B458C6">
              <w:rPr>
                <w:rFonts w:ascii="Times New Roman" w:eastAsia="Times New Roman" w:hAnsi="Times New Roman" w:cs="Times New Roman"/>
                <w:color w:val="000000"/>
                <w:sz w:val="24"/>
                <w:szCs w:val="24"/>
                <w:lang w:eastAsia="ru-RU"/>
              </w:rPr>
              <w:t>Том 8. Схема теплоснабжения г. Тобольска на 2014-2028 годы и соответствующей электронной модели. Утверждаемая часть</w:t>
            </w:r>
          </w:p>
        </w:tc>
        <w:tc>
          <w:tcPr>
            <w:tcW w:w="1124" w:type="pct"/>
            <w:tcBorders>
              <w:top w:val="nil"/>
              <w:left w:val="nil"/>
              <w:bottom w:val="single" w:sz="4" w:space="0" w:color="auto"/>
              <w:right w:val="single" w:sz="4" w:space="0" w:color="auto"/>
            </w:tcBorders>
            <w:noWrap/>
            <w:vAlign w:val="center"/>
            <w:hideMark/>
          </w:tcPr>
          <w:p w:rsidR="00B458C6" w:rsidRPr="0016796F" w:rsidRDefault="00B458C6" w:rsidP="000A36AF">
            <w:pPr>
              <w:contextualSpacing/>
              <w:jc w:val="center"/>
              <w:rPr>
                <w:rFonts w:ascii="Times New Roman" w:eastAsia="Times New Roman" w:hAnsi="Times New Roman" w:cs="Times New Roman"/>
                <w:color w:val="000000"/>
                <w:sz w:val="24"/>
                <w:szCs w:val="24"/>
                <w:lang w:eastAsia="ru-RU"/>
              </w:rPr>
            </w:pPr>
            <w:r w:rsidRPr="00B458C6">
              <w:rPr>
                <w:rFonts w:ascii="Times New Roman" w:eastAsia="Times New Roman" w:hAnsi="Times New Roman" w:cs="Times New Roman"/>
                <w:color w:val="000000"/>
                <w:sz w:val="24"/>
                <w:szCs w:val="24"/>
                <w:lang w:eastAsia="ru-RU"/>
              </w:rPr>
              <w:t>УЧ ПСТ 08.00</w:t>
            </w:r>
          </w:p>
        </w:tc>
      </w:tr>
    </w:tbl>
    <w:p w:rsidR="00E30B7E" w:rsidRDefault="00E30B7E" w:rsidP="00E30B7E">
      <w:pPr>
        <w:tabs>
          <w:tab w:val="left" w:pos="9615"/>
        </w:tabs>
        <w:sectPr w:rsidR="00E30B7E" w:rsidSect="000A36AF">
          <w:headerReference w:type="default" r:id="rId9"/>
          <w:footerReference w:type="default" r:id="rId10"/>
          <w:pgSz w:w="11906" w:h="16838"/>
          <w:pgMar w:top="1134" w:right="851" w:bottom="1134" w:left="1701" w:header="709" w:footer="709" w:gutter="0"/>
          <w:cols w:space="708"/>
          <w:titlePg/>
          <w:docGrid w:linePitch="360"/>
        </w:sectPr>
      </w:pPr>
    </w:p>
    <w:sdt>
      <w:sdtPr>
        <w:rPr>
          <w:rFonts w:ascii="Times New Roman" w:eastAsiaTheme="minorHAnsi" w:hAnsi="Times New Roman" w:cs="Times New Roman"/>
          <w:b w:val="0"/>
          <w:bCs w:val="0"/>
          <w:color w:val="auto"/>
          <w:szCs w:val="22"/>
          <w:lang w:eastAsia="en-US"/>
        </w:rPr>
        <w:id w:val="258333804"/>
      </w:sdtPr>
      <w:sdtEndPr/>
      <w:sdtContent>
        <w:p w:rsidR="00E04B3A" w:rsidRPr="00D425A0" w:rsidRDefault="00B92E14" w:rsidP="00D425A0">
          <w:pPr>
            <w:pStyle w:val="a7"/>
            <w:spacing w:line="240" w:lineRule="auto"/>
            <w:jc w:val="center"/>
            <w:rPr>
              <w:rFonts w:ascii="Times New Roman" w:hAnsi="Times New Roman" w:cs="Times New Roman"/>
              <w:color w:val="auto"/>
            </w:rPr>
          </w:pPr>
          <w:r w:rsidRPr="00D425A0">
            <w:rPr>
              <w:rFonts w:ascii="Times New Roman" w:hAnsi="Times New Roman" w:cs="Times New Roman"/>
              <w:color w:val="auto"/>
            </w:rPr>
            <w:t>Содержание</w:t>
          </w:r>
        </w:p>
        <w:p w:rsidR="002E0032" w:rsidRDefault="00F1792C">
          <w:pPr>
            <w:pStyle w:val="16"/>
            <w:tabs>
              <w:tab w:val="right" w:leader="dot" w:pos="9345"/>
            </w:tabs>
            <w:rPr>
              <w:rFonts w:asciiTheme="minorHAnsi" w:eastAsiaTheme="minorEastAsia" w:hAnsiTheme="minorHAnsi"/>
              <w:noProof/>
              <w:sz w:val="22"/>
              <w:lang w:eastAsia="ru-RU"/>
            </w:rPr>
          </w:pPr>
          <w:r w:rsidRPr="00D425A0">
            <w:rPr>
              <w:rFonts w:cs="Times New Roman"/>
              <w:szCs w:val="28"/>
            </w:rPr>
            <w:fldChar w:fldCharType="begin"/>
          </w:r>
          <w:r w:rsidR="00DE062D" w:rsidRPr="00D425A0">
            <w:rPr>
              <w:rFonts w:cs="Times New Roman"/>
              <w:szCs w:val="28"/>
            </w:rPr>
            <w:instrText xml:space="preserve"> TOC \o "1-3" \h \z \u </w:instrText>
          </w:r>
          <w:r w:rsidRPr="00D425A0">
            <w:rPr>
              <w:rFonts w:cs="Times New Roman"/>
              <w:szCs w:val="28"/>
            </w:rPr>
            <w:fldChar w:fldCharType="separate"/>
          </w:r>
          <w:hyperlink w:anchor="_Toc433112679" w:history="1">
            <w:r w:rsidR="002E0032" w:rsidRPr="00707327">
              <w:rPr>
                <w:rStyle w:val="a8"/>
                <w:rFonts w:cs="Times New Roman"/>
                <w:iCs/>
                <w:noProof/>
              </w:rPr>
              <w:t>Перечень принятых сокращений</w:t>
            </w:r>
            <w:r w:rsidR="002E0032">
              <w:rPr>
                <w:noProof/>
                <w:webHidden/>
              </w:rPr>
              <w:tab/>
            </w:r>
            <w:r>
              <w:rPr>
                <w:noProof/>
                <w:webHidden/>
              </w:rPr>
              <w:fldChar w:fldCharType="begin"/>
            </w:r>
            <w:r w:rsidR="002E0032">
              <w:rPr>
                <w:noProof/>
                <w:webHidden/>
              </w:rPr>
              <w:instrText xml:space="preserve"> PAGEREF _Toc433112679 \h </w:instrText>
            </w:r>
            <w:r>
              <w:rPr>
                <w:noProof/>
                <w:webHidden/>
              </w:rPr>
            </w:r>
            <w:r>
              <w:rPr>
                <w:noProof/>
                <w:webHidden/>
              </w:rPr>
              <w:fldChar w:fldCharType="separate"/>
            </w:r>
            <w:r w:rsidR="00736946">
              <w:rPr>
                <w:noProof/>
                <w:webHidden/>
              </w:rPr>
              <w:t>5</w:t>
            </w:r>
            <w:r>
              <w:rPr>
                <w:noProof/>
                <w:webHidden/>
              </w:rPr>
              <w:fldChar w:fldCharType="end"/>
            </w:r>
          </w:hyperlink>
        </w:p>
        <w:p w:rsidR="002E0032" w:rsidRDefault="002C7458">
          <w:pPr>
            <w:pStyle w:val="16"/>
            <w:tabs>
              <w:tab w:val="right" w:leader="dot" w:pos="9345"/>
            </w:tabs>
            <w:rPr>
              <w:rFonts w:asciiTheme="minorHAnsi" w:eastAsiaTheme="minorEastAsia" w:hAnsiTheme="minorHAnsi"/>
              <w:noProof/>
              <w:sz w:val="22"/>
              <w:lang w:eastAsia="ru-RU"/>
            </w:rPr>
          </w:pPr>
          <w:hyperlink w:anchor="_Toc433112680" w:history="1">
            <w:r w:rsidR="002E0032" w:rsidRPr="00707327">
              <w:rPr>
                <w:rStyle w:val="a8"/>
                <w:rFonts w:cs="Times New Roman"/>
                <w:noProof/>
              </w:rPr>
              <w:t>Общие положения</w:t>
            </w:r>
            <w:r w:rsidR="002E0032">
              <w:rPr>
                <w:noProof/>
                <w:webHidden/>
              </w:rPr>
              <w:tab/>
            </w:r>
            <w:r w:rsidR="00F1792C">
              <w:rPr>
                <w:noProof/>
                <w:webHidden/>
              </w:rPr>
              <w:fldChar w:fldCharType="begin"/>
            </w:r>
            <w:r w:rsidR="002E0032">
              <w:rPr>
                <w:noProof/>
                <w:webHidden/>
              </w:rPr>
              <w:instrText xml:space="preserve"> PAGEREF _Toc433112680 \h </w:instrText>
            </w:r>
            <w:r w:rsidR="00F1792C">
              <w:rPr>
                <w:noProof/>
                <w:webHidden/>
              </w:rPr>
            </w:r>
            <w:r w:rsidR="00F1792C">
              <w:rPr>
                <w:noProof/>
                <w:webHidden/>
              </w:rPr>
              <w:fldChar w:fldCharType="separate"/>
            </w:r>
            <w:r w:rsidR="00736946">
              <w:rPr>
                <w:noProof/>
                <w:webHidden/>
              </w:rPr>
              <w:t>7</w:t>
            </w:r>
            <w:r w:rsidR="00F1792C">
              <w:rPr>
                <w:noProof/>
                <w:webHidden/>
              </w:rPr>
              <w:fldChar w:fldCharType="end"/>
            </w:r>
          </w:hyperlink>
        </w:p>
        <w:p w:rsidR="002E0032" w:rsidRDefault="002C7458">
          <w:pPr>
            <w:pStyle w:val="16"/>
            <w:tabs>
              <w:tab w:val="right" w:leader="dot" w:pos="9345"/>
            </w:tabs>
            <w:rPr>
              <w:rFonts w:asciiTheme="minorHAnsi" w:eastAsiaTheme="minorEastAsia" w:hAnsiTheme="minorHAnsi"/>
              <w:noProof/>
              <w:sz w:val="22"/>
              <w:lang w:eastAsia="ru-RU"/>
            </w:rPr>
          </w:pPr>
          <w:hyperlink w:anchor="_Toc433112681" w:history="1">
            <w:r w:rsidR="002E0032" w:rsidRPr="00707327">
              <w:rPr>
                <w:rStyle w:val="a8"/>
                <w:rFonts w:cs="Times New Roman"/>
                <w:iCs/>
                <w:noProof/>
              </w:rPr>
              <w:t>Глава 8 Перспективные топливные балансы</w:t>
            </w:r>
            <w:r w:rsidR="002E0032">
              <w:rPr>
                <w:noProof/>
                <w:webHidden/>
              </w:rPr>
              <w:tab/>
            </w:r>
            <w:r w:rsidR="00F1792C">
              <w:rPr>
                <w:noProof/>
                <w:webHidden/>
              </w:rPr>
              <w:fldChar w:fldCharType="begin"/>
            </w:r>
            <w:r w:rsidR="002E0032">
              <w:rPr>
                <w:noProof/>
                <w:webHidden/>
              </w:rPr>
              <w:instrText xml:space="preserve"> PAGEREF _Toc433112681 \h </w:instrText>
            </w:r>
            <w:r w:rsidR="00F1792C">
              <w:rPr>
                <w:noProof/>
                <w:webHidden/>
              </w:rPr>
            </w:r>
            <w:r w:rsidR="00F1792C">
              <w:rPr>
                <w:noProof/>
                <w:webHidden/>
              </w:rPr>
              <w:fldChar w:fldCharType="separate"/>
            </w:r>
            <w:r w:rsidR="00736946">
              <w:rPr>
                <w:noProof/>
                <w:webHidden/>
              </w:rPr>
              <w:t>8</w:t>
            </w:r>
            <w:r w:rsidR="00F1792C">
              <w:rPr>
                <w:noProof/>
                <w:webHidden/>
              </w:rPr>
              <w:fldChar w:fldCharType="end"/>
            </w:r>
          </w:hyperlink>
        </w:p>
        <w:p w:rsidR="002E0032" w:rsidRDefault="002C7458">
          <w:pPr>
            <w:pStyle w:val="23"/>
            <w:tabs>
              <w:tab w:val="right" w:leader="dot" w:pos="9345"/>
            </w:tabs>
            <w:rPr>
              <w:rFonts w:asciiTheme="minorHAnsi" w:eastAsiaTheme="minorEastAsia" w:hAnsiTheme="minorHAnsi"/>
              <w:noProof/>
              <w:sz w:val="22"/>
              <w:lang w:eastAsia="ru-RU"/>
            </w:rPr>
          </w:pPr>
          <w:hyperlink w:anchor="_Toc433112682" w:history="1">
            <w:r w:rsidR="002E0032" w:rsidRPr="00707327">
              <w:rPr>
                <w:rStyle w:val="a8"/>
                <w:rFonts w:cs="Times New Roman"/>
                <w:noProof/>
              </w:rPr>
              <w:t>1 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поселения, городского округа</w:t>
            </w:r>
            <w:r w:rsidR="002E0032">
              <w:rPr>
                <w:noProof/>
                <w:webHidden/>
              </w:rPr>
              <w:tab/>
            </w:r>
            <w:r w:rsidR="00F1792C">
              <w:rPr>
                <w:noProof/>
                <w:webHidden/>
              </w:rPr>
              <w:fldChar w:fldCharType="begin"/>
            </w:r>
            <w:r w:rsidR="002E0032">
              <w:rPr>
                <w:noProof/>
                <w:webHidden/>
              </w:rPr>
              <w:instrText xml:space="preserve"> PAGEREF _Toc433112682 \h </w:instrText>
            </w:r>
            <w:r w:rsidR="00F1792C">
              <w:rPr>
                <w:noProof/>
                <w:webHidden/>
              </w:rPr>
            </w:r>
            <w:r w:rsidR="00F1792C">
              <w:rPr>
                <w:noProof/>
                <w:webHidden/>
              </w:rPr>
              <w:fldChar w:fldCharType="separate"/>
            </w:r>
            <w:r w:rsidR="00736946">
              <w:rPr>
                <w:noProof/>
                <w:webHidden/>
              </w:rPr>
              <w:t>8</w:t>
            </w:r>
            <w:r w:rsidR="00F1792C">
              <w:rPr>
                <w:noProof/>
                <w:webHidden/>
              </w:rPr>
              <w:fldChar w:fldCharType="end"/>
            </w:r>
          </w:hyperlink>
        </w:p>
        <w:p w:rsidR="002E0032" w:rsidRDefault="002C7458">
          <w:pPr>
            <w:pStyle w:val="23"/>
            <w:tabs>
              <w:tab w:val="right" w:leader="dot" w:pos="9345"/>
            </w:tabs>
            <w:rPr>
              <w:rFonts w:asciiTheme="minorHAnsi" w:eastAsiaTheme="minorEastAsia" w:hAnsiTheme="minorHAnsi"/>
              <w:noProof/>
              <w:sz w:val="22"/>
              <w:lang w:eastAsia="ru-RU"/>
            </w:rPr>
          </w:pPr>
          <w:hyperlink w:anchor="_Toc433112683" w:history="1">
            <w:r w:rsidR="002E0032" w:rsidRPr="00707327">
              <w:rPr>
                <w:rStyle w:val="a8"/>
                <w:rFonts w:cs="Times New Roman"/>
                <w:noProof/>
              </w:rPr>
              <w:t>2 Расчеты по каждому источнику тепловой энергии нормативных запасов аварийных видов топлива</w:t>
            </w:r>
            <w:r w:rsidR="002E0032">
              <w:rPr>
                <w:noProof/>
                <w:webHidden/>
              </w:rPr>
              <w:tab/>
            </w:r>
            <w:r w:rsidR="00F1792C">
              <w:rPr>
                <w:noProof/>
                <w:webHidden/>
              </w:rPr>
              <w:fldChar w:fldCharType="begin"/>
            </w:r>
            <w:r w:rsidR="002E0032">
              <w:rPr>
                <w:noProof/>
                <w:webHidden/>
              </w:rPr>
              <w:instrText xml:space="preserve"> PAGEREF _Toc433112683 \h </w:instrText>
            </w:r>
            <w:r w:rsidR="00F1792C">
              <w:rPr>
                <w:noProof/>
                <w:webHidden/>
              </w:rPr>
            </w:r>
            <w:r w:rsidR="00F1792C">
              <w:rPr>
                <w:noProof/>
                <w:webHidden/>
              </w:rPr>
              <w:fldChar w:fldCharType="separate"/>
            </w:r>
            <w:r w:rsidR="00736946">
              <w:rPr>
                <w:noProof/>
                <w:webHidden/>
              </w:rPr>
              <w:t>21</w:t>
            </w:r>
            <w:r w:rsidR="00F1792C">
              <w:rPr>
                <w:noProof/>
                <w:webHidden/>
              </w:rPr>
              <w:fldChar w:fldCharType="end"/>
            </w:r>
          </w:hyperlink>
        </w:p>
        <w:p w:rsidR="002E0032" w:rsidRDefault="002C7458">
          <w:pPr>
            <w:pStyle w:val="23"/>
            <w:tabs>
              <w:tab w:val="right" w:leader="dot" w:pos="9345"/>
            </w:tabs>
            <w:rPr>
              <w:rFonts w:asciiTheme="minorHAnsi" w:eastAsiaTheme="minorEastAsia" w:hAnsiTheme="minorHAnsi"/>
              <w:noProof/>
              <w:sz w:val="22"/>
              <w:lang w:eastAsia="ru-RU"/>
            </w:rPr>
          </w:pPr>
          <w:hyperlink w:anchor="_Toc433112684" w:history="1">
            <w:r w:rsidR="002E0032" w:rsidRPr="00707327">
              <w:rPr>
                <w:rStyle w:val="a8"/>
                <w:rFonts w:cs="Times New Roman"/>
                <w:noProof/>
              </w:rPr>
              <w:t>3 Перспективные топливные балансы в целом по г. Тобольску</w:t>
            </w:r>
            <w:r w:rsidR="002E0032">
              <w:rPr>
                <w:noProof/>
                <w:webHidden/>
              </w:rPr>
              <w:tab/>
            </w:r>
            <w:r w:rsidR="00F1792C">
              <w:rPr>
                <w:noProof/>
                <w:webHidden/>
              </w:rPr>
              <w:fldChar w:fldCharType="begin"/>
            </w:r>
            <w:r w:rsidR="002E0032">
              <w:rPr>
                <w:noProof/>
                <w:webHidden/>
              </w:rPr>
              <w:instrText xml:space="preserve"> PAGEREF _Toc433112684 \h </w:instrText>
            </w:r>
            <w:r w:rsidR="00F1792C">
              <w:rPr>
                <w:noProof/>
                <w:webHidden/>
              </w:rPr>
            </w:r>
            <w:r w:rsidR="00F1792C">
              <w:rPr>
                <w:noProof/>
                <w:webHidden/>
              </w:rPr>
              <w:fldChar w:fldCharType="separate"/>
            </w:r>
            <w:r w:rsidR="00736946">
              <w:rPr>
                <w:noProof/>
                <w:webHidden/>
              </w:rPr>
              <w:t>26</w:t>
            </w:r>
            <w:r w:rsidR="00F1792C">
              <w:rPr>
                <w:noProof/>
                <w:webHidden/>
              </w:rPr>
              <w:fldChar w:fldCharType="end"/>
            </w:r>
          </w:hyperlink>
        </w:p>
        <w:p w:rsidR="00E04B3A" w:rsidRPr="00D425A0" w:rsidRDefault="00F1792C" w:rsidP="00D425A0">
          <w:pPr>
            <w:pStyle w:val="23"/>
            <w:tabs>
              <w:tab w:val="right" w:leader="dot" w:pos="9344"/>
            </w:tabs>
            <w:spacing w:line="240" w:lineRule="auto"/>
            <w:rPr>
              <w:rFonts w:cs="Times New Roman"/>
              <w:szCs w:val="28"/>
            </w:rPr>
          </w:pPr>
          <w:r w:rsidRPr="00D425A0">
            <w:rPr>
              <w:rFonts w:cs="Times New Roman"/>
              <w:szCs w:val="28"/>
            </w:rPr>
            <w:fldChar w:fldCharType="end"/>
          </w:r>
        </w:p>
      </w:sdtContent>
    </w:sdt>
    <w:p w:rsidR="00AD5F13" w:rsidRPr="00D425A0" w:rsidRDefault="00AD5F13" w:rsidP="00D425A0">
      <w:pPr>
        <w:spacing w:line="240" w:lineRule="auto"/>
        <w:rPr>
          <w:rStyle w:val="a6"/>
          <w:rFonts w:ascii="Times New Roman" w:eastAsiaTheme="majorEastAsia" w:hAnsi="Times New Roman" w:cs="Times New Roman"/>
          <w:i w:val="0"/>
          <w:iCs w:val="0"/>
          <w:color w:val="auto"/>
          <w:sz w:val="28"/>
          <w:szCs w:val="28"/>
        </w:rPr>
      </w:pPr>
      <w:r w:rsidRPr="00D425A0">
        <w:rPr>
          <w:rStyle w:val="a6"/>
          <w:rFonts w:ascii="Times New Roman" w:hAnsi="Times New Roman" w:cs="Times New Roman"/>
          <w:b w:val="0"/>
          <w:bCs w:val="0"/>
          <w:i w:val="0"/>
          <w:iCs w:val="0"/>
          <w:color w:val="auto"/>
          <w:sz w:val="28"/>
          <w:szCs w:val="28"/>
        </w:rPr>
        <w:br w:type="page"/>
      </w:r>
      <w:bookmarkStart w:id="0" w:name="_GoBack"/>
      <w:bookmarkEnd w:id="0"/>
    </w:p>
    <w:p w:rsidR="00B458C6" w:rsidRPr="00B458C6" w:rsidRDefault="00B458C6" w:rsidP="00B458C6">
      <w:pPr>
        <w:pStyle w:val="14"/>
        <w:spacing w:before="0" w:after="240"/>
        <w:jc w:val="center"/>
        <w:rPr>
          <w:rStyle w:val="a6"/>
          <w:rFonts w:ascii="Times New Roman" w:hAnsi="Times New Roman" w:cs="Times New Roman"/>
          <w:b/>
          <w:i w:val="0"/>
          <w:color w:val="auto"/>
        </w:rPr>
      </w:pPr>
      <w:bookmarkStart w:id="1" w:name="_Toc433112679"/>
      <w:r w:rsidRPr="00B458C6">
        <w:rPr>
          <w:rStyle w:val="a6"/>
          <w:rFonts w:ascii="Times New Roman" w:hAnsi="Times New Roman" w:cs="Times New Roman"/>
          <w:b/>
          <w:i w:val="0"/>
          <w:color w:val="auto"/>
        </w:rPr>
        <w:lastRenderedPageBreak/>
        <w:t>Перечень принятых сокращений</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7"/>
        <w:gridCol w:w="6704"/>
      </w:tblGrid>
      <w:tr w:rsidR="00B458C6" w:rsidRPr="008644B2" w:rsidTr="002360B4">
        <w:trPr>
          <w:trHeight w:val="20"/>
          <w:tblHeader/>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b/>
                <w:bCs/>
                <w:color w:val="000000"/>
                <w:sz w:val="24"/>
                <w:szCs w:val="24"/>
                <w:lang w:eastAsia="ru-RU"/>
              </w:rPr>
            </w:pPr>
            <w:r w:rsidRPr="008644B2">
              <w:rPr>
                <w:rFonts w:ascii="Times New Roman" w:eastAsia="Times New Roman" w:hAnsi="Times New Roman" w:cs="Times New Roman"/>
                <w:b/>
                <w:bCs/>
                <w:color w:val="000000"/>
                <w:sz w:val="24"/>
                <w:szCs w:val="24"/>
                <w:lang w:eastAsia="ru-RU"/>
              </w:rPr>
              <w:t>Сокращение</w:t>
            </w:r>
          </w:p>
        </w:tc>
        <w:tc>
          <w:tcPr>
            <w:tcW w:w="3502" w:type="pct"/>
            <w:vAlign w:val="center"/>
            <w:hideMark/>
          </w:tcPr>
          <w:p w:rsidR="00B458C6" w:rsidRPr="008644B2" w:rsidRDefault="00B458C6" w:rsidP="002360B4">
            <w:pPr>
              <w:spacing w:after="0" w:line="240" w:lineRule="auto"/>
              <w:rPr>
                <w:rFonts w:ascii="Times New Roman" w:eastAsia="Times New Roman" w:hAnsi="Times New Roman" w:cs="Times New Roman"/>
                <w:b/>
                <w:bCs/>
                <w:color w:val="000000"/>
                <w:sz w:val="24"/>
                <w:szCs w:val="24"/>
                <w:lang w:eastAsia="ru-RU"/>
              </w:rPr>
            </w:pPr>
            <w:r w:rsidRPr="008644B2">
              <w:rPr>
                <w:rFonts w:ascii="Times New Roman" w:eastAsia="Times New Roman" w:hAnsi="Times New Roman" w:cs="Times New Roman"/>
                <w:b/>
                <w:bCs/>
                <w:color w:val="000000"/>
                <w:sz w:val="24"/>
                <w:szCs w:val="24"/>
                <w:lang w:eastAsia="ru-RU"/>
              </w:rPr>
              <w:t>Пояснение</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АСКУТЭ</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Автоматическая система контроля и учета тепловой энергии</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АСКУЭ</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Автоматизированная система контроля и учета электроэнергии</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АСУТП</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Автоматизированная система управления технологическими процессами</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БМК</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Блочно-модульная котельная</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ВК</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Ведомственная котельная</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ВПУ</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Водоподготовительная установка</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ГВС</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Горячее водоснабжение</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ГТУ</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Газотурбинная установка</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ЕТО</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Единая теплоснабжающая организация</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ИП</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Инвестиционная программа</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ИТП</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Индивидуальный тепловой пункт</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МК, КМ</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Муниципальная котельная</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МО ГО город Тобольск, город Тобольск,  г. Тобольск, Тобольск</w:t>
            </w:r>
          </w:p>
        </w:tc>
        <w:tc>
          <w:tcPr>
            <w:tcW w:w="3502" w:type="pct"/>
            <w:vAlign w:val="center"/>
            <w:hideMark/>
          </w:tcPr>
          <w:p w:rsidR="00B458C6" w:rsidRPr="008644B2" w:rsidRDefault="00B458C6" w:rsidP="000A36AF">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Муниципальное образование городской округ город То</w:t>
            </w:r>
            <w:r w:rsidR="000A36AF">
              <w:rPr>
                <w:rFonts w:ascii="Times New Roman" w:eastAsia="Times New Roman" w:hAnsi="Times New Roman" w:cs="Times New Roman"/>
                <w:color w:val="000000"/>
                <w:sz w:val="24"/>
                <w:szCs w:val="24"/>
                <w:lang w:eastAsia="ru-RU"/>
              </w:rPr>
              <w:t>б</w:t>
            </w:r>
            <w:r w:rsidRPr="008644B2">
              <w:rPr>
                <w:rFonts w:ascii="Times New Roman" w:eastAsia="Times New Roman" w:hAnsi="Times New Roman" w:cs="Times New Roman"/>
                <w:color w:val="000000"/>
                <w:sz w:val="24"/>
                <w:szCs w:val="24"/>
                <w:lang w:eastAsia="ru-RU"/>
              </w:rPr>
              <w:t>ольск</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НВВ</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Необходимая валовая выручка</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НДС</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Налог на добавленную стоимость</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ННЗТ</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Неснижаемый нормативный запас топлива</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НС</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Насосная станция</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НТД</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Нормативная техническая документация</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НЭЗТ</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Нормативный эксплуатационный запас основного или резервного видов топлива</w:t>
            </w:r>
          </w:p>
        </w:tc>
      </w:tr>
      <w:tr w:rsidR="00B458C6" w:rsidRPr="008644B2" w:rsidTr="002360B4">
        <w:trPr>
          <w:trHeight w:val="20"/>
        </w:trPr>
        <w:tc>
          <w:tcPr>
            <w:tcW w:w="1498" w:type="pct"/>
            <w:vAlign w:val="center"/>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 xml:space="preserve">ОАО </w:t>
            </w:r>
            <w:r w:rsidR="00512E83">
              <w:rPr>
                <w:rFonts w:ascii="Times New Roman" w:eastAsia="Times New Roman" w:hAnsi="Times New Roman" w:cs="Times New Roman"/>
                <w:color w:val="000000"/>
                <w:sz w:val="24"/>
                <w:szCs w:val="24"/>
                <w:lang w:eastAsia="ru-RU"/>
              </w:rPr>
              <w:t>«</w:t>
            </w:r>
            <w:r w:rsidRPr="008644B2">
              <w:rPr>
                <w:rFonts w:ascii="Times New Roman" w:eastAsia="Times New Roman" w:hAnsi="Times New Roman" w:cs="Times New Roman"/>
                <w:color w:val="000000"/>
                <w:sz w:val="24"/>
                <w:szCs w:val="24"/>
                <w:lang w:eastAsia="ru-RU"/>
              </w:rPr>
              <w:t>Тепло Тюмени</w:t>
            </w:r>
            <w:r w:rsidR="00512E83">
              <w:rPr>
                <w:rFonts w:ascii="Times New Roman" w:eastAsia="Times New Roman" w:hAnsi="Times New Roman" w:cs="Times New Roman"/>
                <w:color w:val="000000"/>
                <w:sz w:val="24"/>
                <w:szCs w:val="24"/>
                <w:lang w:eastAsia="ru-RU"/>
              </w:rPr>
              <w:t>»</w:t>
            </w:r>
          </w:p>
        </w:tc>
        <w:tc>
          <w:tcPr>
            <w:tcW w:w="3502" w:type="pct"/>
            <w:vAlign w:val="center"/>
          </w:tcPr>
          <w:p w:rsidR="00B458C6" w:rsidRPr="008644B2" w:rsidRDefault="0087505D" w:rsidP="0087505D">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Открытое акцио</w:t>
            </w:r>
            <w:r w:rsidR="00462B5D">
              <w:rPr>
                <w:rFonts w:ascii="Times New Roman" w:eastAsia="Times New Roman" w:hAnsi="Times New Roman" w:cs="Times New Roman"/>
                <w:color w:val="000000"/>
                <w:sz w:val="24"/>
                <w:szCs w:val="24"/>
                <w:lang w:eastAsia="ru-RU"/>
              </w:rPr>
              <w:t xml:space="preserve">нерное общество </w:t>
            </w:r>
            <w:r w:rsidR="00512E83">
              <w:rPr>
                <w:rFonts w:ascii="Times New Roman" w:eastAsia="Times New Roman" w:hAnsi="Times New Roman" w:cs="Times New Roman"/>
                <w:color w:val="000000"/>
                <w:sz w:val="24"/>
                <w:szCs w:val="24"/>
                <w:lang w:eastAsia="ru-RU"/>
              </w:rPr>
              <w:t>«</w:t>
            </w:r>
            <w:r w:rsidR="00462B5D">
              <w:rPr>
                <w:rFonts w:ascii="Times New Roman" w:eastAsia="Times New Roman" w:hAnsi="Times New Roman" w:cs="Times New Roman"/>
                <w:color w:val="000000"/>
                <w:sz w:val="24"/>
                <w:szCs w:val="24"/>
                <w:lang w:eastAsia="ru-RU"/>
              </w:rPr>
              <w:t>Тепло Тюмени</w:t>
            </w:r>
            <w:r w:rsidR="00512E83">
              <w:rPr>
                <w:rFonts w:ascii="Times New Roman" w:eastAsia="Times New Roman" w:hAnsi="Times New Roman" w:cs="Times New Roman"/>
                <w:color w:val="000000"/>
                <w:sz w:val="24"/>
                <w:szCs w:val="24"/>
                <w:lang w:eastAsia="ru-RU"/>
              </w:rPr>
              <w:t>»</w:t>
            </w:r>
            <w:r w:rsidR="00462B5D">
              <w:rPr>
                <w:rFonts w:ascii="Times New Roman" w:eastAsia="Times New Roman" w:hAnsi="Times New Roman" w:cs="Times New Roman"/>
                <w:color w:val="000000"/>
                <w:sz w:val="24"/>
                <w:szCs w:val="24"/>
                <w:lang w:eastAsia="ru-RU"/>
              </w:rPr>
              <w:t xml:space="preserve"> до 01.07.2014 г. </w:t>
            </w:r>
            <w:r>
              <w:rPr>
                <w:rFonts w:ascii="Times New Roman" w:eastAsia="Times New Roman" w:hAnsi="Times New Roman" w:cs="Times New Roman"/>
                <w:color w:val="000000"/>
                <w:sz w:val="24"/>
                <w:szCs w:val="24"/>
                <w:lang w:eastAsia="ru-RU"/>
              </w:rPr>
              <w:t xml:space="preserve">С 01.07.2014 г. - </w:t>
            </w:r>
            <w:r w:rsidR="00512E83">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Тепло Тюмени</w:t>
            </w:r>
            <w:r w:rsidR="00512E83">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 филиал ОАО </w:t>
            </w:r>
            <w:r w:rsidR="00512E83">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СУЭНКО</w:t>
            </w:r>
            <w:r w:rsidR="00512E83">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w:t>
            </w:r>
            <w:r w:rsidR="00462B5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С января 2015 г. - </w:t>
            </w:r>
            <w:r w:rsidR="00512E83">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Тепло Тюмени</w:t>
            </w:r>
            <w:r w:rsidR="00512E83">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 филиал Публичного акционерного общества </w:t>
            </w:r>
            <w:r w:rsidR="00512E83">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Сибирско-Уральская энергетическая компания</w:t>
            </w:r>
            <w:r w:rsidR="00512E83">
              <w:rPr>
                <w:rFonts w:ascii="Times New Roman" w:eastAsia="Times New Roman" w:hAnsi="Times New Roman" w:cs="Times New Roman"/>
                <w:color w:val="000000"/>
                <w:sz w:val="24"/>
                <w:szCs w:val="24"/>
                <w:lang w:eastAsia="ru-RU"/>
              </w:rPr>
              <w:t>»</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 xml:space="preserve">ОАО </w:t>
            </w:r>
            <w:r w:rsidR="00512E83">
              <w:rPr>
                <w:rFonts w:ascii="Times New Roman" w:eastAsia="Times New Roman" w:hAnsi="Times New Roman" w:cs="Times New Roman"/>
                <w:color w:val="000000"/>
                <w:sz w:val="24"/>
                <w:szCs w:val="24"/>
                <w:lang w:eastAsia="ru-RU"/>
              </w:rPr>
              <w:t>«</w:t>
            </w:r>
            <w:r w:rsidRPr="008644B2">
              <w:rPr>
                <w:rFonts w:ascii="Times New Roman" w:eastAsia="Times New Roman" w:hAnsi="Times New Roman" w:cs="Times New Roman"/>
                <w:color w:val="000000"/>
                <w:sz w:val="24"/>
                <w:szCs w:val="24"/>
                <w:lang w:eastAsia="ru-RU"/>
              </w:rPr>
              <w:t>УТСК</w:t>
            </w:r>
            <w:r w:rsidR="00512E83">
              <w:rPr>
                <w:rFonts w:ascii="Times New Roman" w:eastAsia="Times New Roman" w:hAnsi="Times New Roman" w:cs="Times New Roman"/>
                <w:color w:val="000000"/>
                <w:sz w:val="24"/>
                <w:szCs w:val="24"/>
                <w:lang w:eastAsia="ru-RU"/>
              </w:rPr>
              <w:t>»</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 xml:space="preserve">ОАО </w:t>
            </w:r>
            <w:r w:rsidR="00512E83">
              <w:rPr>
                <w:rFonts w:ascii="Times New Roman" w:eastAsia="Times New Roman" w:hAnsi="Times New Roman" w:cs="Times New Roman"/>
                <w:color w:val="000000"/>
                <w:sz w:val="24"/>
                <w:szCs w:val="24"/>
                <w:lang w:eastAsia="ru-RU"/>
              </w:rPr>
              <w:t>«</w:t>
            </w:r>
            <w:r w:rsidRPr="008644B2">
              <w:rPr>
                <w:rFonts w:ascii="Times New Roman" w:eastAsia="Times New Roman" w:hAnsi="Times New Roman" w:cs="Times New Roman"/>
                <w:color w:val="000000"/>
                <w:sz w:val="24"/>
                <w:szCs w:val="24"/>
                <w:lang w:eastAsia="ru-RU"/>
              </w:rPr>
              <w:t>Уральская теплосетевая компания</w:t>
            </w:r>
            <w:r w:rsidR="00512E83">
              <w:rPr>
                <w:rFonts w:ascii="Times New Roman" w:eastAsia="Times New Roman" w:hAnsi="Times New Roman" w:cs="Times New Roman"/>
                <w:color w:val="000000"/>
                <w:sz w:val="24"/>
                <w:szCs w:val="24"/>
                <w:lang w:eastAsia="ru-RU"/>
              </w:rPr>
              <w:t>»</w:t>
            </w:r>
            <w:r w:rsidRPr="008644B2">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Тобольский</w:t>
            </w:r>
            <w:r w:rsidRPr="008644B2">
              <w:rPr>
                <w:rFonts w:ascii="Times New Roman" w:eastAsia="Times New Roman" w:hAnsi="Times New Roman" w:cs="Times New Roman"/>
                <w:color w:val="000000"/>
                <w:sz w:val="24"/>
                <w:szCs w:val="24"/>
                <w:lang w:eastAsia="ru-RU"/>
              </w:rPr>
              <w:t xml:space="preserve"> филиал</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ОВ</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Отопление и вентиляция</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ОДЗ</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Общественно-деловая застройка</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ОДС</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Оперативная диспетчерская служба</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ОИК</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Оперативный информационный комплекс</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ОКК</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Организация коммунального комплекса</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ОНЗТ</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Общий нормативный запас топлива</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ОЭТС</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Отдел эксплуатации тепловых сетей</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ПВК</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Пиковая водогрейная котельная</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ПГУ</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Парогазовая установка</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ПИР</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Проектные и изыскательские работы</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ПНС</w:t>
            </w:r>
          </w:p>
        </w:tc>
        <w:tc>
          <w:tcPr>
            <w:tcW w:w="3502" w:type="pct"/>
            <w:vAlign w:val="center"/>
            <w:hideMark/>
          </w:tcPr>
          <w:p w:rsidR="00B458C6" w:rsidRPr="008644B2" w:rsidRDefault="00B458C6" w:rsidP="006E28F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Повысительн</w:t>
            </w:r>
            <w:r w:rsidR="006E28F4">
              <w:rPr>
                <w:rFonts w:ascii="Times New Roman" w:eastAsia="Times New Roman" w:hAnsi="Times New Roman" w:cs="Times New Roman"/>
                <w:color w:val="000000"/>
                <w:sz w:val="24"/>
                <w:szCs w:val="24"/>
                <w:lang w:eastAsia="ru-RU"/>
              </w:rPr>
              <w:t>ая</w:t>
            </w:r>
            <w:r w:rsidRPr="008644B2">
              <w:rPr>
                <w:rFonts w:ascii="Times New Roman" w:eastAsia="Times New Roman" w:hAnsi="Times New Roman" w:cs="Times New Roman"/>
                <w:color w:val="000000"/>
                <w:sz w:val="24"/>
                <w:szCs w:val="24"/>
                <w:lang w:eastAsia="ru-RU"/>
              </w:rPr>
              <w:t>-насосная станция</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ПП РФ</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Постановление Правительства Российской Федерации</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ППМ</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Пенополиминерал</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ППУ</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Пенополиуретан</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lastRenderedPageBreak/>
              <w:t>ПСД</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Проектно-сметная документация</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СМР</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Строительно-монтажные работы</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СЦТ</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Система централизованного теплоснабжения</w:t>
            </w:r>
          </w:p>
        </w:tc>
      </w:tr>
      <w:tr w:rsidR="00B458C6" w:rsidRPr="008644B2" w:rsidTr="002360B4">
        <w:trPr>
          <w:trHeight w:val="20"/>
        </w:trPr>
        <w:tc>
          <w:tcPr>
            <w:tcW w:w="1498" w:type="pct"/>
            <w:vAlign w:val="center"/>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ТРО</w:t>
            </w:r>
          </w:p>
        </w:tc>
        <w:tc>
          <w:tcPr>
            <w:tcW w:w="3502" w:type="pct"/>
            <w:vAlign w:val="center"/>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Тобольское региональное отделение</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ТФУ</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Теплофикационная установка</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ТЭ</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Тепловая энергия</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ТЭО</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Технико-экономическое обоснование</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ТЭЦ</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Теплоэлектроцентраль</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УРУТ</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Удельный расход условного топлива</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УСС</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Укрупненный показатель сметной стоимости</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ФОТ</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Фонд оплаты труда</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ФСТ</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Федеральная служба по тарифам</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ХВО</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Химводоочистка</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ХВП</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Химводоподготовка</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ЦТП</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Центральный тепловой пункт</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ЭБ</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Энергоблок</w:t>
            </w:r>
          </w:p>
        </w:tc>
      </w:tr>
      <w:tr w:rsidR="00B458C6" w:rsidRPr="008644B2" w:rsidTr="002360B4">
        <w:trPr>
          <w:trHeight w:val="20"/>
        </w:trPr>
        <w:tc>
          <w:tcPr>
            <w:tcW w:w="1498" w:type="pct"/>
            <w:vAlign w:val="center"/>
            <w:hideMark/>
          </w:tcPr>
          <w:p w:rsidR="00B458C6" w:rsidRPr="008644B2" w:rsidRDefault="00B458C6" w:rsidP="002360B4">
            <w:pPr>
              <w:spacing w:after="0" w:line="240" w:lineRule="auto"/>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ЭМ</w:t>
            </w:r>
          </w:p>
        </w:tc>
        <w:tc>
          <w:tcPr>
            <w:tcW w:w="3502" w:type="pct"/>
            <w:vAlign w:val="center"/>
            <w:hideMark/>
          </w:tcPr>
          <w:p w:rsidR="00B458C6" w:rsidRPr="008644B2" w:rsidRDefault="00B458C6" w:rsidP="002360B4">
            <w:pPr>
              <w:spacing w:after="0" w:line="240" w:lineRule="auto"/>
              <w:jc w:val="both"/>
              <w:rPr>
                <w:rFonts w:ascii="Times New Roman" w:eastAsia="Times New Roman" w:hAnsi="Times New Roman" w:cs="Times New Roman"/>
                <w:color w:val="000000"/>
                <w:sz w:val="24"/>
                <w:szCs w:val="24"/>
                <w:lang w:eastAsia="ru-RU"/>
              </w:rPr>
            </w:pPr>
            <w:r w:rsidRPr="008644B2">
              <w:rPr>
                <w:rFonts w:ascii="Times New Roman" w:eastAsia="Times New Roman" w:hAnsi="Times New Roman" w:cs="Times New Roman"/>
                <w:color w:val="000000"/>
                <w:sz w:val="24"/>
                <w:szCs w:val="24"/>
                <w:lang w:eastAsia="ru-RU"/>
              </w:rPr>
              <w:t>Электронная модель системы теплоснабжения г. Т</w:t>
            </w:r>
            <w:r>
              <w:rPr>
                <w:rFonts w:ascii="Times New Roman" w:eastAsia="Times New Roman" w:hAnsi="Times New Roman" w:cs="Times New Roman"/>
                <w:color w:val="000000"/>
                <w:sz w:val="24"/>
                <w:szCs w:val="24"/>
                <w:lang w:eastAsia="ru-RU"/>
              </w:rPr>
              <w:t>обольска</w:t>
            </w:r>
          </w:p>
        </w:tc>
      </w:tr>
    </w:tbl>
    <w:p w:rsidR="00B458C6" w:rsidRDefault="00B458C6">
      <w:pPr>
        <w:rPr>
          <w:rStyle w:val="a6"/>
          <w:rFonts w:ascii="Times New Roman" w:eastAsiaTheme="majorEastAsia" w:hAnsi="Times New Roman" w:cs="Times New Roman"/>
          <w:i w:val="0"/>
          <w:iCs w:val="0"/>
          <w:color w:val="auto"/>
          <w:sz w:val="28"/>
          <w:szCs w:val="28"/>
        </w:rPr>
      </w:pPr>
      <w:r>
        <w:rPr>
          <w:rStyle w:val="a6"/>
          <w:rFonts w:ascii="Times New Roman" w:hAnsi="Times New Roman" w:cs="Times New Roman"/>
          <w:b w:val="0"/>
          <w:bCs w:val="0"/>
          <w:i w:val="0"/>
          <w:iCs w:val="0"/>
          <w:color w:val="auto"/>
        </w:rPr>
        <w:br w:type="page"/>
      </w:r>
    </w:p>
    <w:p w:rsidR="0052103D" w:rsidRPr="00D425A0" w:rsidRDefault="002F734D" w:rsidP="00D425A0">
      <w:pPr>
        <w:pStyle w:val="14"/>
        <w:spacing w:before="0" w:after="240" w:line="240" w:lineRule="auto"/>
        <w:jc w:val="center"/>
        <w:rPr>
          <w:rStyle w:val="a6"/>
          <w:rFonts w:ascii="Times New Roman" w:hAnsi="Times New Roman" w:cs="Times New Roman"/>
          <w:b/>
          <w:bCs/>
          <w:i w:val="0"/>
          <w:iCs w:val="0"/>
          <w:color w:val="auto"/>
        </w:rPr>
      </w:pPr>
      <w:bookmarkStart w:id="2" w:name="_Toc433112680"/>
      <w:r w:rsidRPr="00D425A0">
        <w:rPr>
          <w:rStyle w:val="a6"/>
          <w:rFonts w:ascii="Times New Roman" w:hAnsi="Times New Roman" w:cs="Times New Roman"/>
          <w:b/>
          <w:bCs/>
          <w:i w:val="0"/>
          <w:iCs w:val="0"/>
          <w:color w:val="auto"/>
        </w:rPr>
        <w:lastRenderedPageBreak/>
        <w:t>Общие положения</w:t>
      </w:r>
      <w:bookmarkEnd w:id="2"/>
    </w:p>
    <w:p w:rsidR="00A30060" w:rsidRPr="00D425A0" w:rsidRDefault="00A30060" w:rsidP="00D425A0">
      <w:pPr>
        <w:tabs>
          <w:tab w:val="left" w:pos="567"/>
          <w:tab w:val="left" w:pos="9555"/>
          <w:tab w:val="right" w:pos="10602"/>
        </w:tabs>
        <w:spacing w:after="0" w:line="240" w:lineRule="auto"/>
        <w:ind w:firstLine="709"/>
        <w:jc w:val="both"/>
        <w:rPr>
          <w:rFonts w:ascii="Times New Roman" w:hAnsi="Times New Roman" w:cs="Times New Roman"/>
          <w:sz w:val="28"/>
          <w:szCs w:val="28"/>
        </w:rPr>
      </w:pPr>
      <w:r w:rsidRPr="00D425A0">
        <w:rPr>
          <w:rFonts w:ascii="Times New Roman" w:hAnsi="Times New Roman" w:cs="Times New Roman"/>
          <w:sz w:val="28"/>
          <w:szCs w:val="28"/>
        </w:rPr>
        <w:t xml:space="preserve">Схема теплоснабжения г. Тобольска на 2014-2028 годы (далее – Схема теплоснабжения) и соответствующая электронная модель разработаны </w:t>
      </w:r>
      <w:r w:rsidR="00512E83">
        <w:rPr>
          <w:rFonts w:ascii="Times New Roman" w:hAnsi="Times New Roman" w:cs="Times New Roman"/>
          <w:sz w:val="28"/>
          <w:szCs w:val="28"/>
        </w:rPr>
        <w:t>«</w:t>
      </w:r>
      <w:r w:rsidR="0067014F">
        <w:rPr>
          <w:rFonts w:ascii="Times New Roman" w:hAnsi="Times New Roman" w:cs="Times New Roman"/>
          <w:sz w:val="28"/>
          <w:szCs w:val="28"/>
        </w:rPr>
        <w:t>Тепло Тюмени</w:t>
      </w:r>
      <w:r w:rsidR="00512E83">
        <w:rPr>
          <w:rFonts w:ascii="Times New Roman" w:hAnsi="Times New Roman" w:cs="Times New Roman"/>
          <w:sz w:val="28"/>
          <w:szCs w:val="28"/>
        </w:rPr>
        <w:t>»</w:t>
      </w:r>
      <w:r w:rsidR="0067014F">
        <w:rPr>
          <w:rFonts w:ascii="Times New Roman" w:hAnsi="Times New Roman" w:cs="Times New Roman"/>
          <w:sz w:val="28"/>
          <w:szCs w:val="28"/>
        </w:rPr>
        <w:t xml:space="preserve"> - филиал ПАО </w:t>
      </w:r>
      <w:r w:rsidR="00512E83">
        <w:rPr>
          <w:rFonts w:ascii="Times New Roman" w:hAnsi="Times New Roman" w:cs="Times New Roman"/>
          <w:sz w:val="28"/>
          <w:szCs w:val="28"/>
        </w:rPr>
        <w:t>«</w:t>
      </w:r>
      <w:r w:rsidR="0067014F">
        <w:rPr>
          <w:rFonts w:ascii="Times New Roman" w:hAnsi="Times New Roman" w:cs="Times New Roman"/>
          <w:sz w:val="28"/>
          <w:szCs w:val="28"/>
        </w:rPr>
        <w:t>СУЭНКО</w:t>
      </w:r>
      <w:r w:rsidR="00512E83">
        <w:rPr>
          <w:rFonts w:ascii="Times New Roman" w:hAnsi="Times New Roman" w:cs="Times New Roman"/>
          <w:sz w:val="28"/>
          <w:szCs w:val="28"/>
        </w:rPr>
        <w:t>»</w:t>
      </w:r>
      <w:r w:rsidRPr="00D425A0">
        <w:rPr>
          <w:rFonts w:ascii="Times New Roman" w:hAnsi="Times New Roman" w:cs="Times New Roman"/>
          <w:sz w:val="28"/>
          <w:szCs w:val="28"/>
        </w:rPr>
        <w:t xml:space="preserve"> на основании </w:t>
      </w:r>
      <w:r w:rsidR="00D3450E">
        <w:rPr>
          <w:rFonts w:ascii="Times New Roman" w:hAnsi="Times New Roman" w:cs="Times New Roman"/>
          <w:sz w:val="28"/>
          <w:szCs w:val="28"/>
        </w:rPr>
        <w:t>муниципального контракта</w:t>
      </w:r>
      <w:r w:rsidRPr="00D425A0">
        <w:rPr>
          <w:rFonts w:ascii="Times New Roman" w:hAnsi="Times New Roman" w:cs="Times New Roman"/>
          <w:sz w:val="28"/>
          <w:szCs w:val="28"/>
        </w:rPr>
        <w:t xml:space="preserve"> </w:t>
      </w:r>
      <w:r w:rsidR="00512E83">
        <w:rPr>
          <w:rFonts w:ascii="Times New Roman" w:hAnsi="Times New Roman" w:cs="Times New Roman"/>
          <w:sz w:val="28"/>
          <w:szCs w:val="28"/>
        </w:rPr>
        <w:t>«</w:t>
      </w:r>
      <w:r w:rsidRPr="00D425A0">
        <w:rPr>
          <w:rFonts w:ascii="Times New Roman" w:hAnsi="Times New Roman" w:cs="Times New Roman"/>
          <w:sz w:val="28"/>
          <w:szCs w:val="28"/>
        </w:rPr>
        <w:t>Разработка схемы теплоснабжения г. Тобольска на 2014-2028 годы и соответствующей электронной модели</w:t>
      </w:r>
      <w:r w:rsidR="00512E83">
        <w:rPr>
          <w:rFonts w:ascii="Times New Roman" w:hAnsi="Times New Roman" w:cs="Times New Roman"/>
          <w:sz w:val="28"/>
          <w:szCs w:val="28"/>
        </w:rPr>
        <w:t>»</w:t>
      </w:r>
      <w:r w:rsidRPr="00D425A0">
        <w:rPr>
          <w:rFonts w:ascii="Times New Roman" w:hAnsi="Times New Roman" w:cs="Times New Roman"/>
          <w:sz w:val="28"/>
          <w:szCs w:val="28"/>
        </w:rPr>
        <w:t xml:space="preserve"> №  32-к от 10.06.2013. </w:t>
      </w:r>
    </w:p>
    <w:p w:rsidR="00581B4C" w:rsidRPr="003814B1" w:rsidRDefault="00190698" w:rsidP="00581B4C">
      <w:pPr>
        <w:pStyle w:val="1fff1"/>
        <w:ind w:firstLine="708"/>
        <w:jc w:val="both"/>
        <w:rPr>
          <w:rFonts w:ascii="Times New Roman" w:eastAsia="Arial Unicode MS" w:hAnsi="Times New Roman"/>
          <w:sz w:val="28"/>
          <w:szCs w:val="28"/>
          <w:u w:color="000000"/>
        </w:rPr>
      </w:pPr>
      <w:r w:rsidRPr="00581B4C">
        <w:rPr>
          <w:rFonts w:ascii="Times New Roman" w:hAnsi="Times New Roman"/>
          <w:sz w:val="28"/>
          <w:szCs w:val="28"/>
        </w:rPr>
        <w:t xml:space="preserve">Настоящий отчет сформирован в рамках формирования </w:t>
      </w:r>
      <w:r w:rsidR="00F82A2A">
        <w:rPr>
          <w:rFonts w:ascii="Times New Roman" w:hAnsi="Times New Roman"/>
          <w:sz w:val="28"/>
          <w:szCs w:val="28"/>
        </w:rPr>
        <w:t>3</w:t>
      </w:r>
      <w:r w:rsidRPr="00581B4C">
        <w:rPr>
          <w:rFonts w:ascii="Times New Roman" w:hAnsi="Times New Roman"/>
          <w:sz w:val="28"/>
          <w:szCs w:val="28"/>
        </w:rPr>
        <w:t xml:space="preserve"> этапа выполнения работ </w:t>
      </w:r>
      <w:r w:rsidR="00C903BB" w:rsidRPr="00581B4C">
        <w:rPr>
          <w:rFonts w:ascii="Times New Roman" w:hAnsi="Times New Roman"/>
          <w:sz w:val="28"/>
          <w:szCs w:val="28"/>
        </w:rPr>
        <w:t xml:space="preserve">– </w:t>
      </w:r>
      <w:r w:rsidR="00783660" w:rsidRPr="00581B4C">
        <w:rPr>
          <w:rFonts w:ascii="Times New Roman" w:hAnsi="Times New Roman"/>
          <w:sz w:val="28"/>
          <w:szCs w:val="28"/>
        </w:rPr>
        <w:t xml:space="preserve">Том 5. Книга </w:t>
      </w:r>
      <w:r w:rsidR="003814B1">
        <w:rPr>
          <w:rFonts w:ascii="Times New Roman" w:hAnsi="Times New Roman"/>
          <w:sz w:val="28"/>
          <w:szCs w:val="28"/>
        </w:rPr>
        <w:t>5</w:t>
      </w:r>
      <w:r w:rsidR="00783660" w:rsidRPr="00581B4C">
        <w:rPr>
          <w:rFonts w:ascii="Times New Roman" w:hAnsi="Times New Roman"/>
          <w:sz w:val="28"/>
          <w:szCs w:val="28"/>
        </w:rPr>
        <w:t xml:space="preserve">. </w:t>
      </w:r>
      <w:r w:rsidR="00512E83">
        <w:rPr>
          <w:rFonts w:ascii="Times New Roman" w:hAnsi="Times New Roman"/>
          <w:sz w:val="28"/>
          <w:szCs w:val="28"/>
        </w:rPr>
        <w:t>«</w:t>
      </w:r>
      <w:r w:rsidR="00783660" w:rsidRPr="00581B4C">
        <w:rPr>
          <w:rFonts w:ascii="Times New Roman" w:hAnsi="Times New Roman"/>
          <w:sz w:val="28"/>
          <w:szCs w:val="28"/>
        </w:rPr>
        <w:t xml:space="preserve">Разработка вариантов перспективного </w:t>
      </w:r>
      <w:r w:rsidR="00783660" w:rsidRPr="003814B1">
        <w:rPr>
          <w:rFonts w:ascii="Times New Roman" w:hAnsi="Times New Roman"/>
          <w:sz w:val="28"/>
          <w:szCs w:val="28"/>
        </w:rPr>
        <w:t xml:space="preserve">развития системы теплоснабжения г. Тобольска. </w:t>
      </w:r>
      <w:r w:rsidR="003814B1" w:rsidRPr="003814B1">
        <w:rPr>
          <w:rFonts w:ascii="Times New Roman" w:eastAsia="Arial Unicode MS" w:hAnsi="Times New Roman"/>
          <w:sz w:val="28"/>
          <w:szCs w:val="28"/>
          <w:u w:color="000000"/>
        </w:rPr>
        <w:t>Перспективные топливные балансы</w:t>
      </w:r>
      <w:r w:rsidR="00512E83">
        <w:rPr>
          <w:rFonts w:ascii="Times New Roman" w:eastAsia="Arial Unicode MS" w:hAnsi="Times New Roman"/>
          <w:sz w:val="28"/>
          <w:szCs w:val="28"/>
          <w:u w:color="000000"/>
        </w:rPr>
        <w:t>»</w:t>
      </w:r>
      <w:r w:rsidR="00581B4C" w:rsidRPr="003814B1">
        <w:rPr>
          <w:rFonts w:ascii="Times New Roman" w:eastAsia="Arial Unicode MS" w:hAnsi="Times New Roman"/>
          <w:sz w:val="28"/>
          <w:szCs w:val="28"/>
          <w:u w:color="000000"/>
        </w:rPr>
        <w:t>.</w:t>
      </w:r>
    </w:p>
    <w:p w:rsidR="004019E2" w:rsidRPr="003814B1" w:rsidRDefault="00C903BB" w:rsidP="00581B4C">
      <w:pPr>
        <w:pStyle w:val="1fff1"/>
        <w:ind w:firstLine="708"/>
        <w:jc w:val="both"/>
        <w:rPr>
          <w:rFonts w:ascii="Times New Roman" w:eastAsia="Arial Unicode MS" w:hAnsi="Times New Roman"/>
          <w:sz w:val="28"/>
          <w:szCs w:val="28"/>
          <w:u w:color="000000"/>
        </w:rPr>
      </w:pPr>
      <w:r w:rsidRPr="003814B1">
        <w:rPr>
          <w:rFonts w:ascii="Times New Roman" w:hAnsi="Times New Roman"/>
          <w:sz w:val="28"/>
          <w:szCs w:val="28"/>
        </w:rPr>
        <w:t xml:space="preserve">Формирование </w:t>
      </w:r>
      <w:r w:rsidR="003814B1" w:rsidRPr="003814B1">
        <w:rPr>
          <w:rFonts w:ascii="Times New Roman" w:eastAsia="Arial Unicode MS" w:hAnsi="Times New Roman"/>
          <w:sz w:val="28"/>
          <w:szCs w:val="28"/>
          <w:u w:color="000000"/>
        </w:rPr>
        <w:t xml:space="preserve">перспективных топливных балансов </w:t>
      </w:r>
      <w:r w:rsidR="00581B4C" w:rsidRPr="003814B1">
        <w:rPr>
          <w:rFonts w:ascii="Times New Roman" w:eastAsia="Arial Unicode MS" w:hAnsi="Times New Roman"/>
          <w:sz w:val="28"/>
          <w:szCs w:val="28"/>
          <w:u w:color="000000"/>
        </w:rPr>
        <w:t xml:space="preserve">в </w:t>
      </w:r>
      <w:r w:rsidR="004019E2" w:rsidRPr="003814B1">
        <w:rPr>
          <w:rFonts w:ascii="Times New Roman" w:hAnsi="Times New Roman"/>
          <w:sz w:val="28"/>
          <w:szCs w:val="28"/>
        </w:rPr>
        <w:t>г. Тобольск</w:t>
      </w:r>
      <w:r w:rsidR="00581B4C" w:rsidRPr="003814B1">
        <w:rPr>
          <w:rFonts w:ascii="Times New Roman" w:hAnsi="Times New Roman"/>
          <w:sz w:val="28"/>
          <w:szCs w:val="28"/>
        </w:rPr>
        <w:t>е</w:t>
      </w:r>
      <w:r w:rsidR="0067388F">
        <w:rPr>
          <w:rFonts w:ascii="Times New Roman" w:hAnsi="Times New Roman"/>
          <w:sz w:val="28"/>
          <w:szCs w:val="28"/>
        </w:rPr>
        <w:t xml:space="preserve"> </w:t>
      </w:r>
      <w:r w:rsidR="00783660" w:rsidRPr="003814B1">
        <w:rPr>
          <w:rFonts w:ascii="Times New Roman" w:hAnsi="Times New Roman"/>
          <w:sz w:val="28"/>
          <w:szCs w:val="28"/>
        </w:rPr>
        <w:t xml:space="preserve">осуществлено </w:t>
      </w:r>
      <w:r w:rsidR="004019E2" w:rsidRPr="003814B1">
        <w:rPr>
          <w:rFonts w:ascii="Times New Roman" w:hAnsi="Times New Roman"/>
          <w:sz w:val="28"/>
          <w:szCs w:val="28"/>
        </w:rPr>
        <w:t xml:space="preserve">в соответствии с п. </w:t>
      </w:r>
      <w:r w:rsidR="00581B4C" w:rsidRPr="003814B1">
        <w:rPr>
          <w:rFonts w:ascii="Times New Roman" w:hAnsi="Times New Roman"/>
          <w:sz w:val="28"/>
          <w:szCs w:val="28"/>
        </w:rPr>
        <w:t>44</w:t>
      </w:r>
      <w:r w:rsidR="004019E2" w:rsidRPr="003814B1">
        <w:rPr>
          <w:rFonts w:ascii="Times New Roman" w:hAnsi="Times New Roman"/>
          <w:sz w:val="28"/>
          <w:szCs w:val="28"/>
        </w:rPr>
        <w:t xml:space="preserve"> Требований</w:t>
      </w:r>
      <w:r w:rsidR="00783660" w:rsidRPr="003814B1">
        <w:rPr>
          <w:rFonts w:ascii="Times New Roman" w:hAnsi="Times New Roman"/>
          <w:sz w:val="28"/>
          <w:szCs w:val="28"/>
        </w:rPr>
        <w:t xml:space="preserve"> и на основании сформированного в Томе 3 Обосновывающих материалов прогноза спроса на тепловую мощность и энергию</w:t>
      </w:r>
      <w:r w:rsidR="004019E2" w:rsidRPr="003814B1">
        <w:rPr>
          <w:rFonts w:ascii="Times New Roman" w:hAnsi="Times New Roman"/>
          <w:sz w:val="28"/>
          <w:szCs w:val="28"/>
        </w:rPr>
        <w:t>.</w:t>
      </w:r>
    </w:p>
    <w:p w:rsidR="00226A18" w:rsidRPr="00086574" w:rsidRDefault="00657E4B" w:rsidP="00810B11">
      <w:pPr>
        <w:pStyle w:val="14"/>
        <w:spacing w:before="0" w:after="240" w:line="240" w:lineRule="auto"/>
        <w:jc w:val="center"/>
        <w:rPr>
          <w:rStyle w:val="a6"/>
          <w:rFonts w:ascii="Times New Roman" w:hAnsi="Times New Roman" w:cs="Times New Roman"/>
          <w:b/>
          <w:i w:val="0"/>
          <w:color w:val="auto"/>
        </w:rPr>
      </w:pPr>
      <w:bookmarkStart w:id="3" w:name="_Toc351377239"/>
      <w:bookmarkStart w:id="4" w:name="_Toc356219225"/>
      <w:r w:rsidRPr="00D425A0">
        <w:rPr>
          <w:rStyle w:val="a6"/>
          <w:rFonts w:ascii="Times New Roman" w:hAnsi="Times New Roman" w:cs="Times New Roman"/>
          <w:i w:val="0"/>
          <w:color w:val="auto"/>
        </w:rPr>
        <w:br w:type="page"/>
      </w:r>
      <w:bookmarkStart w:id="5" w:name="_Toc360038897"/>
      <w:bookmarkStart w:id="6" w:name="_Toc433112681"/>
      <w:bookmarkStart w:id="7" w:name="_Toc360038898"/>
      <w:bookmarkEnd w:id="3"/>
      <w:bookmarkEnd w:id="4"/>
      <w:r w:rsidR="00226A18" w:rsidRPr="00086574">
        <w:rPr>
          <w:rStyle w:val="a6"/>
          <w:rFonts w:ascii="Times New Roman" w:hAnsi="Times New Roman" w:cs="Times New Roman"/>
          <w:b/>
          <w:i w:val="0"/>
          <w:color w:val="auto"/>
        </w:rPr>
        <w:lastRenderedPageBreak/>
        <w:t>Глава 8 Перспективные топливные балансы</w:t>
      </w:r>
      <w:bookmarkEnd w:id="5"/>
      <w:bookmarkEnd w:id="6"/>
    </w:p>
    <w:p w:rsidR="00BF13BD" w:rsidRPr="00EF48B6" w:rsidRDefault="00BF13BD" w:rsidP="00512E83">
      <w:pPr>
        <w:pStyle w:val="20"/>
        <w:keepNext w:val="0"/>
        <w:spacing w:before="240" w:after="240" w:line="240" w:lineRule="auto"/>
        <w:ind w:left="709" w:hanging="283"/>
        <w:jc w:val="both"/>
        <w:rPr>
          <w:rFonts w:ascii="Times New Roman" w:hAnsi="Times New Roman" w:cs="Times New Roman"/>
          <w:color w:val="auto"/>
          <w:sz w:val="28"/>
          <w:szCs w:val="28"/>
        </w:rPr>
      </w:pPr>
      <w:bookmarkStart w:id="8" w:name="_Toc433112682"/>
      <w:r>
        <w:rPr>
          <w:rFonts w:ascii="Times New Roman" w:hAnsi="Times New Roman" w:cs="Times New Roman"/>
          <w:color w:val="auto"/>
          <w:sz w:val="28"/>
          <w:szCs w:val="28"/>
        </w:rPr>
        <w:t>1 Р</w:t>
      </w:r>
      <w:r w:rsidRPr="00EF48B6">
        <w:rPr>
          <w:rFonts w:ascii="Times New Roman" w:hAnsi="Times New Roman" w:cs="Times New Roman"/>
          <w:color w:val="auto"/>
          <w:sz w:val="28"/>
          <w:szCs w:val="28"/>
        </w:rPr>
        <w:t>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w:t>
      </w:r>
      <w:r>
        <w:rPr>
          <w:rFonts w:ascii="Times New Roman" w:hAnsi="Times New Roman" w:cs="Times New Roman"/>
          <w:color w:val="auto"/>
          <w:sz w:val="28"/>
          <w:szCs w:val="28"/>
        </w:rPr>
        <w:t>ии поселения, городского округа</w:t>
      </w:r>
      <w:bookmarkEnd w:id="7"/>
      <w:bookmarkEnd w:id="8"/>
    </w:p>
    <w:p w:rsidR="000A6924" w:rsidRPr="005672D4" w:rsidRDefault="008966C5" w:rsidP="00CA6708">
      <w:pPr>
        <w:spacing w:after="0" w:line="240" w:lineRule="auto"/>
        <w:ind w:firstLine="709"/>
        <w:jc w:val="both"/>
        <w:rPr>
          <w:rFonts w:ascii="Times New Roman" w:eastAsia="Times New Roman" w:hAnsi="Times New Roman" w:cs="Times New Roman"/>
          <w:b/>
          <w:sz w:val="24"/>
          <w:szCs w:val="24"/>
          <w:lang w:eastAsia="ru-RU"/>
        </w:rPr>
      </w:pPr>
      <w:bookmarkStart w:id="9" w:name="OLE_LINK1"/>
      <w:r w:rsidRPr="005672D4">
        <w:rPr>
          <w:rFonts w:ascii="Times New Roman" w:eastAsia="Times New Roman" w:hAnsi="Times New Roman" w:cs="Times New Roman"/>
          <w:sz w:val="28"/>
          <w:szCs w:val="28"/>
          <w:lang w:eastAsia="ru-RU"/>
        </w:rPr>
        <w:t xml:space="preserve">На основании </w:t>
      </w:r>
      <w:r w:rsidR="003A4FFD" w:rsidRPr="005672D4">
        <w:rPr>
          <w:rFonts w:ascii="Times New Roman" w:eastAsia="Times New Roman" w:hAnsi="Times New Roman" w:cs="Times New Roman"/>
          <w:sz w:val="28"/>
          <w:szCs w:val="28"/>
          <w:lang w:eastAsia="ru-RU"/>
        </w:rPr>
        <w:t>разработанного</w:t>
      </w:r>
      <w:r w:rsidRPr="005672D4">
        <w:rPr>
          <w:rFonts w:ascii="Times New Roman" w:eastAsia="Times New Roman" w:hAnsi="Times New Roman" w:cs="Times New Roman"/>
          <w:sz w:val="28"/>
          <w:szCs w:val="28"/>
          <w:lang w:eastAsia="ru-RU"/>
        </w:rPr>
        <w:t xml:space="preserve"> мастер-плана </w:t>
      </w:r>
      <w:r w:rsidR="003A4FFD" w:rsidRPr="005672D4">
        <w:rPr>
          <w:rFonts w:ascii="Times New Roman" w:eastAsia="Times New Roman" w:hAnsi="Times New Roman" w:cs="Times New Roman"/>
          <w:sz w:val="28"/>
          <w:szCs w:val="28"/>
          <w:lang w:eastAsia="ru-RU"/>
        </w:rPr>
        <w:t>выполнен</w:t>
      </w:r>
      <w:r w:rsidRPr="005672D4">
        <w:rPr>
          <w:rFonts w:ascii="Times New Roman" w:eastAsia="Times New Roman" w:hAnsi="Times New Roman" w:cs="Times New Roman"/>
          <w:sz w:val="28"/>
          <w:szCs w:val="28"/>
          <w:lang w:eastAsia="ru-RU"/>
        </w:rPr>
        <w:t xml:space="preserve"> расчет годового расхода основного вида топлива для каждого источника, результаты </w:t>
      </w:r>
      <w:r w:rsidR="00CA6708" w:rsidRPr="005672D4">
        <w:rPr>
          <w:rFonts w:ascii="Times New Roman" w:eastAsia="Times New Roman" w:hAnsi="Times New Roman" w:cs="Times New Roman"/>
          <w:sz w:val="28"/>
          <w:szCs w:val="28"/>
          <w:lang w:eastAsia="ru-RU"/>
        </w:rPr>
        <w:t xml:space="preserve">расчетов </w:t>
      </w:r>
      <w:r w:rsidRPr="005672D4">
        <w:rPr>
          <w:rFonts w:ascii="Times New Roman" w:eastAsia="Times New Roman" w:hAnsi="Times New Roman" w:cs="Times New Roman"/>
          <w:sz w:val="28"/>
          <w:szCs w:val="28"/>
          <w:lang w:eastAsia="ru-RU"/>
        </w:rPr>
        <w:t xml:space="preserve">приведены </w:t>
      </w:r>
      <w:r w:rsidR="00CA6708" w:rsidRPr="005672D4">
        <w:rPr>
          <w:rFonts w:ascii="Times New Roman" w:eastAsia="Times New Roman" w:hAnsi="Times New Roman" w:cs="Times New Roman"/>
          <w:sz w:val="28"/>
          <w:szCs w:val="28"/>
          <w:lang w:eastAsia="ru-RU"/>
        </w:rPr>
        <w:t xml:space="preserve">в </w:t>
      </w:r>
      <w:r w:rsidR="003D5B7A" w:rsidRPr="005672D4">
        <w:rPr>
          <w:rFonts w:ascii="Times New Roman" w:eastAsia="Times New Roman" w:hAnsi="Times New Roman" w:cs="Times New Roman"/>
          <w:sz w:val="28"/>
          <w:szCs w:val="28"/>
          <w:lang w:eastAsia="ru-RU"/>
        </w:rPr>
        <w:t>табл.</w:t>
      </w:r>
      <w:r w:rsidR="00EF56F4" w:rsidRPr="005672D4">
        <w:rPr>
          <w:rFonts w:ascii="Times New Roman" w:eastAsia="Times New Roman" w:hAnsi="Times New Roman" w:cs="Times New Roman"/>
          <w:sz w:val="28"/>
          <w:szCs w:val="28"/>
          <w:lang w:eastAsia="ru-RU"/>
        </w:rPr>
        <w:t>1</w:t>
      </w:r>
      <w:r w:rsidR="005672D4" w:rsidRPr="005672D4">
        <w:rPr>
          <w:rFonts w:ascii="Times New Roman" w:eastAsia="Times New Roman" w:hAnsi="Times New Roman" w:cs="Times New Roman"/>
          <w:sz w:val="28"/>
          <w:szCs w:val="28"/>
          <w:lang w:eastAsia="ru-RU"/>
        </w:rPr>
        <w:t>-2</w:t>
      </w:r>
      <w:r w:rsidR="00CA6708" w:rsidRPr="005672D4">
        <w:rPr>
          <w:rFonts w:ascii="Times New Roman" w:eastAsia="Times New Roman" w:hAnsi="Times New Roman" w:cs="Times New Roman"/>
          <w:sz w:val="28"/>
          <w:szCs w:val="28"/>
          <w:lang w:eastAsia="ru-RU"/>
        </w:rPr>
        <w:t>.</w:t>
      </w:r>
    </w:p>
    <w:bookmarkEnd w:id="9"/>
    <w:p w:rsidR="00BF13BD" w:rsidRPr="005672D4" w:rsidRDefault="00BF13BD" w:rsidP="00BF13BD">
      <w:pPr>
        <w:spacing w:after="0" w:line="240" w:lineRule="auto"/>
        <w:ind w:firstLine="709"/>
        <w:jc w:val="both"/>
        <w:rPr>
          <w:rFonts w:ascii="Times New Roman" w:eastAsia="Times New Roman" w:hAnsi="Times New Roman" w:cs="Times New Roman"/>
          <w:sz w:val="28"/>
          <w:szCs w:val="28"/>
          <w:lang w:eastAsia="ru-RU"/>
        </w:rPr>
      </w:pPr>
      <w:r w:rsidRPr="005672D4">
        <w:rPr>
          <w:rFonts w:ascii="Times New Roman" w:eastAsia="Times New Roman" w:hAnsi="Times New Roman" w:cs="Times New Roman"/>
          <w:sz w:val="28"/>
          <w:szCs w:val="28"/>
          <w:lang w:eastAsia="ru-RU"/>
        </w:rPr>
        <w:t xml:space="preserve">Расчеты </w:t>
      </w:r>
      <w:r w:rsidR="00BB7CF8" w:rsidRPr="005672D4">
        <w:rPr>
          <w:rFonts w:ascii="Times New Roman" w:eastAsia="Times New Roman" w:hAnsi="Times New Roman" w:cs="Times New Roman"/>
          <w:sz w:val="28"/>
          <w:szCs w:val="28"/>
          <w:lang w:eastAsia="ru-RU"/>
        </w:rPr>
        <w:t xml:space="preserve">проведены для </w:t>
      </w:r>
      <w:r w:rsidR="003C7E48" w:rsidRPr="005672D4">
        <w:rPr>
          <w:rFonts w:ascii="Times New Roman" w:eastAsia="Times New Roman" w:hAnsi="Times New Roman" w:cs="Times New Roman"/>
          <w:sz w:val="28"/>
          <w:szCs w:val="28"/>
          <w:lang w:eastAsia="ru-RU"/>
        </w:rPr>
        <w:t xml:space="preserve">ООО </w:t>
      </w:r>
      <w:r w:rsidR="00512E83">
        <w:rPr>
          <w:rFonts w:ascii="Times New Roman" w:eastAsia="Times New Roman" w:hAnsi="Times New Roman" w:cs="Times New Roman"/>
          <w:sz w:val="28"/>
          <w:szCs w:val="28"/>
          <w:lang w:eastAsia="ru-RU"/>
        </w:rPr>
        <w:t>«</w:t>
      </w:r>
      <w:r w:rsidR="00BB7CF8" w:rsidRPr="005672D4">
        <w:rPr>
          <w:rFonts w:ascii="Times New Roman" w:eastAsia="Times New Roman" w:hAnsi="Times New Roman" w:cs="Times New Roman"/>
          <w:sz w:val="28"/>
          <w:szCs w:val="28"/>
          <w:lang w:eastAsia="ru-RU"/>
        </w:rPr>
        <w:t>Тобольск</w:t>
      </w:r>
      <w:r w:rsidR="003C7E48" w:rsidRPr="005672D4">
        <w:rPr>
          <w:rFonts w:ascii="Times New Roman" w:eastAsia="Times New Roman" w:hAnsi="Times New Roman" w:cs="Times New Roman"/>
          <w:sz w:val="28"/>
          <w:szCs w:val="28"/>
          <w:lang w:eastAsia="ru-RU"/>
        </w:rPr>
        <w:t>ая</w:t>
      </w:r>
      <w:r w:rsidR="00BB7CF8" w:rsidRPr="005672D4">
        <w:rPr>
          <w:rFonts w:ascii="Times New Roman" w:eastAsia="Times New Roman" w:hAnsi="Times New Roman" w:cs="Times New Roman"/>
          <w:sz w:val="28"/>
          <w:szCs w:val="28"/>
          <w:lang w:eastAsia="ru-RU"/>
        </w:rPr>
        <w:t xml:space="preserve"> ТЭЦ</w:t>
      </w:r>
      <w:r w:rsidR="00512E83">
        <w:rPr>
          <w:rFonts w:ascii="Times New Roman" w:eastAsia="Times New Roman" w:hAnsi="Times New Roman" w:cs="Times New Roman"/>
          <w:sz w:val="28"/>
          <w:szCs w:val="28"/>
          <w:lang w:eastAsia="ru-RU"/>
        </w:rPr>
        <w:t>»</w:t>
      </w:r>
      <w:r w:rsidR="00BB7CF8" w:rsidRPr="005672D4">
        <w:rPr>
          <w:rFonts w:ascii="Times New Roman" w:eastAsia="Times New Roman" w:hAnsi="Times New Roman" w:cs="Times New Roman"/>
          <w:sz w:val="28"/>
          <w:szCs w:val="28"/>
          <w:lang w:eastAsia="ru-RU"/>
        </w:rPr>
        <w:t xml:space="preserve"> (далее Тобольская ТЭЦ) и  </w:t>
      </w:r>
      <w:r w:rsidRPr="005672D4">
        <w:rPr>
          <w:rFonts w:ascii="Times New Roman" w:eastAsia="Times New Roman" w:hAnsi="Times New Roman" w:cs="Times New Roman"/>
          <w:sz w:val="28"/>
          <w:szCs w:val="28"/>
          <w:lang w:eastAsia="ru-RU"/>
        </w:rPr>
        <w:t>по каждому источнику тепловой энергии</w:t>
      </w:r>
      <w:r w:rsidR="00D07360" w:rsidRPr="005672D4">
        <w:rPr>
          <w:rFonts w:ascii="Times New Roman" w:eastAsia="Times New Roman" w:hAnsi="Times New Roman" w:cs="Times New Roman"/>
          <w:sz w:val="28"/>
          <w:szCs w:val="28"/>
          <w:lang w:eastAsia="ru-RU"/>
        </w:rPr>
        <w:t xml:space="preserve"> </w:t>
      </w:r>
      <w:r w:rsidR="00890EAC" w:rsidRPr="005672D4">
        <w:rPr>
          <w:rFonts w:ascii="Times New Roman" w:eastAsia="Times New Roman" w:hAnsi="Times New Roman" w:cs="Times New Roman"/>
          <w:sz w:val="28"/>
          <w:szCs w:val="28"/>
          <w:lang w:eastAsia="ru-RU"/>
        </w:rPr>
        <w:t>ТРО</w:t>
      </w:r>
      <w:r w:rsidR="001D7A9F" w:rsidRPr="005672D4">
        <w:rPr>
          <w:rFonts w:ascii="Times New Roman" w:eastAsia="Times New Roman" w:hAnsi="Times New Roman" w:cs="Times New Roman"/>
          <w:sz w:val="28"/>
          <w:szCs w:val="28"/>
          <w:lang w:eastAsia="ru-RU"/>
        </w:rPr>
        <w:t xml:space="preserve"> </w:t>
      </w:r>
      <w:r w:rsidR="00512E83">
        <w:rPr>
          <w:rFonts w:ascii="Times New Roman" w:eastAsia="Times New Roman" w:hAnsi="Times New Roman" w:cs="Times New Roman"/>
          <w:sz w:val="28"/>
          <w:szCs w:val="28"/>
          <w:lang w:eastAsia="ru-RU"/>
        </w:rPr>
        <w:t>«</w:t>
      </w:r>
      <w:r w:rsidR="001D7A9F" w:rsidRPr="005672D4">
        <w:rPr>
          <w:rFonts w:ascii="Times New Roman" w:eastAsia="Times New Roman" w:hAnsi="Times New Roman" w:cs="Times New Roman"/>
          <w:sz w:val="28"/>
          <w:szCs w:val="28"/>
          <w:lang w:eastAsia="ru-RU"/>
        </w:rPr>
        <w:t>Тепло Тюмени</w:t>
      </w:r>
      <w:r w:rsidR="00512E83">
        <w:rPr>
          <w:rFonts w:ascii="Times New Roman" w:eastAsia="Times New Roman" w:hAnsi="Times New Roman" w:cs="Times New Roman"/>
          <w:sz w:val="28"/>
          <w:szCs w:val="28"/>
          <w:lang w:eastAsia="ru-RU"/>
        </w:rPr>
        <w:t>»</w:t>
      </w:r>
      <w:r w:rsidR="001D7A9F" w:rsidRPr="005672D4">
        <w:rPr>
          <w:rFonts w:ascii="Times New Roman" w:eastAsia="Times New Roman" w:hAnsi="Times New Roman" w:cs="Times New Roman"/>
          <w:sz w:val="28"/>
          <w:szCs w:val="28"/>
          <w:lang w:eastAsia="ru-RU"/>
        </w:rPr>
        <w:t xml:space="preserve"> - филиал</w:t>
      </w:r>
      <w:r w:rsidR="00A96CD9" w:rsidRPr="005672D4">
        <w:rPr>
          <w:rFonts w:ascii="Times New Roman" w:eastAsia="Times New Roman" w:hAnsi="Times New Roman" w:cs="Times New Roman"/>
          <w:sz w:val="28"/>
          <w:szCs w:val="28"/>
          <w:lang w:eastAsia="ru-RU"/>
        </w:rPr>
        <w:t>а</w:t>
      </w:r>
      <w:r w:rsidR="001D7A9F" w:rsidRPr="005672D4">
        <w:rPr>
          <w:rFonts w:ascii="Times New Roman" w:eastAsia="Times New Roman" w:hAnsi="Times New Roman" w:cs="Times New Roman"/>
          <w:sz w:val="28"/>
          <w:szCs w:val="28"/>
          <w:lang w:eastAsia="ru-RU"/>
        </w:rPr>
        <w:t xml:space="preserve"> ПАО </w:t>
      </w:r>
      <w:r w:rsidR="00512E83">
        <w:rPr>
          <w:rFonts w:ascii="Times New Roman" w:eastAsia="Times New Roman" w:hAnsi="Times New Roman" w:cs="Times New Roman"/>
          <w:sz w:val="28"/>
          <w:szCs w:val="28"/>
          <w:lang w:eastAsia="ru-RU"/>
        </w:rPr>
        <w:t>»</w:t>
      </w:r>
      <w:r w:rsidR="0067014F" w:rsidRPr="005672D4">
        <w:rPr>
          <w:rFonts w:ascii="Times New Roman" w:eastAsia="Times New Roman" w:hAnsi="Times New Roman" w:cs="Times New Roman"/>
          <w:sz w:val="28"/>
          <w:szCs w:val="28"/>
          <w:lang w:eastAsia="ru-RU"/>
        </w:rPr>
        <w:t>СУЭНКО</w:t>
      </w:r>
      <w:r w:rsidR="00512E83">
        <w:rPr>
          <w:rFonts w:ascii="Times New Roman" w:eastAsia="Times New Roman" w:hAnsi="Times New Roman" w:cs="Times New Roman"/>
          <w:sz w:val="28"/>
          <w:szCs w:val="28"/>
          <w:lang w:eastAsia="ru-RU"/>
        </w:rPr>
        <w:t>»</w:t>
      </w:r>
      <w:r w:rsidR="00A96CD9" w:rsidRPr="005672D4">
        <w:rPr>
          <w:rFonts w:ascii="Times New Roman" w:eastAsia="Times New Roman" w:hAnsi="Times New Roman" w:cs="Times New Roman"/>
          <w:sz w:val="28"/>
          <w:szCs w:val="28"/>
          <w:lang w:eastAsia="ru-RU"/>
        </w:rPr>
        <w:t xml:space="preserve"> при</w:t>
      </w:r>
      <w:r w:rsidR="00BB7CF8" w:rsidRPr="005672D4">
        <w:rPr>
          <w:rFonts w:ascii="Times New Roman" w:eastAsia="Times New Roman" w:hAnsi="Times New Roman" w:cs="Times New Roman"/>
          <w:sz w:val="28"/>
          <w:szCs w:val="28"/>
          <w:lang w:eastAsia="ru-RU"/>
        </w:rPr>
        <w:t xml:space="preserve"> </w:t>
      </w:r>
      <w:r w:rsidRPr="005672D4">
        <w:rPr>
          <w:rFonts w:ascii="Times New Roman" w:eastAsia="Times New Roman" w:hAnsi="Times New Roman" w:cs="Times New Roman"/>
          <w:sz w:val="28"/>
          <w:szCs w:val="28"/>
          <w:lang w:eastAsia="ru-RU"/>
        </w:rPr>
        <w:t>перспективных максима</w:t>
      </w:r>
      <w:r w:rsidR="00A96CD9" w:rsidRPr="005672D4">
        <w:rPr>
          <w:rFonts w:ascii="Times New Roman" w:eastAsia="Times New Roman" w:hAnsi="Times New Roman" w:cs="Times New Roman"/>
          <w:sz w:val="28"/>
          <w:szCs w:val="28"/>
          <w:lang w:eastAsia="ru-RU"/>
        </w:rPr>
        <w:t>льных часовых и годовых расходах</w:t>
      </w:r>
      <w:r w:rsidRPr="005672D4">
        <w:rPr>
          <w:rFonts w:ascii="Times New Roman" w:eastAsia="Times New Roman" w:hAnsi="Times New Roman" w:cs="Times New Roman"/>
          <w:sz w:val="28"/>
          <w:szCs w:val="28"/>
          <w:lang w:eastAsia="ru-RU"/>
        </w:rPr>
        <w:t xml:space="preserve"> основного вида топлива для зимнего, летнего и переходного периодов, необходимого для обеспечения нормативного функционирования источников те</w:t>
      </w:r>
      <w:r w:rsidR="0087505D" w:rsidRPr="005672D4">
        <w:rPr>
          <w:rFonts w:ascii="Times New Roman" w:eastAsia="Times New Roman" w:hAnsi="Times New Roman" w:cs="Times New Roman"/>
          <w:sz w:val="28"/>
          <w:szCs w:val="28"/>
          <w:lang w:eastAsia="ru-RU"/>
        </w:rPr>
        <w:t>пловой энергии на территории г. </w:t>
      </w:r>
      <w:r w:rsidRPr="005672D4">
        <w:rPr>
          <w:rFonts w:ascii="Times New Roman" w:eastAsia="Times New Roman" w:hAnsi="Times New Roman" w:cs="Times New Roman"/>
          <w:sz w:val="28"/>
          <w:szCs w:val="28"/>
          <w:lang w:eastAsia="ru-RU"/>
        </w:rPr>
        <w:t>Тобольск</w:t>
      </w:r>
      <w:r w:rsidR="003C2C98" w:rsidRPr="005672D4">
        <w:rPr>
          <w:rFonts w:ascii="Times New Roman" w:eastAsia="Times New Roman" w:hAnsi="Times New Roman" w:cs="Times New Roman"/>
          <w:sz w:val="28"/>
          <w:szCs w:val="28"/>
          <w:lang w:eastAsia="ru-RU"/>
        </w:rPr>
        <w:t>а</w:t>
      </w:r>
      <w:r w:rsidRPr="005672D4">
        <w:rPr>
          <w:rFonts w:ascii="Times New Roman" w:eastAsia="Times New Roman" w:hAnsi="Times New Roman" w:cs="Times New Roman"/>
          <w:sz w:val="28"/>
          <w:szCs w:val="28"/>
          <w:lang w:eastAsia="ru-RU"/>
        </w:rPr>
        <w:t>, произведены в соответствии с:</w:t>
      </w:r>
    </w:p>
    <w:p w:rsidR="00BE0A42" w:rsidRPr="005672D4" w:rsidRDefault="00BF13BD" w:rsidP="00BE0A42">
      <w:pPr>
        <w:numPr>
          <w:ilvl w:val="0"/>
          <w:numId w:val="2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5672D4">
        <w:rPr>
          <w:rFonts w:ascii="Times New Roman" w:eastAsia="Times New Roman" w:hAnsi="Times New Roman" w:cs="Times New Roman"/>
          <w:sz w:val="28"/>
          <w:szCs w:val="28"/>
          <w:lang w:eastAsia="ru-RU"/>
        </w:rPr>
        <w:t>Порядком определения нормативов удельного расхода топлива при производстве электрической и тепловой энергии, утв. Приказом Минэнерго России от 30.12</w:t>
      </w:r>
      <w:r w:rsidR="00652812" w:rsidRPr="005672D4">
        <w:rPr>
          <w:rFonts w:ascii="Times New Roman" w:eastAsia="Times New Roman" w:hAnsi="Times New Roman" w:cs="Times New Roman"/>
          <w:sz w:val="28"/>
          <w:szCs w:val="28"/>
          <w:lang w:eastAsia="ru-RU"/>
        </w:rPr>
        <w:t>.2008 № 323</w:t>
      </w:r>
      <w:r w:rsidRPr="005672D4">
        <w:rPr>
          <w:rFonts w:ascii="Times New Roman" w:eastAsia="Times New Roman" w:hAnsi="Times New Roman" w:cs="Times New Roman"/>
          <w:sz w:val="28"/>
          <w:szCs w:val="28"/>
          <w:lang w:eastAsia="ru-RU"/>
        </w:rPr>
        <w:t xml:space="preserve"> </w:t>
      </w:r>
      <w:r w:rsidR="00512E83">
        <w:rPr>
          <w:rFonts w:ascii="Times New Roman" w:eastAsia="Times New Roman" w:hAnsi="Times New Roman" w:cs="Times New Roman"/>
          <w:sz w:val="28"/>
          <w:szCs w:val="28"/>
          <w:lang w:eastAsia="ru-RU"/>
        </w:rPr>
        <w:t>«</w:t>
      </w:r>
      <w:r w:rsidRPr="005672D4">
        <w:rPr>
          <w:rFonts w:ascii="Times New Roman" w:eastAsia="Times New Roman" w:hAnsi="Times New Roman" w:cs="Times New Roman"/>
          <w:sz w:val="28"/>
          <w:szCs w:val="28"/>
          <w:lang w:eastAsia="ru-RU"/>
        </w:rPr>
        <w:t>Об утверждении порядка определения нормативов удельного расхода топлива при производстве электрической и тепловой энергии</w:t>
      </w:r>
      <w:r w:rsidR="00512E83">
        <w:rPr>
          <w:rFonts w:ascii="Times New Roman" w:eastAsia="Times New Roman" w:hAnsi="Times New Roman" w:cs="Times New Roman"/>
          <w:sz w:val="28"/>
          <w:szCs w:val="28"/>
          <w:lang w:eastAsia="ru-RU"/>
        </w:rPr>
        <w:t>»</w:t>
      </w:r>
      <w:r w:rsidRPr="005672D4">
        <w:rPr>
          <w:rFonts w:ascii="Times New Roman" w:eastAsia="Times New Roman" w:hAnsi="Times New Roman" w:cs="Times New Roman"/>
          <w:sz w:val="28"/>
          <w:szCs w:val="28"/>
          <w:lang w:eastAsia="ru-RU"/>
        </w:rPr>
        <w:t>;</w:t>
      </w:r>
    </w:p>
    <w:p w:rsidR="00BE0A42" w:rsidRPr="005672D4" w:rsidRDefault="00BE0A42" w:rsidP="00BE0A42">
      <w:pPr>
        <w:numPr>
          <w:ilvl w:val="0"/>
          <w:numId w:val="28"/>
        </w:numPr>
        <w:tabs>
          <w:tab w:val="left" w:pos="993"/>
        </w:tabs>
        <w:spacing w:after="0" w:line="240" w:lineRule="auto"/>
        <w:ind w:left="0" w:firstLine="709"/>
        <w:jc w:val="both"/>
        <w:rPr>
          <w:rFonts w:ascii="Times New Roman" w:eastAsia="Times New Roman" w:hAnsi="Times New Roman" w:cs="Times New Roman"/>
          <w:sz w:val="28"/>
          <w:szCs w:val="28"/>
          <w:lang w:eastAsia="ru-RU"/>
        </w:rPr>
      </w:pPr>
      <w:r w:rsidRPr="005672D4">
        <w:rPr>
          <w:rFonts w:ascii="Times New Roman" w:eastAsia="Times New Roman" w:hAnsi="Times New Roman" w:cs="Times New Roman"/>
          <w:sz w:val="28"/>
          <w:szCs w:val="28"/>
          <w:lang w:eastAsia="ru-RU"/>
        </w:rPr>
        <w:t xml:space="preserve">Приказом Минэнерго России от  10.08.2012 № 377 </w:t>
      </w:r>
      <w:r w:rsidR="00512E83">
        <w:rPr>
          <w:rFonts w:ascii="Times New Roman" w:eastAsia="Times New Roman" w:hAnsi="Times New Roman" w:cs="Times New Roman"/>
          <w:sz w:val="28"/>
          <w:szCs w:val="28"/>
          <w:lang w:eastAsia="ru-RU"/>
        </w:rPr>
        <w:t>«</w:t>
      </w:r>
      <w:r w:rsidRPr="005672D4">
        <w:rPr>
          <w:rFonts w:ascii="Times New Roman" w:eastAsia="Times New Roman" w:hAnsi="Times New Roman" w:cs="Times New Roman"/>
          <w:sz w:val="28"/>
          <w:szCs w:val="28"/>
          <w:lang w:eastAsia="ru-RU"/>
        </w:rPr>
        <w:t>О порядке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т.ч. в целях государственного регулирования цен (тарифов) в сфере теплоснабжения</w:t>
      </w:r>
      <w:r w:rsidR="00512E83">
        <w:rPr>
          <w:rFonts w:ascii="Times New Roman" w:eastAsia="Times New Roman" w:hAnsi="Times New Roman" w:cs="Times New Roman"/>
          <w:sz w:val="28"/>
          <w:szCs w:val="28"/>
          <w:lang w:eastAsia="ru-RU"/>
        </w:rPr>
        <w:t>»</w:t>
      </w:r>
      <w:r w:rsidRPr="005672D4">
        <w:rPr>
          <w:rFonts w:ascii="Times New Roman" w:eastAsia="Times New Roman" w:hAnsi="Times New Roman" w:cs="Times New Roman"/>
          <w:sz w:val="28"/>
          <w:szCs w:val="28"/>
          <w:lang w:eastAsia="ru-RU"/>
        </w:rPr>
        <w:t>;</w:t>
      </w:r>
    </w:p>
    <w:p w:rsidR="00BF13BD" w:rsidRPr="005672D4" w:rsidRDefault="0067388F" w:rsidP="00092D7E">
      <w:pPr>
        <w:numPr>
          <w:ilvl w:val="0"/>
          <w:numId w:val="28"/>
        </w:numPr>
        <w:tabs>
          <w:tab w:val="left" w:pos="993"/>
        </w:tabs>
        <w:spacing w:after="0" w:line="240" w:lineRule="auto"/>
        <w:ind w:left="0" w:firstLine="709"/>
        <w:jc w:val="both"/>
        <w:rPr>
          <w:rFonts w:ascii="Times New Roman" w:eastAsia="Times New Roman" w:hAnsi="Times New Roman" w:cs="Times New Roman"/>
          <w:color w:val="FF0000"/>
          <w:sz w:val="28"/>
          <w:szCs w:val="28"/>
          <w:lang w:eastAsia="ru-RU"/>
        </w:rPr>
      </w:pPr>
      <w:r w:rsidRPr="005672D4">
        <w:rPr>
          <w:rFonts w:ascii="Times New Roman" w:hAnsi="Times New Roman" w:cs="Times New Roman"/>
          <w:sz w:val="28"/>
          <w:szCs w:val="28"/>
        </w:rPr>
        <w:t xml:space="preserve">СП 131.13330.2012 </w:t>
      </w:r>
      <w:r w:rsidR="00A96CD9" w:rsidRPr="005672D4">
        <w:rPr>
          <w:rFonts w:ascii="Times New Roman" w:hAnsi="Times New Roman" w:cs="Times New Roman"/>
          <w:sz w:val="28"/>
          <w:szCs w:val="28"/>
        </w:rPr>
        <w:t xml:space="preserve">Строительная климатология. Актуализированная редакция </w:t>
      </w:r>
      <w:r w:rsidRPr="005672D4">
        <w:rPr>
          <w:rFonts w:ascii="Times New Roman" w:hAnsi="Times New Roman" w:cs="Times New Roman"/>
          <w:sz w:val="28"/>
          <w:szCs w:val="28"/>
        </w:rPr>
        <w:t>СНиП 23-01-99*</w:t>
      </w:r>
      <w:r w:rsidR="00BF13BD" w:rsidRPr="005672D4">
        <w:rPr>
          <w:rFonts w:ascii="Times New Roman" w:eastAsia="Times New Roman" w:hAnsi="Times New Roman" w:cs="Times New Roman"/>
          <w:sz w:val="28"/>
          <w:szCs w:val="28"/>
          <w:lang w:eastAsia="ru-RU"/>
        </w:rPr>
        <w:t>.</w:t>
      </w:r>
    </w:p>
    <w:p w:rsidR="00BF13BD" w:rsidRPr="005672D4" w:rsidRDefault="00BF13BD" w:rsidP="00BF13BD">
      <w:pPr>
        <w:spacing w:after="0" w:line="240" w:lineRule="auto"/>
        <w:ind w:firstLine="709"/>
        <w:jc w:val="both"/>
        <w:rPr>
          <w:rFonts w:ascii="Times New Roman" w:eastAsia="Times New Roman" w:hAnsi="Times New Roman" w:cs="Times New Roman"/>
          <w:sz w:val="28"/>
          <w:szCs w:val="28"/>
          <w:lang w:eastAsia="ru-RU"/>
        </w:rPr>
      </w:pPr>
      <w:r w:rsidRPr="005672D4">
        <w:rPr>
          <w:rFonts w:ascii="Times New Roman" w:eastAsia="Times New Roman" w:hAnsi="Times New Roman" w:cs="Times New Roman"/>
          <w:sz w:val="28"/>
          <w:szCs w:val="28"/>
          <w:lang w:eastAsia="ru-RU"/>
        </w:rPr>
        <w:t>Расчет по каждому источнику произведен на основании:</w:t>
      </w:r>
    </w:p>
    <w:p w:rsidR="00BF13BD" w:rsidRPr="005672D4" w:rsidRDefault="00BF13BD" w:rsidP="00092D7E">
      <w:pPr>
        <w:numPr>
          <w:ilvl w:val="0"/>
          <w:numId w:val="2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5672D4">
        <w:rPr>
          <w:rFonts w:ascii="Times New Roman" w:eastAsia="Times New Roman" w:hAnsi="Times New Roman" w:cs="Times New Roman"/>
          <w:sz w:val="28"/>
          <w:szCs w:val="28"/>
          <w:lang w:eastAsia="ru-RU"/>
        </w:rPr>
        <w:t>фактических данных по характеристикам оборудования котельных;</w:t>
      </w:r>
    </w:p>
    <w:p w:rsidR="00BF13BD" w:rsidRPr="005672D4" w:rsidRDefault="00BF13BD" w:rsidP="00092D7E">
      <w:pPr>
        <w:numPr>
          <w:ilvl w:val="0"/>
          <w:numId w:val="2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5672D4">
        <w:rPr>
          <w:rFonts w:ascii="Times New Roman" w:eastAsia="Times New Roman" w:hAnsi="Times New Roman" w:cs="Times New Roman"/>
          <w:sz w:val="28"/>
          <w:szCs w:val="28"/>
          <w:lang w:eastAsia="ru-RU"/>
        </w:rPr>
        <w:t>данных по режимно-наладочным испытаниям котельного оборудования, по среднему КПД котлов;</w:t>
      </w:r>
    </w:p>
    <w:p w:rsidR="00BF13BD" w:rsidRPr="005672D4" w:rsidRDefault="00BF13BD" w:rsidP="00092D7E">
      <w:pPr>
        <w:numPr>
          <w:ilvl w:val="0"/>
          <w:numId w:val="2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5672D4">
        <w:rPr>
          <w:rFonts w:ascii="Times New Roman" w:eastAsia="Times New Roman" w:hAnsi="Times New Roman" w:cs="Times New Roman"/>
          <w:sz w:val="28"/>
          <w:szCs w:val="28"/>
          <w:lang w:eastAsia="ru-RU"/>
        </w:rPr>
        <w:t>данных по фактическим удельным расходам топлива по каждому источнику за базовый период;</w:t>
      </w:r>
    </w:p>
    <w:p w:rsidR="00BF13BD" w:rsidRPr="005672D4" w:rsidRDefault="00BF13BD" w:rsidP="00092D7E">
      <w:pPr>
        <w:numPr>
          <w:ilvl w:val="0"/>
          <w:numId w:val="2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5672D4">
        <w:rPr>
          <w:rFonts w:ascii="Times New Roman" w:eastAsia="Times New Roman" w:hAnsi="Times New Roman" w:cs="Times New Roman"/>
          <w:sz w:val="28"/>
          <w:szCs w:val="28"/>
          <w:lang w:eastAsia="ru-RU"/>
        </w:rPr>
        <w:t>прогнозных значений уровня установленной и располагаемой мощности источников тепловой энергии;</w:t>
      </w:r>
    </w:p>
    <w:p w:rsidR="00BF13BD" w:rsidRPr="005672D4" w:rsidRDefault="00BF13BD" w:rsidP="00092D7E">
      <w:pPr>
        <w:numPr>
          <w:ilvl w:val="0"/>
          <w:numId w:val="28"/>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5672D4">
        <w:rPr>
          <w:rFonts w:ascii="Times New Roman" w:eastAsia="Times New Roman" w:hAnsi="Times New Roman" w:cs="Times New Roman"/>
          <w:sz w:val="28"/>
          <w:szCs w:val="28"/>
          <w:lang w:eastAsia="ru-RU"/>
        </w:rPr>
        <w:lastRenderedPageBreak/>
        <w:t>прогнозных значений подключенной нагрузки потребителей по каждому источнику, включая нагрузку на отопление, вентиляцию, горячее водоснабжение.</w:t>
      </w:r>
    </w:p>
    <w:p w:rsidR="00BF13BD" w:rsidRPr="005672D4" w:rsidRDefault="00BF13BD" w:rsidP="00BF13BD">
      <w:pPr>
        <w:spacing w:after="0" w:line="240" w:lineRule="auto"/>
        <w:ind w:firstLine="709"/>
        <w:jc w:val="both"/>
        <w:rPr>
          <w:rFonts w:ascii="Times New Roman" w:eastAsia="Times New Roman" w:hAnsi="Times New Roman" w:cs="Times New Roman"/>
          <w:sz w:val="28"/>
          <w:szCs w:val="28"/>
          <w:lang w:eastAsia="ru-RU"/>
        </w:rPr>
      </w:pPr>
      <w:r w:rsidRPr="005672D4">
        <w:rPr>
          <w:rFonts w:ascii="Times New Roman" w:eastAsia="Times New Roman" w:hAnsi="Times New Roman" w:cs="Times New Roman"/>
          <w:sz w:val="28"/>
          <w:szCs w:val="28"/>
          <w:lang w:eastAsia="ru-RU"/>
        </w:rPr>
        <w:t>В расчет приняты следующие параметры, влияющие на определение максимального часового расхода топлива:</w:t>
      </w:r>
    </w:p>
    <w:p w:rsidR="00BF13BD" w:rsidRPr="005672D4" w:rsidRDefault="00BF13BD" w:rsidP="00092D7E">
      <w:pPr>
        <w:numPr>
          <w:ilvl w:val="0"/>
          <w:numId w:val="28"/>
        </w:numPr>
        <w:tabs>
          <w:tab w:val="left" w:pos="567"/>
          <w:tab w:val="left" w:pos="1134"/>
        </w:tabs>
        <w:spacing w:after="0" w:line="240" w:lineRule="auto"/>
        <w:ind w:left="0" w:right="57" w:firstLine="709"/>
        <w:jc w:val="both"/>
        <w:rPr>
          <w:rFonts w:ascii="Times New Roman" w:eastAsia="Times New Roman" w:hAnsi="Times New Roman" w:cs="Times New Roman"/>
          <w:sz w:val="28"/>
          <w:szCs w:val="28"/>
          <w:lang w:eastAsia="ru-RU"/>
        </w:rPr>
      </w:pPr>
      <w:r w:rsidRPr="005672D4">
        <w:rPr>
          <w:rFonts w:ascii="Times New Roman" w:eastAsia="Times New Roman" w:hAnsi="Times New Roman" w:cs="Times New Roman"/>
          <w:sz w:val="28"/>
          <w:szCs w:val="28"/>
          <w:lang w:eastAsia="ru-RU"/>
        </w:rPr>
        <w:t xml:space="preserve">продолжительность отопительного периода – </w:t>
      </w:r>
      <w:r w:rsidR="0006118A" w:rsidRPr="005672D4">
        <w:rPr>
          <w:rFonts w:ascii="Times New Roman" w:eastAsia="Times New Roman" w:hAnsi="Times New Roman" w:cs="Times New Roman"/>
          <w:sz w:val="28"/>
          <w:szCs w:val="28"/>
          <w:lang w:eastAsia="ru-RU"/>
        </w:rPr>
        <w:t>232</w:t>
      </w:r>
      <w:r w:rsidRPr="005672D4">
        <w:rPr>
          <w:rFonts w:ascii="Times New Roman" w:eastAsia="Times New Roman" w:hAnsi="Times New Roman" w:cs="Times New Roman"/>
          <w:sz w:val="28"/>
          <w:szCs w:val="28"/>
          <w:lang w:eastAsia="ru-RU"/>
        </w:rPr>
        <w:t xml:space="preserve"> дня (</w:t>
      </w:r>
      <w:r w:rsidR="0006118A" w:rsidRPr="005672D4">
        <w:rPr>
          <w:rFonts w:ascii="Times New Roman" w:eastAsia="Times New Roman" w:hAnsi="Times New Roman" w:cs="Times New Roman"/>
          <w:sz w:val="28"/>
          <w:szCs w:val="28"/>
          <w:lang w:eastAsia="ru-RU"/>
        </w:rPr>
        <w:t>7,7</w:t>
      </w:r>
      <w:r w:rsidRPr="005672D4">
        <w:rPr>
          <w:rFonts w:ascii="Times New Roman" w:eastAsia="Times New Roman" w:hAnsi="Times New Roman" w:cs="Times New Roman"/>
          <w:sz w:val="28"/>
          <w:szCs w:val="28"/>
          <w:lang w:eastAsia="ru-RU"/>
        </w:rPr>
        <w:t xml:space="preserve"> мес.);</w:t>
      </w:r>
    </w:p>
    <w:p w:rsidR="00BF13BD" w:rsidRPr="005672D4" w:rsidRDefault="00BF13BD" w:rsidP="00092D7E">
      <w:pPr>
        <w:numPr>
          <w:ilvl w:val="0"/>
          <w:numId w:val="28"/>
        </w:numPr>
        <w:tabs>
          <w:tab w:val="left" w:pos="567"/>
          <w:tab w:val="left" w:pos="1134"/>
        </w:tabs>
        <w:spacing w:after="0" w:line="240" w:lineRule="auto"/>
        <w:ind w:left="0" w:right="57" w:firstLine="709"/>
        <w:jc w:val="both"/>
        <w:rPr>
          <w:rFonts w:ascii="Times New Roman" w:eastAsia="Times New Roman" w:hAnsi="Times New Roman" w:cs="Times New Roman"/>
          <w:sz w:val="28"/>
          <w:szCs w:val="28"/>
          <w:lang w:eastAsia="ru-RU"/>
        </w:rPr>
      </w:pPr>
      <w:r w:rsidRPr="005672D4">
        <w:rPr>
          <w:rFonts w:ascii="Times New Roman" w:eastAsia="Times New Roman" w:hAnsi="Times New Roman" w:cs="Times New Roman"/>
          <w:sz w:val="28"/>
          <w:szCs w:val="28"/>
          <w:lang w:eastAsia="ru-RU"/>
        </w:rPr>
        <w:t>расчетная температура наружного воздуха для проектирования отопления и вентиляции в холодный период года –  -</w:t>
      </w:r>
      <w:r w:rsidR="0006118A" w:rsidRPr="005672D4">
        <w:rPr>
          <w:rFonts w:ascii="Times New Roman" w:eastAsia="Times New Roman" w:hAnsi="Times New Roman" w:cs="Times New Roman"/>
          <w:sz w:val="28"/>
          <w:szCs w:val="28"/>
          <w:lang w:eastAsia="ru-RU"/>
        </w:rPr>
        <w:t>39</w:t>
      </w:r>
      <w:r w:rsidR="00A05121" w:rsidRPr="005672D4">
        <w:rPr>
          <w:rFonts w:ascii="Times New Roman" w:eastAsia="Times New Roman" w:hAnsi="Times New Roman" w:cs="Times New Roman"/>
          <w:sz w:val="28"/>
          <w:szCs w:val="28"/>
          <w:lang w:eastAsia="ru-RU"/>
        </w:rPr>
        <w:t xml:space="preserve"> </w:t>
      </w:r>
      <w:r w:rsidRPr="005672D4">
        <w:rPr>
          <w:rFonts w:ascii="Times New Roman" w:eastAsia="Times New Roman" w:hAnsi="Times New Roman" w:cs="Times New Roman"/>
          <w:sz w:val="28"/>
          <w:szCs w:val="28"/>
          <w:lang w:eastAsia="ru-RU"/>
        </w:rPr>
        <w:t>°С;</w:t>
      </w:r>
    </w:p>
    <w:p w:rsidR="00BF13BD" w:rsidRPr="005672D4" w:rsidRDefault="00BF13BD" w:rsidP="00092D7E">
      <w:pPr>
        <w:numPr>
          <w:ilvl w:val="0"/>
          <w:numId w:val="28"/>
        </w:numPr>
        <w:tabs>
          <w:tab w:val="left" w:pos="567"/>
          <w:tab w:val="left" w:pos="1134"/>
        </w:tabs>
        <w:spacing w:after="0" w:line="240" w:lineRule="auto"/>
        <w:ind w:left="0" w:right="57" w:firstLine="709"/>
        <w:jc w:val="both"/>
        <w:rPr>
          <w:rFonts w:ascii="Times New Roman" w:eastAsia="Times New Roman" w:hAnsi="Times New Roman" w:cs="Times New Roman"/>
          <w:sz w:val="28"/>
          <w:szCs w:val="28"/>
          <w:lang w:eastAsia="ru-RU"/>
        </w:rPr>
      </w:pPr>
      <w:r w:rsidRPr="005672D4">
        <w:rPr>
          <w:rFonts w:ascii="Times New Roman" w:eastAsia="Times New Roman" w:hAnsi="Times New Roman" w:cs="Times New Roman"/>
          <w:sz w:val="28"/>
          <w:szCs w:val="28"/>
          <w:lang w:eastAsia="ru-RU"/>
        </w:rPr>
        <w:t xml:space="preserve">средняя температура наружного воздуха за отопительный период – </w:t>
      </w:r>
      <w:r w:rsidRPr="005672D4">
        <w:rPr>
          <w:rFonts w:ascii="Times New Roman" w:eastAsia="Times New Roman" w:hAnsi="Times New Roman" w:cs="Times New Roman"/>
          <w:sz w:val="28"/>
          <w:szCs w:val="28"/>
          <w:lang w:eastAsia="ru-RU"/>
        </w:rPr>
        <w:br/>
        <w:t>-</w:t>
      </w:r>
      <w:r w:rsidR="0006118A" w:rsidRPr="005672D4">
        <w:rPr>
          <w:rFonts w:ascii="Times New Roman" w:eastAsia="Times New Roman" w:hAnsi="Times New Roman" w:cs="Times New Roman"/>
          <w:sz w:val="28"/>
          <w:szCs w:val="28"/>
          <w:lang w:eastAsia="ru-RU"/>
        </w:rPr>
        <w:t>7,9</w:t>
      </w:r>
      <w:r w:rsidR="003D5B7A" w:rsidRPr="005672D4">
        <w:rPr>
          <w:rFonts w:ascii="Times New Roman" w:eastAsia="Times New Roman" w:hAnsi="Times New Roman" w:cs="Times New Roman"/>
          <w:sz w:val="28"/>
          <w:szCs w:val="28"/>
          <w:lang w:eastAsia="ru-RU"/>
        </w:rPr>
        <w:t xml:space="preserve"> </w:t>
      </w:r>
      <w:r w:rsidRPr="005672D4">
        <w:rPr>
          <w:rFonts w:ascii="Times New Roman" w:eastAsia="Times New Roman" w:hAnsi="Times New Roman" w:cs="Times New Roman"/>
          <w:sz w:val="28"/>
          <w:szCs w:val="28"/>
          <w:lang w:eastAsia="ru-RU"/>
        </w:rPr>
        <w:t>°С;</w:t>
      </w:r>
    </w:p>
    <w:p w:rsidR="00BF13BD" w:rsidRPr="005672D4" w:rsidRDefault="00BF13BD" w:rsidP="00092D7E">
      <w:pPr>
        <w:numPr>
          <w:ilvl w:val="0"/>
          <w:numId w:val="28"/>
        </w:numPr>
        <w:tabs>
          <w:tab w:val="left" w:pos="567"/>
          <w:tab w:val="left" w:pos="1134"/>
        </w:tabs>
        <w:spacing w:after="0" w:line="240" w:lineRule="auto"/>
        <w:ind w:left="0" w:right="57" w:firstLine="709"/>
        <w:jc w:val="both"/>
        <w:rPr>
          <w:rFonts w:ascii="Times New Roman" w:eastAsia="Times New Roman" w:hAnsi="Times New Roman" w:cs="Times New Roman"/>
          <w:sz w:val="28"/>
          <w:szCs w:val="28"/>
          <w:lang w:eastAsia="ru-RU"/>
        </w:rPr>
      </w:pPr>
      <w:r w:rsidRPr="005672D4">
        <w:rPr>
          <w:rFonts w:ascii="Times New Roman" w:eastAsia="Times New Roman" w:hAnsi="Times New Roman" w:cs="Times New Roman"/>
          <w:sz w:val="28"/>
          <w:szCs w:val="28"/>
          <w:lang w:eastAsia="ru-RU"/>
        </w:rPr>
        <w:t>температура потребляемой холодной воды в водопроводной сети в отопительный период – 5 °C;</w:t>
      </w:r>
    </w:p>
    <w:p w:rsidR="00BF13BD" w:rsidRPr="005672D4" w:rsidRDefault="00BF13BD" w:rsidP="00092D7E">
      <w:pPr>
        <w:numPr>
          <w:ilvl w:val="0"/>
          <w:numId w:val="28"/>
        </w:numPr>
        <w:tabs>
          <w:tab w:val="left" w:pos="567"/>
          <w:tab w:val="left" w:pos="1134"/>
        </w:tabs>
        <w:spacing w:after="0" w:line="240" w:lineRule="auto"/>
        <w:ind w:left="0" w:right="57" w:firstLine="709"/>
        <w:jc w:val="both"/>
        <w:rPr>
          <w:rFonts w:ascii="Times New Roman" w:eastAsia="Times New Roman" w:hAnsi="Times New Roman" w:cs="Times New Roman"/>
          <w:sz w:val="28"/>
          <w:szCs w:val="28"/>
          <w:lang w:eastAsia="ru-RU"/>
        </w:rPr>
      </w:pPr>
      <w:r w:rsidRPr="005672D4">
        <w:rPr>
          <w:rFonts w:ascii="Times New Roman" w:eastAsia="Times New Roman" w:hAnsi="Times New Roman" w:cs="Times New Roman"/>
          <w:sz w:val="28"/>
          <w:szCs w:val="28"/>
          <w:lang w:eastAsia="ru-RU"/>
        </w:rPr>
        <w:t>температура холодной воды в водопроводной сети в неотопительный период  – 15 °C;</w:t>
      </w:r>
    </w:p>
    <w:p w:rsidR="00BF13BD" w:rsidRPr="005672D4" w:rsidRDefault="00BF13BD" w:rsidP="00092D7E">
      <w:pPr>
        <w:numPr>
          <w:ilvl w:val="0"/>
          <w:numId w:val="28"/>
        </w:numPr>
        <w:tabs>
          <w:tab w:val="left" w:pos="567"/>
          <w:tab w:val="left" w:pos="1134"/>
        </w:tabs>
        <w:spacing w:after="0" w:line="240" w:lineRule="auto"/>
        <w:ind w:left="0" w:right="57" w:firstLine="709"/>
        <w:jc w:val="both"/>
        <w:rPr>
          <w:rFonts w:ascii="Times New Roman" w:eastAsia="Times New Roman" w:hAnsi="Times New Roman" w:cs="Times New Roman"/>
          <w:sz w:val="28"/>
          <w:szCs w:val="28"/>
          <w:lang w:eastAsia="ru-RU"/>
        </w:rPr>
      </w:pPr>
      <w:r w:rsidRPr="005672D4">
        <w:rPr>
          <w:rFonts w:ascii="Times New Roman" w:eastAsia="Times New Roman" w:hAnsi="Times New Roman" w:cs="Times New Roman"/>
          <w:sz w:val="28"/>
          <w:szCs w:val="28"/>
          <w:lang w:eastAsia="ru-RU"/>
        </w:rPr>
        <w:t>максимальная температура воздуха переходного периода – 10 °С.</w:t>
      </w:r>
    </w:p>
    <w:p w:rsidR="00BF13BD" w:rsidRPr="005672D4" w:rsidRDefault="00BF13BD" w:rsidP="00BF13BD">
      <w:pPr>
        <w:tabs>
          <w:tab w:val="left" w:pos="1134"/>
        </w:tabs>
        <w:spacing w:after="0" w:line="240" w:lineRule="auto"/>
        <w:ind w:firstLine="709"/>
        <w:jc w:val="both"/>
        <w:rPr>
          <w:rFonts w:ascii="Times New Roman" w:eastAsia="Times New Roman" w:hAnsi="Times New Roman" w:cs="Times New Roman"/>
          <w:sz w:val="28"/>
          <w:szCs w:val="28"/>
          <w:lang w:eastAsia="ru-RU"/>
        </w:rPr>
      </w:pPr>
      <w:r w:rsidRPr="005672D4">
        <w:rPr>
          <w:rFonts w:ascii="Times New Roman" w:eastAsia="Times New Roman" w:hAnsi="Times New Roman" w:cs="Times New Roman"/>
          <w:sz w:val="28"/>
          <w:szCs w:val="28"/>
          <w:lang w:eastAsia="ru-RU"/>
        </w:rPr>
        <w:t>Как основной вид топлива по действующим и планируемым к реконструкции (строительству) котельным г. Тобольск</w:t>
      </w:r>
      <w:r w:rsidR="003C2C98" w:rsidRPr="005672D4">
        <w:rPr>
          <w:rFonts w:ascii="Times New Roman" w:eastAsia="Times New Roman" w:hAnsi="Times New Roman" w:cs="Times New Roman"/>
          <w:sz w:val="28"/>
          <w:szCs w:val="28"/>
          <w:lang w:eastAsia="ru-RU"/>
        </w:rPr>
        <w:t>а</w:t>
      </w:r>
      <w:r w:rsidRPr="005672D4">
        <w:rPr>
          <w:rFonts w:ascii="Times New Roman" w:eastAsia="Times New Roman" w:hAnsi="Times New Roman" w:cs="Times New Roman"/>
          <w:sz w:val="28"/>
          <w:szCs w:val="28"/>
          <w:lang w:eastAsia="ru-RU"/>
        </w:rPr>
        <w:t xml:space="preserve"> принят природный газ, в качестве</w:t>
      </w:r>
      <w:r w:rsidR="00AF22A8" w:rsidRPr="005672D4">
        <w:rPr>
          <w:rFonts w:ascii="Times New Roman" w:eastAsia="Times New Roman" w:hAnsi="Times New Roman" w:cs="Times New Roman"/>
          <w:sz w:val="28"/>
          <w:szCs w:val="28"/>
          <w:lang w:eastAsia="ru-RU"/>
        </w:rPr>
        <w:t xml:space="preserve"> резервного – дизельное топливо, мазут. </w:t>
      </w:r>
    </w:p>
    <w:p w:rsidR="00093691" w:rsidRPr="005672D4" w:rsidRDefault="00BF13BD" w:rsidP="00AF22A8">
      <w:pPr>
        <w:pStyle w:val="affffffff8"/>
        <w:ind w:firstLine="709"/>
        <w:jc w:val="both"/>
        <w:rPr>
          <w:rStyle w:val="a6"/>
          <w:rFonts w:ascii="Times New Roman" w:hAnsi="Times New Roman"/>
          <w:b w:val="0"/>
          <w:i w:val="0"/>
          <w:color w:val="auto"/>
          <w:sz w:val="28"/>
          <w:szCs w:val="28"/>
        </w:rPr>
      </w:pPr>
      <w:r w:rsidRPr="005672D4">
        <w:rPr>
          <w:rStyle w:val="a6"/>
          <w:rFonts w:ascii="Times New Roman" w:hAnsi="Times New Roman"/>
          <w:b w:val="0"/>
          <w:i w:val="0"/>
          <w:color w:val="auto"/>
          <w:sz w:val="28"/>
          <w:szCs w:val="28"/>
        </w:rPr>
        <w:t>На перспективу до 2028 г. предусмотрено изменение среднего удельного расхода топлива для выра</w:t>
      </w:r>
      <w:r w:rsidR="00AF22A8" w:rsidRPr="005672D4">
        <w:rPr>
          <w:rStyle w:val="a6"/>
          <w:rFonts w:ascii="Times New Roman" w:hAnsi="Times New Roman"/>
          <w:b w:val="0"/>
          <w:i w:val="0"/>
          <w:color w:val="auto"/>
          <w:sz w:val="28"/>
          <w:szCs w:val="28"/>
        </w:rPr>
        <w:t xml:space="preserve">ботки тепловой энергии </w:t>
      </w:r>
      <w:r w:rsidR="00810B11" w:rsidRPr="005672D4">
        <w:rPr>
          <w:rStyle w:val="a6"/>
          <w:rFonts w:ascii="Times New Roman" w:hAnsi="Times New Roman"/>
          <w:b w:val="0"/>
          <w:i w:val="0"/>
          <w:color w:val="auto"/>
          <w:sz w:val="28"/>
          <w:szCs w:val="28"/>
        </w:rPr>
        <w:t>с учетом п</w:t>
      </w:r>
      <w:r w:rsidR="00AF22A8" w:rsidRPr="005672D4">
        <w:rPr>
          <w:rStyle w:val="a6"/>
          <w:rFonts w:ascii="Times New Roman" w:hAnsi="Times New Roman"/>
          <w:b w:val="0"/>
          <w:i w:val="0"/>
          <w:color w:val="auto"/>
          <w:sz w:val="28"/>
          <w:szCs w:val="28"/>
        </w:rPr>
        <w:t xml:space="preserve">ерспективных балансов тепловой мощности источников тепловой энергии и тепловых нагрузок (Том 5. Книга 1) и </w:t>
      </w:r>
      <w:r w:rsidR="00810B11" w:rsidRPr="005672D4">
        <w:rPr>
          <w:rStyle w:val="a6"/>
          <w:rFonts w:ascii="Times New Roman" w:hAnsi="Times New Roman"/>
          <w:b w:val="0"/>
          <w:i w:val="0"/>
          <w:color w:val="auto"/>
          <w:sz w:val="28"/>
          <w:szCs w:val="28"/>
        </w:rPr>
        <w:t>п</w:t>
      </w:r>
      <w:r w:rsidR="00AF22A8" w:rsidRPr="005672D4">
        <w:rPr>
          <w:rStyle w:val="a6"/>
          <w:rFonts w:ascii="Times New Roman" w:hAnsi="Times New Roman"/>
          <w:b w:val="0"/>
          <w:i w:val="0"/>
          <w:color w:val="auto"/>
          <w:sz w:val="28"/>
          <w:szCs w:val="28"/>
        </w:rPr>
        <w:t>редложени</w:t>
      </w:r>
      <w:r w:rsidR="00810B11" w:rsidRPr="005672D4">
        <w:rPr>
          <w:rStyle w:val="a6"/>
          <w:rFonts w:ascii="Times New Roman" w:hAnsi="Times New Roman"/>
          <w:b w:val="0"/>
          <w:i w:val="0"/>
          <w:color w:val="auto"/>
          <w:sz w:val="28"/>
          <w:szCs w:val="28"/>
        </w:rPr>
        <w:t>й</w:t>
      </w:r>
      <w:r w:rsidR="00AF22A8" w:rsidRPr="005672D4">
        <w:rPr>
          <w:rStyle w:val="a6"/>
          <w:rFonts w:ascii="Times New Roman" w:hAnsi="Times New Roman"/>
          <w:b w:val="0"/>
          <w:i w:val="0"/>
          <w:color w:val="auto"/>
          <w:sz w:val="28"/>
          <w:szCs w:val="28"/>
        </w:rPr>
        <w:t xml:space="preserve"> по строительству, реконструкции и техническому перевооружению источников тепловой энергии (Том 5. Книга 3)</w:t>
      </w:r>
      <w:r w:rsidR="001663ED" w:rsidRPr="005672D4">
        <w:rPr>
          <w:rStyle w:val="a6"/>
          <w:rFonts w:ascii="Times New Roman" w:hAnsi="Times New Roman"/>
          <w:b w:val="0"/>
          <w:i w:val="0"/>
          <w:color w:val="auto"/>
          <w:sz w:val="28"/>
          <w:szCs w:val="28"/>
        </w:rPr>
        <w:t>.</w:t>
      </w:r>
    </w:p>
    <w:p w:rsidR="00BE0A42" w:rsidRPr="005672D4" w:rsidRDefault="00BE0A42" w:rsidP="00BE0A42">
      <w:pPr>
        <w:tabs>
          <w:tab w:val="left" w:pos="4973"/>
        </w:tabs>
        <w:spacing w:after="0" w:line="240" w:lineRule="auto"/>
        <w:ind w:left="93" w:firstLine="709"/>
        <w:jc w:val="both"/>
        <w:rPr>
          <w:rFonts w:ascii="Times New Roman" w:hAnsi="Times New Roman" w:cs="Times New Roman"/>
          <w:sz w:val="28"/>
          <w:szCs w:val="28"/>
        </w:rPr>
      </w:pPr>
      <w:r w:rsidRPr="005672D4">
        <w:rPr>
          <w:rStyle w:val="a6"/>
          <w:rFonts w:ascii="Times New Roman" w:hAnsi="Times New Roman"/>
          <w:b w:val="0"/>
          <w:i w:val="0"/>
          <w:color w:val="auto"/>
          <w:sz w:val="28"/>
          <w:szCs w:val="28"/>
        </w:rPr>
        <w:t>Для Тобольск</w:t>
      </w:r>
      <w:r w:rsidR="005672D4" w:rsidRPr="005672D4">
        <w:rPr>
          <w:rStyle w:val="a6"/>
          <w:rFonts w:ascii="Times New Roman" w:hAnsi="Times New Roman"/>
          <w:b w:val="0"/>
          <w:i w:val="0"/>
          <w:color w:val="auto"/>
          <w:sz w:val="28"/>
          <w:szCs w:val="28"/>
        </w:rPr>
        <w:t>ой ТЭЦ расход топлива определен</w:t>
      </w:r>
      <w:r w:rsidRPr="005672D4">
        <w:rPr>
          <w:rFonts w:ascii="Times New Roman" w:hAnsi="Times New Roman" w:cs="Times New Roman"/>
          <w:sz w:val="28"/>
          <w:szCs w:val="28"/>
        </w:rPr>
        <w:t>:</w:t>
      </w:r>
    </w:p>
    <w:p w:rsidR="00BE0A42" w:rsidRPr="005672D4" w:rsidRDefault="00BE0A42" w:rsidP="00BE0A42">
      <w:pPr>
        <w:numPr>
          <w:ilvl w:val="0"/>
          <w:numId w:val="28"/>
        </w:numPr>
        <w:tabs>
          <w:tab w:val="left" w:pos="567"/>
          <w:tab w:val="left" w:pos="1134"/>
        </w:tabs>
        <w:spacing w:after="0" w:line="240" w:lineRule="auto"/>
        <w:ind w:left="0" w:right="57" w:firstLine="709"/>
        <w:jc w:val="both"/>
        <w:rPr>
          <w:rFonts w:ascii="Times New Roman" w:eastAsia="Times New Roman" w:hAnsi="Times New Roman" w:cs="Times New Roman"/>
          <w:sz w:val="28"/>
          <w:szCs w:val="28"/>
          <w:lang w:eastAsia="ru-RU"/>
        </w:rPr>
      </w:pPr>
      <w:r w:rsidRPr="005672D4">
        <w:rPr>
          <w:rFonts w:ascii="Times New Roman" w:eastAsia="Times New Roman" w:hAnsi="Times New Roman" w:cs="Times New Roman"/>
          <w:sz w:val="28"/>
          <w:szCs w:val="28"/>
          <w:lang w:eastAsia="ru-RU"/>
        </w:rPr>
        <w:t>по удельным расходам условного топлива, принятым регулирующим в утвержденном тарифе на тепловой энергии (152,2 кг у.т./Гкал);</w:t>
      </w:r>
    </w:p>
    <w:p w:rsidR="00BE0A42" w:rsidRPr="005672D4" w:rsidRDefault="00BE0A42" w:rsidP="00BE0A42">
      <w:pPr>
        <w:numPr>
          <w:ilvl w:val="0"/>
          <w:numId w:val="28"/>
        </w:numPr>
        <w:tabs>
          <w:tab w:val="left" w:pos="567"/>
          <w:tab w:val="left" w:pos="1134"/>
        </w:tabs>
        <w:spacing w:after="0" w:line="240" w:lineRule="auto"/>
        <w:ind w:left="0" w:right="57" w:firstLine="709"/>
        <w:jc w:val="both"/>
        <w:rPr>
          <w:rFonts w:ascii="Times New Roman" w:eastAsia="Times New Roman" w:hAnsi="Times New Roman" w:cs="Times New Roman"/>
          <w:sz w:val="28"/>
          <w:szCs w:val="28"/>
          <w:lang w:eastAsia="ru-RU"/>
        </w:rPr>
      </w:pPr>
      <w:r w:rsidRPr="005672D4">
        <w:rPr>
          <w:rFonts w:ascii="Times New Roman" w:eastAsia="Times New Roman" w:hAnsi="Times New Roman" w:cs="Times New Roman"/>
          <w:sz w:val="28"/>
          <w:szCs w:val="28"/>
          <w:lang w:eastAsia="ru-RU"/>
        </w:rPr>
        <w:t>по удельным расходам условного топлива, утвержденным</w:t>
      </w:r>
      <w:r w:rsidR="005A54A6" w:rsidRPr="005672D4">
        <w:rPr>
          <w:rFonts w:ascii="Times New Roman" w:eastAsia="Times New Roman" w:hAnsi="Times New Roman" w:cs="Times New Roman"/>
          <w:sz w:val="28"/>
          <w:szCs w:val="28"/>
          <w:lang w:eastAsia="ru-RU"/>
        </w:rPr>
        <w:t xml:space="preserve"> приказом Минэнерго России </w:t>
      </w:r>
      <w:r w:rsidRPr="005672D4">
        <w:rPr>
          <w:rFonts w:ascii="Times New Roman" w:eastAsia="Times New Roman" w:hAnsi="Times New Roman" w:cs="Times New Roman"/>
          <w:sz w:val="28"/>
          <w:szCs w:val="28"/>
          <w:lang w:eastAsia="ru-RU"/>
        </w:rPr>
        <w:t>от 18.09.2014 г. № 624 в размере 167,0 кг у.т./Гкал (в балансе расходы приведены с</w:t>
      </w:r>
      <w:r w:rsidR="00A96CD9" w:rsidRPr="005672D4">
        <w:rPr>
          <w:rFonts w:ascii="Times New Roman" w:eastAsia="Times New Roman" w:hAnsi="Times New Roman" w:cs="Times New Roman"/>
          <w:sz w:val="28"/>
          <w:szCs w:val="28"/>
          <w:lang w:eastAsia="ru-RU"/>
        </w:rPr>
        <w:t>о</w:t>
      </w:r>
      <w:r w:rsidRPr="005672D4">
        <w:rPr>
          <w:rFonts w:ascii="Times New Roman" w:eastAsia="Times New Roman" w:hAnsi="Times New Roman" w:cs="Times New Roman"/>
          <w:sz w:val="28"/>
          <w:szCs w:val="28"/>
          <w:lang w:eastAsia="ru-RU"/>
        </w:rPr>
        <w:t xml:space="preserve"> знаком </w:t>
      </w:r>
      <w:r w:rsidR="00512E83">
        <w:rPr>
          <w:rFonts w:ascii="Times New Roman" w:eastAsia="Times New Roman" w:hAnsi="Times New Roman" w:cs="Times New Roman"/>
          <w:sz w:val="28"/>
          <w:szCs w:val="28"/>
          <w:lang w:eastAsia="ru-RU"/>
        </w:rPr>
        <w:t>«</w:t>
      </w:r>
      <w:r w:rsidRPr="005672D4">
        <w:rPr>
          <w:rFonts w:ascii="Times New Roman" w:eastAsia="Times New Roman" w:hAnsi="Times New Roman" w:cs="Times New Roman"/>
          <w:sz w:val="28"/>
          <w:szCs w:val="28"/>
          <w:lang w:eastAsia="ru-RU"/>
        </w:rPr>
        <w:t>*</w:t>
      </w:r>
      <w:r w:rsidR="00512E83">
        <w:rPr>
          <w:rFonts w:ascii="Times New Roman" w:eastAsia="Times New Roman" w:hAnsi="Times New Roman" w:cs="Times New Roman"/>
          <w:sz w:val="28"/>
          <w:szCs w:val="28"/>
          <w:lang w:eastAsia="ru-RU"/>
        </w:rPr>
        <w:t>»</w:t>
      </w:r>
      <w:r w:rsidRPr="005672D4">
        <w:rPr>
          <w:rFonts w:ascii="Times New Roman" w:eastAsia="Times New Roman" w:hAnsi="Times New Roman" w:cs="Times New Roman"/>
          <w:sz w:val="28"/>
          <w:szCs w:val="28"/>
          <w:lang w:eastAsia="ru-RU"/>
        </w:rPr>
        <w:t xml:space="preserve">). </w:t>
      </w:r>
    </w:p>
    <w:p w:rsidR="00BE0A42" w:rsidRPr="005672D4" w:rsidRDefault="00BE0A42" w:rsidP="00093691">
      <w:pPr>
        <w:spacing w:after="0" w:line="240" w:lineRule="auto"/>
        <w:ind w:firstLine="709"/>
        <w:jc w:val="both"/>
        <w:rPr>
          <w:rFonts w:ascii="Times New Roman" w:eastAsia="Times New Roman" w:hAnsi="Times New Roman" w:cs="Times New Roman"/>
          <w:sz w:val="28"/>
          <w:szCs w:val="28"/>
          <w:lang w:eastAsia="ru-RU"/>
        </w:rPr>
      </w:pPr>
      <w:r w:rsidRPr="005672D4">
        <w:rPr>
          <w:rFonts w:ascii="Times New Roman" w:eastAsia="Times New Roman" w:hAnsi="Times New Roman" w:cs="Times New Roman"/>
          <w:sz w:val="28"/>
          <w:szCs w:val="28"/>
          <w:lang w:eastAsia="ru-RU"/>
        </w:rPr>
        <w:t xml:space="preserve">Выработка и отпуск электрической энергии приняты до 2016 г. </w:t>
      </w:r>
      <w:r w:rsidR="00983654" w:rsidRPr="005672D4">
        <w:rPr>
          <w:rFonts w:ascii="Times New Roman" w:eastAsia="Times New Roman" w:hAnsi="Times New Roman" w:cs="Times New Roman"/>
          <w:sz w:val="28"/>
          <w:szCs w:val="28"/>
          <w:lang w:eastAsia="ru-RU"/>
        </w:rPr>
        <w:t xml:space="preserve">в соответствии с Приложением № 4 к </w:t>
      </w:r>
      <w:r w:rsidR="00E01B01" w:rsidRPr="005672D4">
        <w:rPr>
          <w:rFonts w:ascii="Times New Roman" w:eastAsia="Times New Roman" w:hAnsi="Times New Roman" w:cs="Times New Roman"/>
          <w:sz w:val="28"/>
          <w:szCs w:val="28"/>
          <w:lang w:eastAsia="ru-RU"/>
        </w:rPr>
        <w:t>П</w:t>
      </w:r>
      <w:r w:rsidR="00983654" w:rsidRPr="005672D4">
        <w:rPr>
          <w:rFonts w:ascii="Times New Roman" w:eastAsia="Times New Roman" w:hAnsi="Times New Roman" w:cs="Times New Roman"/>
          <w:sz w:val="28"/>
          <w:szCs w:val="28"/>
          <w:lang w:eastAsia="ru-RU"/>
        </w:rPr>
        <w:t>редложению о размере цен (тарифов), долгосрочных параметров регулирования</w:t>
      </w:r>
      <w:r w:rsidR="00E01B01" w:rsidRPr="005672D4">
        <w:rPr>
          <w:rFonts w:ascii="Times New Roman" w:eastAsia="Times New Roman" w:hAnsi="Times New Roman" w:cs="Times New Roman"/>
          <w:sz w:val="28"/>
          <w:szCs w:val="28"/>
          <w:lang w:eastAsia="ru-RU"/>
        </w:rPr>
        <w:t xml:space="preserve"> на расчетный период регулирования: 2016 г. ООО </w:t>
      </w:r>
      <w:r w:rsidR="00512E83">
        <w:rPr>
          <w:rFonts w:ascii="Times New Roman" w:eastAsia="Times New Roman" w:hAnsi="Times New Roman" w:cs="Times New Roman"/>
          <w:sz w:val="28"/>
          <w:szCs w:val="28"/>
          <w:lang w:eastAsia="ru-RU"/>
        </w:rPr>
        <w:t>«</w:t>
      </w:r>
      <w:r w:rsidR="00E01B01" w:rsidRPr="005672D4">
        <w:rPr>
          <w:rFonts w:ascii="Times New Roman" w:eastAsia="Times New Roman" w:hAnsi="Times New Roman" w:cs="Times New Roman"/>
          <w:sz w:val="28"/>
          <w:szCs w:val="28"/>
          <w:lang w:eastAsia="ru-RU"/>
        </w:rPr>
        <w:t>Тобольская ТЭЦ</w:t>
      </w:r>
      <w:r w:rsidR="00512E83">
        <w:rPr>
          <w:rFonts w:ascii="Times New Roman" w:eastAsia="Times New Roman" w:hAnsi="Times New Roman" w:cs="Times New Roman"/>
          <w:sz w:val="28"/>
          <w:szCs w:val="28"/>
          <w:lang w:eastAsia="ru-RU"/>
        </w:rPr>
        <w:t>»</w:t>
      </w:r>
      <w:r w:rsidRPr="005672D4">
        <w:rPr>
          <w:rFonts w:ascii="Times New Roman" w:eastAsia="Times New Roman" w:hAnsi="Times New Roman" w:cs="Times New Roman"/>
          <w:sz w:val="28"/>
          <w:szCs w:val="28"/>
          <w:lang w:eastAsia="ru-RU"/>
        </w:rPr>
        <w:t xml:space="preserve">, до 2020 г. - на основании </w:t>
      </w:r>
      <w:r w:rsidR="00E01B01" w:rsidRPr="005672D4">
        <w:rPr>
          <w:rFonts w:ascii="Times New Roman" w:eastAsia="Times New Roman" w:hAnsi="Times New Roman" w:cs="Times New Roman"/>
          <w:sz w:val="28"/>
          <w:szCs w:val="28"/>
          <w:lang w:eastAsia="ru-RU"/>
        </w:rPr>
        <w:t>Программы развития электроэнергетики</w:t>
      </w:r>
      <w:r w:rsidR="0087505D" w:rsidRPr="005672D4">
        <w:rPr>
          <w:rFonts w:ascii="Times New Roman" w:eastAsia="Times New Roman" w:hAnsi="Times New Roman" w:cs="Times New Roman"/>
          <w:sz w:val="28"/>
          <w:szCs w:val="28"/>
          <w:lang w:eastAsia="ru-RU"/>
        </w:rPr>
        <w:t xml:space="preserve"> Тюменской области на 2016-2020 </w:t>
      </w:r>
      <w:r w:rsidR="00E01B01" w:rsidRPr="005672D4">
        <w:rPr>
          <w:rFonts w:ascii="Times New Roman" w:eastAsia="Times New Roman" w:hAnsi="Times New Roman" w:cs="Times New Roman"/>
          <w:sz w:val="28"/>
          <w:szCs w:val="28"/>
          <w:lang w:eastAsia="ru-RU"/>
        </w:rPr>
        <w:t>годы,</w:t>
      </w:r>
      <w:r w:rsidRPr="005672D4">
        <w:rPr>
          <w:rFonts w:ascii="Times New Roman" w:eastAsia="Times New Roman" w:hAnsi="Times New Roman" w:cs="Times New Roman"/>
          <w:sz w:val="28"/>
          <w:szCs w:val="28"/>
          <w:lang w:eastAsia="ru-RU"/>
        </w:rPr>
        <w:t xml:space="preserve"> </w:t>
      </w:r>
      <w:r w:rsidR="00E01B01" w:rsidRPr="005672D4">
        <w:rPr>
          <w:rFonts w:ascii="Times New Roman" w:eastAsia="Times New Roman" w:hAnsi="Times New Roman" w:cs="Times New Roman"/>
          <w:sz w:val="28"/>
          <w:szCs w:val="28"/>
          <w:lang w:eastAsia="ru-RU"/>
        </w:rPr>
        <w:t>2021-</w:t>
      </w:r>
      <w:r w:rsidRPr="005672D4">
        <w:rPr>
          <w:rFonts w:ascii="Times New Roman" w:eastAsia="Times New Roman" w:hAnsi="Times New Roman" w:cs="Times New Roman"/>
          <w:sz w:val="28"/>
          <w:szCs w:val="28"/>
          <w:lang w:eastAsia="ru-RU"/>
        </w:rPr>
        <w:t xml:space="preserve">2028 </w:t>
      </w:r>
      <w:r w:rsidR="00E01B01" w:rsidRPr="005672D4">
        <w:rPr>
          <w:rFonts w:ascii="Times New Roman" w:eastAsia="Times New Roman" w:hAnsi="Times New Roman" w:cs="Times New Roman"/>
          <w:sz w:val="28"/>
          <w:szCs w:val="28"/>
          <w:lang w:eastAsia="ru-RU"/>
        </w:rPr>
        <w:t>г</w:t>
      </w:r>
      <w:r w:rsidRPr="005672D4">
        <w:rPr>
          <w:rFonts w:ascii="Times New Roman" w:eastAsia="Times New Roman" w:hAnsi="Times New Roman" w:cs="Times New Roman"/>
          <w:sz w:val="28"/>
          <w:szCs w:val="28"/>
          <w:lang w:eastAsia="ru-RU"/>
        </w:rPr>
        <w:t>г. – равными данным 2020 г.</w:t>
      </w:r>
    </w:p>
    <w:p w:rsidR="00BF13BD" w:rsidRDefault="00BF13BD" w:rsidP="00093691">
      <w:pPr>
        <w:spacing w:after="0" w:line="240" w:lineRule="auto"/>
        <w:ind w:firstLine="709"/>
        <w:jc w:val="both"/>
        <w:rPr>
          <w:rFonts w:ascii="Times New Roman" w:eastAsia="Times New Roman" w:hAnsi="Times New Roman" w:cs="Times New Roman"/>
          <w:sz w:val="28"/>
          <w:szCs w:val="28"/>
          <w:lang w:eastAsia="ru-RU"/>
        </w:rPr>
      </w:pPr>
      <w:r w:rsidRPr="005672D4">
        <w:rPr>
          <w:rFonts w:ascii="Times New Roman" w:eastAsia="Times New Roman" w:hAnsi="Times New Roman" w:cs="Times New Roman"/>
          <w:sz w:val="28"/>
          <w:szCs w:val="28"/>
          <w:lang w:eastAsia="ru-RU"/>
        </w:rPr>
        <w:t>Перспективные максимальные часовые и годовые расходы основного вида топлива для зимнего, летнего и переходного периодов, необходимого для обеспечения нормативного функционирования источников тепловой энергии на территории г. Тобольск</w:t>
      </w:r>
      <w:r w:rsidR="003C2C98" w:rsidRPr="005672D4">
        <w:rPr>
          <w:rFonts w:ascii="Times New Roman" w:eastAsia="Times New Roman" w:hAnsi="Times New Roman" w:cs="Times New Roman"/>
          <w:sz w:val="28"/>
          <w:szCs w:val="28"/>
          <w:lang w:eastAsia="ru-RU"/>
        </w:rPr>
        <w:t>а</w:t>
      </w:r>
      <w:r w:rsidRPr="005672D4">
        <w:rPr>
          <w:rFonts w:ascii="Times New Roman" w:eastAsia="Times New Roman" w:hAnsi="Times New Roman" w:cs="Times New Roman"/>
          <w:sz w:val="28"/>
          <w:szCs w:val="28"/>
          <w:lang w:eastAsia="ru-RU"/>
        </w:rPr>
        <w:t xml:space="preserve">, представлены в табл. </w:t>
      </w:r>
      <w:r w:rsidR="005672D4" w:rsidRPr="005672D4">
        <w:rPr>
          <w:rFonts w:ascii="Times New Roman" w:eastAsia="Times New Roman" w:hAnsi="Times New Roman" w:cs="Times New Roman"/>
          <w:sz w:val="28"/>
          <w:szCs w:val="28"/>
          <w:lang w:eastAsia="ru-RU"/>
        </w:rPr>
        <w:t>2</w:t>
      </w:r>
      <w:r w:rsidR="002018B3" w:rsidRPr="005672D4">
        <w:rPr>
          <w:rFonts w:ascii="Times New Roman" w:eastAsia="Times New Roman" w:hAnsi="Times New Roman" w:cs="Times New Roman"/>
          <w:sz w:val="28"/>
          <w:szCs w:val="28"/>
          <w:lang w:eastAsia="ru-RU"/>
        </w:rPr>
        <w:t>.</w:t>
      </w:r>
    </w:p>
    <w:p w:rsidR="001F73FB" w:rsidRDefault="001F73FB" w:rsidP="00BF13BD">
      <w:pPr>
        <w:spacing w:after="0" w:line="240" w:lineRule="auto"/>
        <w:ind w:firstLine="708"/>
        <w:jc w:val="both"/>
        <w:rPr>
          <w:rFonts w:ascii="Times New Roman" w:eastAsia="Times New Roman" w:hAnsi="Times New Roman" w:cs="Times New Roman"/>
          <w:sz w:val="28"/>
          <w:szCs w:val="28"/>
          <w:lang w:eastAsia="ru-RU"/>
        </w:rPr>
        <w:sectPr w:rsidR="001F73FB" w:rsidSect="000A6924">
          <w:footerReference w:type="default" r:id="rId11"/>
          <w:footerReference w:type="first" r:id="rId12"/>
          <w:pgSz w:w="11906" w:h="16838"/>
          <w:pgMar w:top="1134" w:right="850" w:bottom="1134" w:left="1701" w:header="708" w:footer="708" w:gutter="0"/>
          <w:cols w:space="708"/>
          <w:docGrid w:linePitch="360"/>
        </w:sectPr>
      </w:pPr>
    </w:p>
    <w:p w:rsidR="002018B3" w:rsidRPr="00D81DC4" w:rsidRDefault="002018B3" w:rsidP="002018B3">
      <w:pPr>
        <w:spacing w:after="0" w:line="240" w:lineRule="auto"/>
        <w:jc w:val="right"/>
        <w:rPr>
          <w:rFonts w:ascii="Times New Roman" w:eastAsia="Times New Roman" w:hAnsi="Times New Roman" w:cs="Times New Roman"/>
          <w:b/>
          <w:sz w:val="24"/>
          <w:szCs w:val="24"/>
          <w:lang w:eastAsia="ru-RU"/>
        </w:rPr>
      </w:pPr>
      <w:r w:rsidRPr="00D81DC4">
        <w:rPr>
          <w:rFonts w:ascii="Times New Roman" w:eastAsia="Times New Roman" w:hAnsi="Times New Roman" w:cs="Times New Roman"/>
          <w:b/>
          <w:sz w:val="24"/>
          <w:szCs w:val="24"/>
          <w:lang w:eastAsia="ru-RU"/>
        </w:rPr>
        <w:lastRenderedPageBreak/>
        <w:t xml:space="preserve">Таблица </w:t>
      </w:r>
      <w:r w:rsidR="00F1792C" w:rsidRPr="00D81DC4">
        <w:rPr>
          <w:rFonts w:ascii="Times New Roman" w:eastAsia="Times New Roman" w:hAnsi="Times New Roman" w:cs="Times New Roman"/>
          <w:b/>
          <w:sz w:val="24"/>
          <w:szCs w:val="24"/>
          <w:lang w:eastAsia="ru-RU"/>
        </w:rPr>
        <w:fldChar w:fldCharType="begin"/>
      </w:r>
      <w:r w:rsidRPr="00D81DC4">
        <w:rPr>
          <w:rFonts w:ascii="Times New Roman" w:eastAsia="Times New Roman" w:hAnsi="Times New Roman" w:cs="Times New Roman"/>
          <w:b/>
          <w:sz w:val="24"/>
          <w:szCs w:val="24"/>
          <w:lang w:eastAsia="ru-RU"/>
        </w:rPr>
        <w:instrText xml:space="preserve"> SEQ Таблица \* ARABIC </w:instrText>
      </w:r>
      <w:r w:rsidR="00F1792C" w:rsidRPr="00D81DC4">
        <w:rPr>
          <w:rFonts w:ascii="Times New Roman" w:eastAsia="Times New Roman" w:hAnsi="Times New Roman" w:cs="Times New Roman"/>
          <w:b/>
          <w:sz w:val="24"/>
          <w:szCs w:val="24"/>
          <w:lang w:eastAsia="ru-RU"/>
        </w:rPr>
        <w:fldChar w:fldCharType="separate"/>
      </w:r>
      <w:r w:rsidR="00736946">
        <w:rPr>
          <w:rFonts w:ascii="Times New Roman" w:eastAsia="Times New Roman" w:hAnsi="Times New Roman" w:cs="Times New Roman"/>
          <w:b/>
          <w:noProof/>
          <w:sz w:val="24"/>
          <w:szCs w:val="24"/>
          <w:lang w:eastAsia="ru-RU"/>
        </w:rPr>
        <w:t>1</w:t>
      </w:r>
      <w:r w:rsidR="00F1792C" w:rsidRPr="00D81DC4">
        <w:rPr>
          <w:rFonts w:ascii="Times New Roman" w:eastAsia="Times New Roman" w:hAnsi="Times New Roman" w:cs="Times New Roman"/>
          <w:b/>
          <w:sz w:val="24"/>
          <w:szCs w:val="24"/>
          <w:lang w:eastAsia="ru-RU"/>
        </w:rPr>
        <w:fldChar w:fldCharType="end"/>
      </w:r>
    </w:p>
    <w:p w:rsidR="00806BF8" w:rsidRDefault="00806BF8" w:rsidP="00806BF8">
      <w:pPr>
        <w:spacing w:after="0" w:line="240" w:lineRule="auto"/>
        <w:jc w:val="center"/>
        <w:rPr>
          <w:rFonts w:ascii="Times New Roman" w:eastAsia="Times New Roman" w:hAnsi="Times New Roman" w:cs="Times New Roman"/>
          <w:b/>
          <w:sz w:val="24"/>
          <w:szCs w:val="24"/>
          <w:lang w:eastAsia="ru-RU"/>
        </w:rPr>
      </w:pPr>
      <w:r w:rsidRPr="000F18F8">
        <w:rPr>
          <w:rFonts w:ascii="Times New Roman" w:eastAsia="Times New Roman" w:hAnsi="Times New Roman" w:cs="Times New Roman"/>
          <w:b/>
          <w:sz w:val="24"/>
          <w:szCs w:val="24"/>
          <w:lang w:eastAsia="ru-RU"/>
        </w:rPr>
        <w:t>Перспективный топливный баланс Тобольской ТЭЦ</w:t>
      </w:r>
      <w:r w:rsidR="00ED74BC" w:rsidRPr="000F18F8">
        <w:rPr>
          <w:rFonts w:ascii="Times New Roman" w:eastAsia="Times New Roman" w:hAnsi="Times New Roman" w:cs="Times New Roman"/>
          <w:b/>
          <w:sz w:val="24"/>
          <w:szCs w:val="24"/>
          <w:lang w:eastAsia="ru-RU"/>
        </w:rPr>
        <w:t xml:space="preserve"> и Городской котельной № 1 </w:t>
      </w:r>
      <w:r w:rsidR="00512E83">
        <w:rPr>
          <w:rFonts w:ascii="Times New Roman" w:eastAsia="Times New Roman" w:hAnsi="Times New Roman" w:cs="Times New Roman"/>
          <w:b/>
          <w:sz w:val="24"/>
          <w:szCs w:val="24"/>
          <w:lang w:eastAsia="ru-RU"/>
        </w:rPr>
        <w:t xml:space="preserve"> (основное топливо)</w:t>
      </w:r>
    </w:p>
    <w:tbl>
      <w:tblPr>
        <w:tblStyle w:val="TableGridReport1"/>
        <w:tblW w:w="5000" w:type="pct"/>
        <w:jc w:val="center"/>
        <w:tblLook w:val="04A0" w:firstRow="1" w:lastRow="0" w:firstColumn="1" w:lastColumn="0" w:noHBand="0" w:noVBand="1"/>
      </w:tblPr>
      <w:tblGrid>
        <w:gridCol w:w="599"/>
        <w:gridCol w:w="2797"/>
        <w:gridCol w:w="3835"/>
        <w:gridCol w:w="1190"/>
        <w:gridCol w:w="911"/>
        <w:gridCol w:w="911"/>
        <w:gridCol w:w="911"/>
        <w:gridCol w:w="911"/>
        <w:gridCol w:w="911"/>
        <w:gridCol w:w="911"/>
        <w:gridCol w:w="899"/>
      </w:tblGrid>
      <w:tr w:rsidR="00992FE3" w:rsidRPr="00570F53" w:rsidTr="00793251">
        <w:trPr>
          <w:jc w:val="center"/>
        </w:trPr>
        <w:tc>
          <w:tcPr>
            <w:tcW w:w="203" w:type="pct"/>
            <w:vMerge w:val="restart"/>
            <w:vAlign w:val="center"/>
            <w:hideMark/>
          </w:tcPr>
          <w:p w:rsidR="00992FE3" w:rsidRPr="00570F53" w:rsidRDefault="00992FE3" w:rsidP="00793251">
            <w:pPr>
              <w:jc w:val="center"/>
              <w:rPr>
                <w:b/>
                <w:bCs/>
              </w:rPr>
            </w:pPr>
            <w:r w:rsidRPr="00570F53">
              <w:rPr>
                <w:b/>
                <w:bCs/>
              </w:rPr>
              <w:t>№ п/п</w:t>
            </w:r>
          </w:p>
        </w:tc>
        <w:tc>
          <w:tcPr>
            <w:tcW w:w="946" w:type="pct"/>
            <w:vMerge w:val="restart"/>
            <w:vAlign w:val="center"/>
            <w:hideMark/>
          </w:tcPr>
          <w:p w:rsidR="00992FE3" w:rsidRPr="00570F53" w:rsidRDefault="00992FE3" w:rsidP="00793251">
            <w:pPr>
              <w:jc w:val="center"/>
              <w:rPr>
                <w:b/>
                <w:bCs/>
              </w:rPr>
            </w:pPr>
            <w:r w:rsidRPr="00570F53">
              <w:rPr>
                <w:b/>
                <w:bCs/>
              </w:rPr>
              <w:t>Наименование источника</w:t>
            </w:r>
          </w:p>
        </w:tc>
        <w:tc>
          <w:tcPr>
            <w:tcW w:w="1297" w:type="pct"/>
            <w:vMerge w:val="restart"/>
            <w:noWrap/>
            <w:vAlign w:val="center"/>
            <w:hideMark/>
          </w:tcPr>
          <w:p w:rsidR="00992FE3" w:rsidRPr="00570F53" w:rsidRDefault="00992FE3" w:rsidP="00793251">
            <w:pPr>
              <w:jc w:val="center"/>
              <w:rPr>
                <w:rFonts w:ascii="Calibri" w:hAnsi="Calibri"/>
                <w:color w:val="000000"/>
              </w:rPr>
            </w:pPr>
          </w:p>
        </w:tc>
        <w:tc>
          <w:tcPr>
            <w:tcW w:w="402" w:type="pct"/>
            <w:vMerge w:val="restart"/>
            <w:vAlign w:val="center"/>
            <w:hideMark/>
          </w:tcPr>
          <w:p w:rsidR="00992FE3" w:rsidRPr="00570F53" w:rsidRDefault="00992FE3" w:rsidP="00793251">
            <w:pPr>
              <w:jc w:val="center"/>
              <w:rPr>
                <w:b/>
                <w:bCs/>
              </w:rPr>
            </w:pPr>
            <w:r w:rsidRPr="00570F53">
              <w:rPr>
                <w:b/>
                <w:bCs/>
              </w:rPr>
              <w:t>Ед. изм.</w:t>
            </w:r>
          </w:p>
        </w:tc>
        <w:tc>
          <w:tcPr>
            <w:tcW w:w="1540" w:type="pct"/>
            <w:gridSpan w:val="5"/>
            <w:vAlign w:val="center"/>
            <w:hideMark/>
          </w:tcPr>
          <w:p w:rsidR="00992FE3" w:rsidRPr="00570F53" w:rsidRDefault="00992FE3" w:rsidP="00793251">
            <w:pPr>
              <w:jc w:val="center"/>
              <w:rPr>
                <w:b/>
                <w:bCs/>
              </w:rPr>
            </w:pPr>
            <w:r w:rsidRPr="00570F53">
              <w:rPr>
                <w:b/>
                <w:bCs/>
              </w:rPr>
              <w:t>1 этап (2014 - 2018 гг.)</w:t>
            </w:r>
          </w:p>
        </w:tc>
        <w:tc>
          <w:tcPr>
            <w:tcW w:w="308" w:type="pct"/>
            <w:vAlign w:val="center"/>
            <w:hideMark/>
          </w:tcPr>
          <w:p w:rsidR="00992FE3" w:rsidRPr="00570F53" w:rsidRDefault="00992FE3" w:rsidP="00793251">
            <w:pPr>
              <w:jc w:val="center"/>
              <w:rPr>
                <w:b/>
                <w:bCs/>
              </w:rPr>
            </w:pPr>
            <w:r w:rsidRPr="00570F53">
              <w:rPr>
                <w:b/>
                <w:bCs/>
              </w:rPr>
              <w:t>2 этап (2019 - 2023 гг.)</w:t>
            </w:r>
          </w:p>
        </w:tc>
        <w:tc>
          <w:tcPr>
            <w:tcW w:w="304" w:type="pct"/>
            <w:vAlign w:val="center"/>
            <w:hideMark/>
          </w:tcPr>
          <w:p w:rsidR="00992FE3" w:rsidRPr="00570F53" w:rsidRDefault="00992FE3" w:rsidP="00793251">
            <w:pPr>
              <w:jc w:val="center"/>
              <w:rPr>
                <w:b/>
                <w:bCs/>
              </w:rPr>
            </w:pPr>
            <w:r w:rsidRPr="00570F53">
              <w:rPr>
                <w:b/>
                <w:bCs/>
              </w:rPr>
              <w:t>3 этап (2024 - 2028 гг.)</w:t>
            </w:r>
          </w:p>
        </w:tc>
      </w:tr>
      <w:tr w:rsidR="00992FE3" w:rsidRPr="00570F53" w:rsidTr="00793251">
        <w:trPr>
          <w:jc w:val="center"/>
        </w:trPr>
        <w:tc>
          <w:tcPr>
            <w:tcW w:w="203" w:type="pct"/>
            <w:vMerge/>
            <w:vAlign w:val="center"/>
            <w:hideMark/>
          </w:tcPr>
          <w:p w:rsidR="00992FE3" w:rsidRPr="00570F53" w:rsidRDefault="00992FE3" w:rsidP="00793251">
            <w:pPr>
              <w:jc w:val="center"/>
              <w:rPr>
                <w:b/>
                <w:bCs/>
              </w:rPr>
            </w:pPr>
          </w:p>
        </w:tc>
        <w:tc>
          <w:tcPr>
            <w:tcW w:w="946" w:type="pct"/>
            <w:vMerge/>
            <w:vAlign w:val="center"/>
            <w:hideMark/>
          </w:tcPr>
          <w:p w:rsidR="00992FE3" w:rsidRPr="00570F53" w:rsidRDefault="00992FE3" w:rsidP="00793251">
            <w:pPr>
              <w:jc w:val="center"/>
              <w:rPr>
                <w:b/>
                <w:bCs/>
              </w:rPr>
            </w:pPr>
          </w:p>
        </w:tc>
        <w:tc>
          <w:tcPr>
            <w:tcW w:w="1297" w:type="pct"/>
            <w:vMerge/>
            <w:vAlign w:val="center"/>
            <w:hideMark/>
          </w:tcPr>
          <w:p w:rsidR="00992FE3" w:rsidRPr="00570F53" w:rsidRDefault="00992FE3" w:rsidP="00793251">
            <w:pPr>
              <w:jc w:val="center"/>
              <w:rPr>
                <w:rFonts w:ascii="Calibri" w:hAnsi="Calibri"/>
                <w:color w:val="000000"/>
              </w:rPr>
            </w:pPr>
          </w:p>
        </w:tc>
        <w:tc>
          <w:tcPr>
            <w:tcW w:w="402" w:type="pct"/>
            <w:vMerge/>
            <w:vAlign w:val="center"/>
            <w:hideMark/>
          </w:tcPr>
          <w:p w:rsidR="00992FE3" w:rsidRPr="00570F53" w:rsidRDefault="00992FE3" w:rsidP="00793251">
            <w:pPr>
              <w:jc w:val="center"/>
              <w:rPr>
                <w:b/>
                <w:bCs/>
              </w:rPr>
            </w:pPr>
          </w:p>
        </w:tc>
        <w:tc>
          <w:tcPr>
            <w:tcW w:w="308" w:type="pct"/>
            <w:vAlign w:val="center"/>
            <w:hideMark/>
          </w:tcPr>
          <w:p w:rsidR="00992FE3" w:rsidRPr="00570F53" w:rsidRDefault="00992FE3" w:rsidP="00793251">
            <w:pPr>
              <w:jc w:val="center"/>
              <w:rPr>
                <w:b/>
                <w:bCs/>
              </w:rPr>
            </w:pPr>
            <w:r w:rsidRPr="00570F53">
              <w:rPr>
                <w:b/>
                <w:bCs/>
              </w:rPr>
              <w:t>2014 г.</w:t>
            </w:r>
          </w:p>
        </w:tc>
        <w:tc>
          <w:tcPr>
            <w:tcW w:w="308" w:type="pct"/>
            <w:vAlign w:val="center"/>
            <w:hideMark/>
          </w:tcPr>
          <w:p w:rsidR="00992FE3" w:rsidRPr="00570F53" w:rsidRDefault="00992FE3" w:rsidP="00793251">
            <w:pPr>
              <w:jc w:val="center"/>
              <w:rPr>
                <w:b/>
                <w:bCs/>
              </w:rPr>
            </w:pPr>
            <w:r w:rsidRPr="00570F53">
              <w:rPr>
                <w:b/>
                <w:bCs/>
              </w:rPr>
              <w:t>2015 г.</w:t>
            </w:r>
          </w:p>
        </w:tc>
        <w:tc>
          <w:tcPr>
            <w:tcW w:w="308" w:type="pct"/>
            <w:vAlign w:val="center"/>
            <w:hideMark/>
          </w:tcPr>
          <w:p w:rsidR="00992FE3" w:rsidRPr="00570F53" w:rsidRDefault="00992FE3" w:rsidP="00793251">
            <w:pPr>
              <w:jc w:val="center"/>
              <w:rPr>
                <w:b/>
                <w:bCs/>
              </w:rPr>
            </w:pPr>
            <w:r w:rsidRPr="00570F53">
              <w:rPr>
                <w:b/>
                <w:bCs/>
              </w:rPr>
              <w:t>2016 г.</w:t>
            </w:r>
          </w:p>
        </w:tc>
        <w:tc>
          <w:tcPr>
            <w:tcW w:w="308" w:type="pct"/>
            <w:vAlign w:val="center"/>
            <w:hideMark/>
          </w:tcPr>
          <w:p w:rsidR="00992FE3" w:rsidRPr="00570F53" w:rsidRDefault="00992FE3" w:rsidP="00793251">
            <w:pPr>
              <w:jc w:val="center"/>
              <w:rPr>
                <w:b/>
                <w:bCs/>
              </w:rPr>
            </w:pPr>
            <w:r w:rsidRPr="00570F53">
              <w:rPr>
                <w:b/>
                <w:bCs/>
              </w:rPr>
              <w:t>2017 г.</w:t>
            </w:r>
          </w:p>
        </w:tc>
        <w:tc>
          <w:tcPr>
            <w:tcW w:w="308" w:type="pct"/>
            <w:vAlign w:val="center"/>
            <w:hideMark/>
          </w:tcPr>
          <w:p w:rsidR="00992FE3" w:rsidRPr="00570F53" w:rsidRDefault="00992FE3" w:rsidP="00793251">
            <w:pPr>
              <w:jc w:val="center"/>
              <w:rPr>
                <w:b/>
                <w:bCs/>
              </w:rPr>
            </w:pPr>
            <w:r w:rsidRPr="00570F53">
              <w:rPr>
                <w:b/>
                <w:bCs/>
              </w:rPr>
              <w:t>2018 г.</w:t>
            </w:r>
          </w:p>
        </w:tc>
        <w:tc>
          <w:tcPr>
            <w:tcW w:w="308" w:type="pct"/>
            <w:vAlign w:val="center"/>
            <w:hideMark/>
          </w:tcPr>
          <w:p w:rsidR="00992FE3" w:rsidRPr="00570F53" w:rsidRDefault="00992FE3" w:rsidP="00793251">
            <w:pPr>
              <w:jc w:val="center"/>
              <w:rPr>
                <w:b/>
                <w:bCs/>
              </w:rPr>
            </w:pPr>
            <w:r w:rsidRPr="00570F53">
              <w:rPr>
                <w:b/>
                <w:bCs/>
              </w:rPr>
              <w:t>2023 г.</w:t>
            </w:r>
          </w:p>
        </w:tc>
        <w:tc>
          <w:tcPr>
            <w:tcW w:w="304" w:type="pct"/>
            <w:vAlign w:val="center"/>
            <w:hideMark/>
          </w:tcPr>
          <w:p w:rsidR="00992FE3" w:rsidRPr="00570F53" w:rsidRDefault="00992FE3" w:rsidP="00793251">
            <w:pPr>
              <w:jc w:val="center"/>
              <w:rPr>
                <w:b/>
                <w:bCs/>
              </w:rPr>
            </w:pPr>
            <w:r w:rsidRPr="00570F53">
              <w:rPr>
                <w:b/>
                <w:bCs/>
              </w:rPr>
              <w:t>2028 г.</w:t>
            </w:r>
          </w:p>
        </w:tc>
      </w:tr>
      <w:tr w:rsidR="000A3CB7" w:rsidRPr="00570F53" w:rsidTr="00512E83">
        <w:trPr>
          <w:jc w:val="center"/>
        </w:trPr>
        <w:tc>
          <w:tcPr>
            <w:tcW w:w="203" w:type="pct"/>
            <w:vMerge w:val="restart"/>
            <w:noWrap/>
            <w:vAlign w:val="center"/>
            <w:hideMark/>
          </w:tcPr>
          <w:p w:rsidR="000A3CB7" w:rsidRPr="00570F53" w:rsidRDefault="000A3CB7" w:rsidP="00793251">
            <w:pPr>
              <w:jc w:val="center"/>
              <w:rPr>
                <w:color w:val="000000"/>
              </w:rPr>
            </w:pPr>
            <w:r w:rsidRPr="00570F53">
              <w:rPr>
                <w:color w:val="000000"/>
              </w:rPr>
              <w:t>1</w:t>
            </w:r>
          </w:p>
        </w:tc>
        <w:tc>
          <w:tcPr>
            <w:tcW w:w="946" w:type="pct"/>
            <w:vMerge w:val="restart"/>
            <w:noWrap/>
            <w:vAlign w:val="center"/>
            <w:hideMark/>
          </w:tcPr>
          <w:p w:rsidR="000A3CB7" w:rsidRPr="00570F53" w:rsidRDefault="000A3CB7" w:rsidP="00793251">
            <w:pPr>
              <w:jc w:val="center"/>
              <w:rPr>
                <w:color w:val="000000"/>
              </w:rPr>
            </w:pPr>
            <w:r w:rsidRPr="00570F53">
              <w:rPr>
                <w:color w:val="000000"/>
              </w:rPr>
              <w:t>Тобольская ТЭЦ</w:t>
            </w:r>
          </w:p>
        </w:tc>
        <w:tc>
          <w:tcPr>
            <w:tcW w:w="1297" w:type="pct"/>
            <w:hideMark/>
          </w:tcPr>
          <w:p w:rsidR="000A3CB7" w:rsidRPr="00570F53" w:rsidRDefault="000A3CB7" w:rsidP="000A3CB7">
            <w:pPr>
              <w:rPr>
                <w:color w:val="000000"/>
              </w:rPr>
            </w:pPr>
            <w:r w:rsidRPr="00570F53">
              <w:rPr>
                <w:color w:val="000000"/>
              </w:rPr>
              <w:t>Выработка электроэнергии</w:t>
            </w:r>
          </w:p>
        </w:tc>
        <w:tc>
          <w:tcPr>
            <w:tcW w:w="402" w:type="pct"/>
            <w:vMerge w:val="restart"/>
            <w:noWrap/>
            <w:vAlign w:val="center"/>
            <w:hideMark/>
          </w:tcPr>
          <w:p w:rsidR="000A3CB7" w:rsidRPr="00570F53" w:rsidRDefault="000A3CB7" w:rsidP="00512E83">
            <w:pPr>
              <w:jc w:val="center"/>
              <w:rPr>
                <w:color w:val="000000"/>
              </w:rPr>
            </w:pPr>
            <w:r w:rsidRPr="00570F53">
              <w:rPr>
                <w:color w:val="000000"/>
              </w:rPr>
              <w:t>млн кВт∙ч</w:t>
            </w:r>
          </w:p>
        </w:tc>
        <w:tc>
          <w:tcPr>
            <w:tcW w:w="308" w:type="pct"/>
            <w:noWrap/>
            <w:hideMark/>
          </w:tcPr>
          <w:p w:rsidR="000A3CB7" w:rsidRPr="00570F53" w:rsidRDefault="000A3CB7" w:rsidP="000A3CB7">
            <w:pPr>
              <w:jc w:val="center"/>
            </w:pPr>
            <w:r w:rsidRPr="00570F53">
              <w:t>2714,58</w:t>
            </w:r>
          </w:p>
        </w:tc>
        <w:tc>
          <w:tcPr>
            <w:tcW w:w="308" w:type="pct"/>
            <w:noWrap/>
            <w:vAlign w:val="center"/>
            <w:hideMark/>
          </w:tcPr>
          <w:p w:rsidR="000A3CB7" w:rsidRPr="00570F53" w:rsidRDefault="000A3CB7" w:rsidP="000A3CB7">
            <w:pPr>
              <w:jc w:val="center"/>
            </w:pPr>
            <w:r w:rsidRPr="00570F53">
              <w:t>2869,70</w:t>
            </w:r>
          </w:p>
        </w:tc>
        <w:tc>
          <w:tcPr>
            <w:tcW w:w="308" w:type="pct"/>
            <w:noWrap/>
            <w:vAlign w:val="center"/>
            <w:hideMark/>
          </w:tcPr>
          <w:p w:rsidR="000A3CB7" w:rsidRPr="00570F53" w:rsidRDefault="000A3CB7" w:rsidP="000A3CB7">
            <w:pPr>
              <w:jc w:val="center"/>
            </w:pPr>
            <w:r w:rsidRPr="00570F53">
              <w:t>3240,87</w:t>
            </w:r>
          </w:p>
        </w:tc>
        <w:tc>
          <w:tcPr>
            <w:tcW w:w="308" w:type="pct"/>
            <w:noWrap/>
            <w:hideMark/>
          </w:tcPr>
          <w:p w:rsidR="000A3CB7" w:rsidRPr="00570F53" w:rsidRDefault="000A3CB7" w:rsidP="000A3CB7">
            <w:pPr>
              <w:jc w:val="center"/>
            </w:pPr>
            <w:r w:rsidRPr="00570F53">
              <w:t>2869,70</w:t>
            </w:r>
          </w:p>
        </w:tc>
        <w:tc>
          <w:tcPr>
            <w:tcW w:w="308" w:type="pct"/>
            <w:noWrap/>
            <w:hideMark/>
          </w:tcPr>
          <w:p w:rsidR="000A3CB7" w:rsidRPr="00570F53" w:rsidRDefault="000A3CB7" w:rsidP="000A3CB7">
            <w:pPr>
              <w:jc w:val="center"/>
            </w:pPr>
            <w:r w:rsidRPr="00570F53">
              <w:t>2869,70</w:t>
            </w:r>
          </w:p>
        </w:tc>
        <w:tc>
          <w:tcPr>
            <w:tcW w:w="308" w:type="pct"/>
            <w:noWrap/>
            <w:hideMark/>
          </w:tcPr>
          <w:p w:rsidR="000A3CB7" w:rsidRPr="00570F53" w:rsidRDefault="000A3CB7" w:rsidP="000A3CB7">
            <w:pPr>
              <w:jc w:val="center"/>
            </w:pPr>
            <w:r w:rsidRPr="00570F53">
              <w:t>2869,70</w:t>
            </w:r>
          </w:p>
        </w:tc>
        <w:tc>
          <w:tcPr>
            <w:tcW w:w="304" w:type="pct"/>
            <w:noWrap/>
            <w:hideMark/>
          </w:tcPr>
          <w:p w:rsidR="000A3CB7" w:rsidRPr="00570F53" w:rsidRDefault="000A3CB7" w:rsidP="000A3CB7">
            <w:pPr>
              <w:jc w:val="center"/>
            </w:pPr>
            <w:r w:rsidRPr="00570F53">
              <w:t>2869,70</w:t>
            </w:r>
          </w:p>
        </w:tc>
      </w:tr>
      <w:tr w:rsidR="000A3CB7" w:rsidRPr="00570F53" w:rsidTr="00512E83">
        <w:trPr>
          <w:jc w:val="center"/>
        </w:trPr>
        <w:tc>
          <w:tcPr>
            <w:tcW w:w="203" w:type="pct"/>
            <w:vMerge/>
            <w:vAlign w:val="center"/>
            <w:hideMark/>
          </w:tcPr>
          <w:p w:rsidR="000A3CB7" w:rsidRPr="00570F53" w:rsidRDefault="000A3CB7" w:rsidP="00793251">
            <w:pPr>
              <w:jc w:val="center"/>
              <w:rPr>
                <w:color w:val="000000"/>
              </w:rPr>
            </w:pPr>
          </w:p>
        </w:tc>
        <w:tc>
          <w:tcPr>
            <w:tcW w:w="946" w:type="pct"/>
            <w:vMerge/>
            <w:vAlign w:val="center"/>
            <w:hideMark/>
          </w:tcPr>
          <w:p w:rsidR="000A3CB7" w:rsidRPr="00570F53" w:rsidRDefault="000A3CB7" w:rsidP="00793251">
            <w:pPr>
              <w:jc w:val="center"/>
              <w:rPr>
                <w:color w:val="000000"/>
              </w:rPr>
            </w:pPr>
          </w:p>
        </w:tc>
        <w:tc>
          <w:tcPr>
            <w:tcW w:w="1297" w:type="pct"/>
            <w:hideMark/>
          </w:tcPr>
          <w:p w:rsidR="000A3CB7" w:rsidRPr="00570F53" w:rsidRDefault="000A3CB7" w:rsidP="000A3CB7">
            <w:pPr>
              <w:rPr>
                <w:color w:val="000000"/>
              </w:rPr>
            </w:pPr>
            <w:r w:rsidRPr="00570F53">
              <w:rPr>
                <w:color w:val="000000"/>
              </w:rPr>
              <w:t>Отпуск электроэнергии</w:t>
            </w:r>
          </w:p>
        </w:tc>
        <w:tc>
          <w:tcPr>
            <w:tcW w:w="402" w:type="pct"/>
            <w:vMerge/>
            <w:vAlign w:val="center"/>
            <w:hideMark/>
          </w:tcPr>
          <w:p w:rsidR="000A3CB7" w:rsidRPr="00570F53" w:rsidRDefault="000A3CB7" w:rsidP="00512E83">
            <w:pPr>
              <w:jc w:val="center"/>
              <w:rPr>
                <w:color w:val="000000"/>
              </w:rPr>
            </w:pPr>
          </w:p>
        </w:tc>
        <w:tc>
          <w:tcPr>
            <w:tcW w:w="308" w:type="pct"/>
            <w:noWrap/>
            <w:hideMark/>
          </w:tcPr>
          <w:p w:rsidR="000A3CB7" w:rsidRPr="00570F53" w:rsidRDefault="000A3CB7" w:rsidP="000A3CB7">
            <w:pPr>
              <w:jc w:val="center"/>
            </w:pPr>
            <w:r w:rsidRPr="00570F53">
              <w:t>2372,05</w:t>
            </w:r>
          </w:p>
        </w:tc>
        <w:tc>
          <w:tcPr>
            <w:tcW w:w="308" w:type="pct"/>
            <w:noWrap/>
            <w:vAlign w:val="center"/>
            <w:hideMark/>
          </w:tcPr>
          <w:p w:rsidR="000A3CB7" w:rsidRPr="00570F53" w:rsidRDefault="000A3CB7" w:rsidP="000A3CB7">
            <w:pPr>
              <w:jc w:val="center"/>
            </w:pPr>
            <w:r w:rsidRPr="00570F53">
              <w:t>2411,00</w:t>
            </w:r>
          </w:p>
        </w:tc>
        <w:tc>
          <w:tcPr>
            <w:tcW w:w="308" w:type="pct"/>
            <w:noWrap/>
            <w:vAlign w:val="center"/>
            <w:hideMark/>
          </w:tcPr>
          <w:p w:rsidR="000A3CB7" w:rsidRPr="00570F53" w:rsidRDefault="000A3CB7" w:rsidP="000A3CB7">
            <w:pPr>
              <w:jc w:val="center"/>
            </w:pPr>
            <w:r w:rsidRPr="00570F53">
              <w:t>2799,12</w:t>
            </w:r>
          </w:p>
        </w:tc>
        <w:tc>
          <w:tcPr>
            <w:tcW w:w="308" w:type="pct"/>
            <w:noWrap/>
            <w:hideMark/>
          </w:tcPr>
          <w:p w:rsidR="000A3CB7" w:rsidRPr="00570F53" w:rsidRDefault="000A3CB7" w:rsidP="000A3CB7">
            <w:pPr>
              <w:jc w:val="center"/>
            </w:pPr>
            <w:r w:rsidRPr="00570F53">
              <w:t>2411,00</w:t>
            </w:r>
          </w:p>
        </w:tc>
        <w:tc>
          <w:tcPr>
            <w:tcW w:w="308" w:type="pct"/>
            <w:noWrap/>
            <w:hideMark/>
          </w:tcPr>
          <w:p w:rsidR="000A3CB7" w:rsidRPr="00570F53" w:rsidRDefault="000A3CB7" w:rsidP="000A3CB7">
            <w:pPr>
              <w:jc w:val="center"/>
            </w:pPr>
            <w:r w:rsidRPr="00570F53">
              <w:t>2411,00</w:t>
            </w:r>
          </w:p>
        </w:tc>
        <w:tc>
          <w:tcPr>
            <w:tcW w:w="308" w:type="pct"/>
            <w:noWrap/>
            <w:hideMark/>
          </w:tcPr>
          <w:p w:rsidR="000A3CB7" w:rsidRPr="00570F53" w:rsidRDefault="000A3CB7" w:rsidP="000A3CB7">
            <w:pPr>
              <w:jc w:val="center"/>
            </w:pPr>
            <w:r w:rsidRPr="00570F53">
              <w:t>2411,00</w:t>
            </w:r>
          </w:p>
        </w:tc>
        <w:tc>
          <w:tcPr>
            <w:tcW w:w="304" w:type="pct"/>
            <w:noWrap/>
            <w:hideMark/>
          </w:tcPr>
          <w:p w:rsidR="000A3CB7" w:rsidRPr="00570F53" w:rsidRDefault="000A3CB7" w:rsidP="000A3CB7">
            <w:pPr>
              <w:jc w:val="center"/>
            </w:pPr>
            <w:r w:rsidRPr="00570F53">
              <w:t>2411,00</w:t>
            </w:r>
          </w:p>
        </w:tc>
      </w:tr>
      <w:tr w:rsidR="00B63786" w:rsidRPr="00570F53" w:rsidTr="00512E83">
        <w:trPr>
          <w:jc w:val="center"/>
        </w:trPr>
        <w:tc>
          <w:tcPr>
            <w:tcW w:w="203" w:type="pct"/>
            <w:vMerge/>
            <w:vAlign w:val="center"/>
            <w:hideMark/>
          </w:tcPr>
          <w:p w:rsidR="00B63786" w:rsidRPr="00570F53" w:rsidRDefault="00B63786" w:rsidP="00B63786">
            <w:pPr>
              <w:jc w:val="center"/>
              <w:rPr>
                <w:color w:val="000000"/>
              </w:rPr>
            </w:pPr>
          </w:p>
        </w:tc>
        <w:tc>
          <w:tcPr>
            <w:tcW w:w="946" w:type="pct"/>
            <w:vMerge/>
            <w:vAlign w:val="center"/>
            <w:hideMark/>
          </w:tcPr>
          <w:p w:rsidR="00B63786" w:rsidRPr="00570F53" w:rsidRDefault="00B63786" w:rsidP="00B63786">
            <w:pPr>
              <w:jc w:val="center"/>
              <w:rPr>
                <w:color w:val="000000"/>
              </w:rPr>
            </w:pPr>
          </w:p>
        </w:tc>
        <w:tc>
          <w:tcPr>
            <w:tcW w:w="1297" w:type="pct"/>
            <w:hideMark/>
          </w:tcPr>
          <w:p w:rsidR="00B63786" w:rsidRPr="00570F53" w:rsidRDefault="00B63786" w:rsidP="00B63786">
            <w:pPr>
              <w:rPr>
                <w:color w:val="000000"/>
              </w:rPr>
            </w:pPr>
            <w:r w:rsidRPr="00570F53">
              <w:rPr>
                <w:color w:val="000000"/>
              </w:rPr>
              <w:t>Отпуск теплоэнергии, в т.ч.:</w:t>
            </w:r>
          </w:p>
        </w:tc>
        <w:tc>
          <w:tcPr>
            <w:tcW w:w="402" w:type="pct"/>
            <w:vMerge w:val="restart"/>
            <w:noWrap/>
            <w:vAlign w:val="center"/>
            <w:hideMark/>
          </w:tcPr>
          <w:p w:rsidR="00B63786" w:rsidRPr="00570F53" w:rsidRDefault="00B63786" w:rsidP="00512E83">
            <w:pPr>
              <w:jc w:val="center"/>
              <w:rPr>
                <w:color w:val="000000"/>
              </w:rPr>
            </w:pPr>
            <w:r w:rsidRPr="00570F53">
              <w:rPr>
                <w:color w:val="000000"/>
              </w:rPr>
              <w:t>тыс. Гкал</w:t>
            </w:r>
          </w:p>
        </w:tc>
        <w:tc>
          <w:tcPr>
            <w:tcW w:w="308" w:type="pct"/>
            <w:noWrap/>
            <w:vAlign w:val="center"/>
            <w:hideMark/>
          </w:tcPr>
          <w:p w:rsidR="00B63786" w:rsidRDefault="00B63786" w:rsidP="00B63786">
            <w:pPr>
              <w:jc w:val="center"/>
            </w:pPr>
            <w:r>
              <w:t>5698,00</w:t>
            </w:r>
          </w:p>
        </w:tc>
        <w:tc>
          <w:tcPr>
            <w:tcW w:w="308" w:type="pct"/>
            <w:noWrap/>
            <w:vAlign w:val="center"/>
            <w:hideMark/>
          </w:tcPr>
          <w:p w:rsidR="00B63786" w:rsidRDefault="00B63786" w:rsidP="00B63786">
            <w:pPr>
              <w:jc w:val="center"/>
            </w:pPr>
            <w:r>
              <w:t>5802,54</w:t>
            </w:r>
          </w:p>
        </w:tc>
        <w:tc>
          <w:tcPr>
            <w:tcW w:w="308" w:type="pct"/>
            <w:noWrap/>
            <w:vAlign w:val="center"/>
            <w:hideMark/>
          </w:tcPr>
          <w:p w:rsidR="00B63786" w:rsidRDefault="00B63786" w:rsidP="00B63786">
            <w:pPr>
              <w:jc w:val="center"/>
            </w:pPr>
            <w:r>
              <w:t>5611,69</w:t>
            </w:r>
          </w:p>
        </w:tc>
        <w:tc>
          <w:tcPr>
            <w:tcW w:w="308" w:type="pct"/>
            <w:noWrap/>
            <w:vAlign w:val="center"/>
            <w:hideMark/>
          </w:tcPr>
          <w:p w:rsidR="00B63786" w:rsidRDefault="00B63786" w:rsidP="00B63786">
            <w:pPr>
              <w:jc w:val="center"/>
            </w:pPr>
            <w:r>
              <w:t>5660,17</w:t>
            </w:r>
          </w:p>
        </w:tc>
        <w:tc>
          <w:tcPr>
            <w:tcW w:w="308" w:type="pct"/>
            <w:noWrap/>
            <w:vAlign w:val="center"/>
            <w:hideMark/>
          </w:tcPr>
          <w:p w:rsidR="00B63786" w:rsidRDefault="00B63786" w:rsidP="00B63786">
            <w:pPr>
              <w:jc w:val="center"/>
            </w:pPr>
            <w:r>
              <w:t>5690,95</w:t>
            </w:r>
          </w:p>
        </w:tc>
        <w:tc>
          <w:tcPr>
            <w:tcW w:w="308" w:type="pct"/>
            <w:noWrap/>
            <w:hideMark/>
          </w:tcPr>
          <w:p w:rsidR="00B63786" w:rsidRPr="008B1168" w:rsidRDefault="00B63786" w:rsidP="00B63786">
            <w:r>
              <w:t>5758,74</w:t>
            </w:r>
          </w:p>
        </w:tc>
        <w:tc>
          <w:tcPr>
            <w:tcW w:w="304" w:type="pct"/>
            <w:noWrap/>
            <w:hideMark/>
          </w:tcPr>
          <w:p w:rsidR="00B63786" w:rsidRPr="008B1168" w:rsidRDefault="00B63786" w:rsidP="00B63786">
            <w:r>
              <w:t>5792,13</w:t>
            </w:r>
          </w:p>
        </w:tc>
      </w:tr>
      <w:tr w:rsidR="00B63786" w:rsidRPr="00570F53" w:rsidTr="00512E83">
        <w:trPr>
          <w:jc w:val="center"/>
        </w:trPr>
        <w:tc>
          <w:tcPr>
            <w:tcW w:w="203" w:type="pct"/>
            <w:vMerge/>
            <w:vAlign w:val="center"/>
            <w:hideMark/>
          </w:tcPr>
          <w:p w:rsidR="00B63786" w:rsidRPr="00570F53" w:rsidRDefault="00B63786" w:rsidP="00B63786">
            <w:pPr>
              <w:jc w:val="center"/>
              <w:rPr>
                <w:color w:val="000000"/>
              </w:rPr>
            </w:pPr>
          </w:p>
        </w:tc>
        <w:tc>
          <w:tcPr>
            <w:tcW w:w="946" w:type="pct"/>
            <w:vMerge/>
            <w:vAlign w:val="center"/>
            <w:hideMark/>
          </w:tcPr>
          <w:p w:rsidR="00B63786" w:rsidRPr="00570F53" w:rsidRDefault="00B63786" w:rsidP="00B63786">
            <w:pPr>
              <w:jc w:val="center"/>
              <w:rPr>
                <w:color w:val="000000"/>
              </w:rPr>
            </w:pPr>
          </w:p>
        </w:tc>
        <w:tc>
          <w:tcPr>
            <w:tcW w:w="1297" w:type="pct"/>
            <w:hideMark/>
          </w:tcPr>
          <w:p w:rsidR="00B63786" w:rsidRPr="00570F53" w:rsidRDefault="00B63786" w:rsidP="00B63786">
            <w:pPr>
              <w:jc w:val="right"/>
              <w:rPr>
                <w:color w:val="000000"/>
              </w:rPr>
            </w:pPr>
            <w:r w:rsidRPr="00570F53">
              <w:rPr>
                <w:color w:val="000000"/>
              </w:rPr>
              <w:t>пар</w:t>
            </w:r>
          </w:p>
        </w:tc>
        <w:tc>
          <w:tcPr>
            <w:tcW w:w="402" w:type="pct"/>
            <w:vMerge/>
            <w:vAlign w:val="center"/>
            <w:hideMark/>
          </w:tcPr>
          <w:p w:rsidR="00B63786" w:rsidRPr="00570F53" w:rsidRDefault="00B63786" w:rsidP="00512E83">
            <w:pPr>
              <w:jc w:val="center"/>
              <w:rPr>
                <w:color w:val="000000"/>
              </w:rPr>
            </w:pPr>
          </w:p>
        </w:tc>
        <w:tc>
          <w:tcPr>
            <w:tcW w:w="308" w:type="pct"/>
            <w:noWrap/>
            <w:hideMark/>
          </w:tcPr>
          <w:p w:rsidR="00B63786" w:rsidRPr="008B1168" w:rsidRDefault="00B63786" w:rsidP="00B63786">
            <w:r w:rsidRPr="008B1168">
              <w:t>4756,41</w:t>
            </w:r>
          </w:p>
        </w:tc>
        <w:tc>
          <w:tcPr>
            <w:tcW w:w="308" w:type="pct"/>
            <w:noWrap/>
            <w:vAlign w:val="center"/>
            <w:hideMark/>
          </w:tcPr>
          <w:p w:rsidR="00B63786" w:rsidRDefault="00B63786" w:rsidP="00B63786">
            <w:r>
              <w:t>4937,70</w:t>
            </w:r>
          </w:p>
        </w:tc>
        <w:tc>
          <w:tcPr>
            <w:tcW w:w="308" w:type="pct"/>
            <w:noWrap/>
            <w:vAlign w:val="center"/>
            <w:hideMark/>
          </w:tcPr>
          <w:p w:rsidR="00B63786" w:rsidRDefault="00B63786" w:rsidP="00B63786">
            <w:r>
              <w:t>4756,13</w:t>
            </w:r>
          </w:p>
        </w:tc>
        <w:tc>
          <w:tcPr>
            <w:tcW w:w="308" w:type="pct"/>
            <w:noWrap/>
            <w:hideMark/>
          </w:tcPr>
          <w:p w:rsidR="00B63786" w:rsidRPr="008B1168" w:rsidRDefault="00B63786" w:rsidP="00B63786">
            <w:r w:rsidRPr="008B1168">
              <w:t>4756,13</w:t>
            </w:r>
          </w:p>
        </w:tc>
        <w:tc>
          <w:tcPr>
            <w:tcW w:w="308" w:type="pct"/>
            <w:noWrap/>
            <w:hideMark/>
          </w:tcPr>
          <w:p w:rsidR="00B63786" w:rsidRPr="008B1168" w:rsidRDefault="00B63786" w:rsidP="00B63786">
            <w:r w:rsidRPr="008B1168">
              <w:t>4756,13</w:t>
            </w:r>
          </w:p>
        </w:tc>
        <w:tc>
          <w:tcPr>
            <w:tcW w:w="308" w:type="pct"/>
            <w:noWrap/>
            <w:hideMark/>
          </w:tcPr>
          <w:p w:rsidR="00B63786" w:rsidRPr="008B1168" w:rsidRDefault="00B63786" w:rsidP="00B63786">
            <w:r w:rsidRPr="008B1168">
              <w:t>4756,13</w:t>
            </w:r>
          </w:p>
        </w:tc>
        <w:tc>
          <w:tcPr>
            <w:tcW w:w="304" w:type="pct"/>
            <w:noWrap/>
            <w:hideMark/>
          </w:tcPr>
          <w:p w:rsidR="00B63786" w:rsidRPr="008B1168" w:rsidRDefault="00B63786" w:rsidP="00B63786">
            <w:r w:rsidRPr="008B1168">
              <w:t>4756,13</w:t>
            </w:r>
          </w:p>
        </w:tc>
      </w:tr>
      <w:tr w:rsidR="00B63786" w:rsidRPr="00570F53" w:rsidTr="00512E83">
        <w:trPr>
          <w:jc w:val="center"/>
        </w:trPr>
        <w:tc>
          <w:tcPr>
            <w:tcW w:w="203" w:type="pct"/>
            <w:vMerge/>
            <w:vAlign w:val="center"/>
            <w:hideMark/>
          </w:tcPr>
          <w:p w:rsidR="00B63786" w:rsidRPr="00570F53" w:rsidRDefault="00B63786" w:rsidP="00B63786">
            <w:pPr>
              <w:jc w:val="center"/>
              <w:rPr>
                <w:color w:val="000000"/>
              </w:rPr>
            </w:pPr>
          </w:p>
        </w:tc>
        <w:tc>
          <w:tcPr>
            <w:tcW w:w="946" w:type="pct"/>
            <w:vMerge/>
            <w:vAlign w:val="center"/>
            <w:hideMark/>
          </w:tcPr>
          <w:p w:rsidR="00B63786" w:rsidRPr="00570F53" w:rsidRDefault="00B63786" w:rsidP="00B63786">
            <w:pPr>
              <w:jc w:val="center"/>
              <w:rPr>
                <w:color w:val="000000"/>
              </w:rPr>
            </w:pPr>
          </w:p>
        </w:tc>
        <w:tc>
          <w:tcPr>
            <w:tcW w:w="1297" w:type="pct"/>
            <w:hideMark/>
          </w:tcPr>
          <w:p w:rsidR="00B63786" w:rsidRPr="00570F53" w:rsidRDefault="00B63786" w:rsidP="00B63786">
            <w:pPr>
              <w:jc w:val="right"/>
              <w:rPr>
                <w:color w:val="000000"/>
              </w:rPr>
            </w:pPr>
            <w:r w:rsidRPr="00570F53">
              <w:rPr>
                <w:color w:val="000000"/>
              </w:rPr>
              <w:t>горячая вода, в т.ч.</w:t>
            </w:r>
          </w:p>
        </w:tc>
        <w:tc>
          <w:tcPr>
            <w:tcW w:w="402" w:type="pct"/>
            <w:vMerge/>
            <w:vAlign w:val="center"/>
            <w:hideMark/>
          </w:tcPr>
          <w:p w:rsidR="00B63786" w:rsidRPr="00570F53" w:rsidRDefault="00B63786" w:rsidP="00512E83">
            <w:pPr>
              <w:jc w:val="center"/>
              <w:rPr>
                <w:color w:val="000000"/>
              </w:rPr>
            </w:pPr>
          </w:p>
        </w:tc>
        <w:tc>
          <w:tcPr>
            <w:tcW w:w="308" w:type="pct"/>
            <w:noWrap/>
            <w:vAlign w:val="center"/>
            <w:hideMark/>
          </w:tcPr>
          <w:p w:rsidR="00B63786" w:rsidRDefault="00B63786" w:rsidP="00B63786">
            <w:pPr>
              <w:jc w:val="center"/>
            </w:pPr>
            <w:r>
              <w:t>941,59</w:t>
            </w:r>
          </w:p>
        </w:tc>
        <w:tc>
          <w:tcPr>
            <w:tcW w:w="308" w:type="pct"/>
            <w:noWrap/>
            <w:vAlign w:val="center"/>
            <w:hideMark/>
          </w:tcPr>
          <w:p w:rsidR="00B63786" w:rsidRDefault="00B63786" w:rsidP="00B63786">
            <w:pPr>
              <w:jc w:val="center"/>
            </w:pPr>
            <w:r>
              <w:t>858,82</w:t>
            </w:r>
          </w:p>
        </w:tc>
        <w:tc>
          <w:tcPr>
            <w:tcW w:w="308" w:type="pct"/>
            <w:noWrap/>
            <w:vAlign w:val="center"/>
            <w:hideMark/>
          </w:tcPr>
          <w:p w:rsidR="00B63786" w:rsidRDefault="00B63786" w:rsidP="00B63786">
            <w:pPr>
              <w:jc w:val="center"/>
            </w:pPr>
            <w:r>
              <w:t>849,53</w:t>
            </w:r>
          </w:p>
        </w:tc>
        <w:tc>
          <w:tcPr>
            <w:tcW w:w="308" w:type="pct"/>
            <w:noWrap/>
            <w:vAlign w:val="center"/>
            <w:hideMark/>
          </w:tcPr>
          <w:p w:rsidR="00B63786" w:rsidRDefault="00B63786" w:rsidP="00B63786">
            <w:pPr>
              <w:jc w:val="center"/>
            </w:pPr>
            <w:r>
              <w:t>878,11</w:t>
            </w:r>
          </w:p>
        </w:tc>
        <w:tc>
          <w:tcPr>
            <w:tcW w:w="308" w:type="pct"/>
            <w:noWrap/>
            <w:vAlign w:val="center"/>
            <w:hideMark/>
          </w:tcPr>
          <w:p w:rsidR="00B63786" w:rsidRDefault="00B63786" w:rsidP="00B63786">
            <w:pPr>
              <w:jc w:val="center"/>
            </w:pPr>
            <w:r>
              <w:t>917,23</w:t>
            </w:r>
          </w:p>
        </w:tc>
        <w:tc>
          <w:tcPr>
            <w:tcW w:w="308" w:type="pct"/>
            <w:noWrap/>
            <w:hideMark/>
          </w:tcPr>
          <w:p w:rsidR="00B63786" w:rsidRPr="008B1168" w:rsidRDefault="00B63786" w:rsidP="00B63786">
            <w:r w:rsidRPr="008B1168">
              <w:t>972,06</w:t>
            </w:r>
          </w:p>
        </w:tc>
        <w:tc>
          <w:tcPr>
            <w:tcW w:w="304" w:type="pct"/>
            <w:noWrap/>
            <w:hideMark/>
          </w:tcPr>
          <w:p w:rsidR="00B63786" w:rsidRPr="008B1168" w:rsidRDefault="00B63786" w:rsidP="00B63786">
            <w:r w:rsidRPr="008B1168">
              <w:t>995,88</w:t>
            </w:r>
          </w:p>
        </w:tc>
      </w:tr>
      <w:tr w:rsidR="000A3CB7" w:rsidRPr="00570F53" w:rsidTr="00512E83">
        <w:trPr>
          <w:jc w:val="center"/>
        </w:trPr>
        <w:tc>
          <w:tcPr>
            <w:tcW w:w="203" w:type="pct"/>
            <w:vMerge/>
            <w:vAlign w:val="center"/>
            <w:hideMark/>
          </w:tcPr>
          <w:p w:rsidR="000A3CB7" w:rsidRPr="00570F53" w:rsidRDefault="000A3CB7" w:rsidP="00793251">
            <w:pPr>
              <w:jc w:val="center"/>
              <w:rPr>
                <w:color w:val="000000"/>
              </w:rPr>
            </w:pPr>
          </w:p>
        </w:tc>
        <w:tc>
          <w:tcPr>
            <w:tcW w:w="946" w:type="pct"/>
            <w:vMerge/>
            <w:vAlign w:val="center"/>
            <w:hideMark/>
          </w:tcPr>
          <w:p w:rsidR="000A3CB7" w:rsidRPr="00570F53" w:rsidRDefault="000A3CB7" w:rsidP="00793251">
            <w:pPr>
              <w:jc w:val="center"/>
              <w:rPr>
                <w:color w:val="000000"/>
              </w:rPr>
            </w:pPr>
          </w:p>
        </w:tc>
        <w:tc>
          <w:tcPr>
            <w:tcW w:w="1297" w:type="pct"/>
            <w:hideMark/>
          </w:tcPr>
          <w:p w:rsidR="000A3CB7" w:rsidRPr="00570F53" w:rsidRDefault="000A3CB7" w:rsidP="000A3CB7">
            <w:pPr>
              <w:jc w:val="right"/>
              <w:rPr>
                <w:color w:val="000000"/>
              </w:rPr>
            </w:pPr>
            <w:r w:rsidRPr="00570F53">
              <w:rPr>
                <w:color w:val="000000"/>
              </w:rPr>
              <w:t xml:space="preserve">  вода  (с коллекторов)</w:t>
            </w:r>
          </w:p>
        </w:tc>
        <w:tc>
          <w:tcPr>
            <w:tcW w:w="402" w:type="pct"/>
            <w:vMerge/>
            <w:vAlign w:val="center"/>
            <w:hideMark/>
          </w:tcPr>
          <w:p w:rsidR="000A3CB7" w:rsidRPr="00570F53" w:rsidRDefault="000A3CB7" w:rsidP="00512E83">
            <w:pPr>
              <w:jc w:val="center"/>
              <w:rPr>
                <w:color w:val="000000"/>
              </w:rPr>
            </w:pPr>
          </w:p>
        </w:tc>
        <w:tc>
          <w:tcPr>
            <w:tcW w:w="308" w:type="pct"/>
            <w:noWrap/>
            <w:hideMark/>
          </w:tcPr>
          <w:p w:rsidR="000A3CB7" w:rsidRPr="00570F53" w:rsidRDefault="000A3CB7" w:rsidP="000A3CB7">
            <w:pPr>
              <w:jc w:val="center"/>
            </w:pPr>
            <w:r w:rsidRPr="00570F53">
              <w:t>93,24</w:t>
            </w:r>
          </w:p>
        </w:tc>
        <w:tc>
          <w:tcPr>
            <w:tcW w:w="308" w:type="pct"/>
            <w:noWrap/>
            <w:vAlign w:val="center"/>
            <w:hideMark/>
          </w:tcPr>
          <w:p w:rsidR="000A3CB7" w:rsidRPr="00570F53" w:rsidRDefault="000A3CB7" w:rsidP="000A3CB7">
            <w:pPr>
              <w:jc w:val="center"/>
            </w:pPr>
            <w:r w:rsidRPr="00570F53">
              <w:t>25,81</w:t>
            </w:r>
          </w:p>
        </w:tc>
        <w:tc>
          <w:tcPr>
            <w:tcW w:w="308" w:type="pct"/>
            <w:noWrap/>
            <w:vAlign w:val="center"/>
            <w:hideMark/>
          </w:tcPr>
          <w:p w:rsidR="000A3CB7" w:rsidRPr="00570F53" w:rsidRDefault="000A3CB7" w:rsidP="000A3CB7">
            <w:pPr>
              <w:jc w:val="center"/>
            </w:pPr>
            <w:r w:rsidRPr="00570F53">
              <w:t>25,93</w:t>
            </w:r>
          </w:p>
        </w:tc>
        <w:tc>
          <w:tcPr>
            <w:tcW w:w="308" w:type="pct"/>
            <w:noWrap/>
            <w:hideMark/>
          </w:tcPr>
          <w:p w:rsidR="000A3CB7" w:rsidRPr="00570F53" w:rsidRDefault="000A3CB7" w:rsidP="000A3CB7">
            <w:pPr>
              <w:jc w:val="center"/>
            </w:pPr>
            <w:r w:rsidRPr="00570F53">
              <w:t>25,93</w:t>
            </w:r>
          </w:p>
        </w:tc>
        <w:tc>
          <w:tcPr>
            <w:tcW w:w="308" w:type="pct"/>
            <w:noWrap/>
            <w:hideMark/>
          </w:tcPr>
          <w:p w:rsidR="000A3CB7" w:rsidRPr="00570F53" w:rsidRDefault="000A3CB7" w:rsidP="000A3CB7">
            <w:pPr>
              <w:jc w:val="center"/>
            </w:pPr>
            <w:r w:rsidRPr="00570F53">
              <w:t>35,42</w:t>
            </w:r>
          </w:p>
        </w:tc>
        <w:tc>
          <w:tcPr>
            <w:tcW w:w="308" w:type="pct"/>
            <w:noWrap/>
            <w:hideMark/>
          </w:tcPr>
          <w:p w:rsidR="000A3CB7" w:rsidRPr="00570F53" w:rsidRDefault="000A3CB7" w:rsidP="000A3CB7">
            <w:pPr>
              <w:jc w:val="center"/>
            </w:pPr>
            <w:r w:rsidRPr="00570F53">
              <w:t>79,78</w:t>
            </w:r>
          </w:p>
        </w:tc>
        <w:tc>
          <w:tcPr>
            <w:tcW w:w="304" w:type="pct"/>
            <w:noWrap/>
            <w:hideMark/>
          </w:tcPr>
          <w:p w:rsidR="000A3CB7" w:rsidRPr="00570F53" w:rsidRDefault="000A3CB7" w:rsidP="000A3CB7">
            <w:pPr>
              <w:jc w:val="center"/>
            </w:pPr>
            <w:r w:rsidRPr="00570F53">
              <w:t>79,78</w:t>
            </w:r>
          </w:p>
        </w:tc>
      </w:tr>
      <w:tr w:rsidR="000A3CB7" w:rsidRPr="00570F53" w:rsidTr="00512E83">
        <w:trPr>
          <w:jc w:val="center"/>
        </w:trPr>
        <w:tc>
          <w:tcPr>
            <w:tcW w:w="203" w:type="pct"/>
            <w:vMerge/>
            <w:vAlign w:val="center"/>
            <w:hideMark/>
          </w:tcPr>
          <w:p w:rsidR="000A3CB7" w:rsidRPr="00570F53" w:rsidRDefault="000A3CB7" w:rsidP="00793251">
            <w:pPr>
              <w:jc w:val="center"/>
              <w:rPr>
                <w:color w:val="000000"/>
              </w:rPr>
            </w:pPr>
          </w:p>
        </w:tc>
        <w:tc>
          <w:tcPr>
            <w:tcW w:w="946" w:type="pct"/>
            <w:vMerge/>
            <w:vAlign w:val="center"/>
            <w:hideMark/>
          </w:tcPr>
          <w:p w:rsidR="000A3CB7" w:rsidRPr="00570F53" w:rsidRDefault="000A3CB7" w:rsidP="00793251">
            <w:pPr>
              <w:jc w:val="center"/>
              <w:rPr>
                <w:color w:val="000000"/>
              </w:rPr>
            </w:pPr>
          </w:p>
        </w:tc>
        <w:tc>
          <w:tcPr>
            <w:tcW w:w="1297" w:type="pct"/>
            <w:hideMark/>
          </w:tcPr>
          <w:p w:rsidR="000A3CB7" w:rsidRPr="00570F53" w:rsidRDefault="000A3CB7" w:rsidP="000A3CB7">
            <w:pPr>
              <w:rPr>
                <w:color w:val="000000"/>
              </w:rPr>
            </w:pPr>
            <w:r w:rsidRPr="00570F53">
              <w:rPr>
                <w:color w:val="000000"/>
              </w:rPr>
              <w:t>Удельный расход топлива на</w:t>
            </w:r>
            <w:r w:rsidRPr="00570F53">
              <w:t xml:space="preserve"> отпуск:</w:t>
            </w:r>
          </w:p>
        </w:tc>
        <w:tc>
          <w:tcPr>
            <w:tcW w:w="402" w:type="pct"/>
            <w:noWrap/>
            <w:vAlign w:val="center"/>
            <w:hideMark/>
          </w:tcPr>
          <w:p w:rsidR="000A3CB7" w:rsidRPr="00570F53" w:rsidRDefault="000A3CB7" w:rsidP="00512E83">
            <w:pPr>
              <w:jc w:val="center"/>
              <w:rPr>
                <w:color w:val="000000"/>
              </w:rPr>
            </w:pPr>
          </w:p>
        </w:tc>
        <w:tc>
          <w:tcPr>
            <w:tcW w:w="308" w:type="pct"/>
            <w:noWrap/>
            <w:hideMark/>
          </w:tcPr>
          <w:p w:rsidR="000A3CB7" w:rsidRPr="00570F53" w:rsidRDefault="000A3CB7" w:rsidP="000A3CB7">
            <w:pPr>
              <w:jc w:val="center"/>
            </w:pPr>
            <w:r w:rsidRPr="00570F53">
              <w:t> </w:t>
            </w:r>
          </w:p>
        </w:tc>
        <w:tc>
          <w:tcPr>
            <w:tcW w:w="308" w:type="pct"/>
            <w:noWrap/>
            <w:vAlign w:val="center"/>
            <w:hideMark/>
          </w:tcPr>
          <w:p w:rsidR="000A3CB7" w:rsidRPr="00570F53" w:rsidRDefault="000A3CB7" w:rsidP="000A3CB7">
            <w:pPr>
              <w:jc w:val="center"/>
            </w:pPr>
            <w:r w:rsidRPr="00570F53">
              <w:t> </w:t>
            </w:r>
          </w:p>
        </w:tc>
        <w:tc>
          <w:tcPr>
            <w:tcW w:w="308" w:type="pct"/>
            <w:noWrap/>
            <w:vAlign w:val="center"/>
            <w:hideMark/>
          </w:tcPr>
          <w:p w:rsidR="000A3CB7" w:rsidRPr="00570F53" w:rsidRDefault="000A3CB7" w:rsidP="000A3CB7">
            <w:pPr>
              <w:jc w:val="center"/>
            </w:pPr>
            <w:r w:rsidRPr="00570F53">
              <w:t> </w:t>
            </w:r>
          </w:p>
        </w:tc>
        <w:tc>
          <w:tcPr>
            <w:tcW w:w="308" w:type="pct"/>
            <w:noWrap/>
            <w:hideMark/>
          </w:tcPr>
          <w:p w:rsidR="000A3CB7" w:rsidRPr="00570F53" w:rsidRDefault="000A3CB7" w:rsidP="000A3CB7">
            <w:pPr>
              <w:jc w:val="center"/>
            </w:pPr>
            <w:r w:rsidRPr="00570F53">
              <w:t> </w:t>
            </w:r>
          </w:p>
        </w:tc>
        <w:tc>
          <w:tcPr>
            <w:tcW w:w="308" w:type="pct"/>
            <w:noWrap/>
            <w:hideMark/>
          </w:tcPr>
          <w:p w:rsidR="000A3CB7" w:rsidRPr="00570F53" w:rsidRDefault="000A3CB7" w:rsidP="000A3CB7">
            <w:pPr>
              <w:jc w:val="center"/>
            </w:pPr>
            <w:r w:rsidRPr="00570F53">
              <w:t> </w:t>
            </w:r>
          </w:p>
        </w:tc>
        <w:tc>
          <w:tcPr>
            <w:tcW w:w="308" w:type="pct"/>
            <w:noWrap/>
            <w:hideMark/>
          </w:tcPr>
          <w:p w:rsidR="000A3CB7" w:rsidRPr="00570F53" w:rsidRDefault="000A3CB7" w:rsidP="000A3CB7">
            <w:pPr>
              <w:jc w:val="center"/>
            </w:pPr>
            <w:r w:rsidRPr="00570F53">
              <w:t> </w:t>
            </w:r>
          </w:p>
        </w:tc>
        <w:tc>
          <w:tcPr>
            <w:tcW w:w="304" w:type="pct"/>
            <w:noWrap/>
            <w:hideMark/>
          </w:tcPr>
          <w:p w:rsidR="000A3CB7" w:rsidRPr="00570F53" w:rsidRDefault="000A3CB7" w:rsidP="000A3CB7">
            <w:pPr>
              <w:jc w:val="center"/>
            </w:pPr>
            <w:r w:rsidRPr="00570F53">
              <w:t> </w:t>
            </w:r>
          </w:p>
        </w:tc>
      </w:tr>
      <w:tr w:rsidR="000A3CB7" w:rsidRPr="00570F53" w:rsidTr="00512E83">
        <w:trPr>
          <w:jc w:val="center"/>
        </w:trPr>
        <w:tc>
          <w:tcPr>
            <w:tcW w:w="203" w:type="pct"/>
            <w:vMerge/>
            <w:vAlign w:val="center"/>
            <w:hideMark/>
          </w:tcPr>
          <w:p w:rsidR="000A3CB7" w:rsidRPr="00570F53" w:rsidRDefault="000A3CB7" w:rsidP="00793251">
            <w:pPr>
              <w:jc w:val="center"/>
              <w:rPr>
                <w:color w:val="000000"/>
              </w:rPr>
            </w:pPr>
          </w:p>
        </w:tc>
        <w:tc>
          <w:tcPr>
            <w:tcW w:w="946" w:type="pct"/>
            <w:vMerge/>
            <w:vAlign w:val="center"/>
            <w:hideMark/>
          </w:tcPr>
          <w:p w:rsidR="000A3CB7" w:rsidRPr="00570F53" w:rsidRDefault="000A3CB7" w:rsidP="00793251">
            <w:pPr>
              <w:jc w:val="center"/>
              <w:rPr>
                <w:color w:val="000000"/>
              </w:rPr>
            </w:pPr>
          </w:p>
        </w:tc>
        <w:tc>
          <w:tcPr>
            <w:tcW w:w="1297" w:type="pct"/>
            <w:hideMark/>
          </w:tcPr>
          <w:p w:rsidR="000A3CB7" w:rsidRPr="00570F53" w:rsidRDefault="000A3CB7" w:rsidP="000A3CB7">
            <w:pPr>
              <w:rPr>
                <w:color w:val="000000"/>
              </w:rPr>
            </w:pPr>
            <w:r w:rsidRPr="00570F53">
              <w:rPr>
                <w:color w:val="000000"/>
              </w:rPr>
              <w:t>электроэнергии</w:t>
            </w:r>
          </w:p>
        </w:tc>
        <w:tc>
          <w:tcPr>
            <w:tcW w:w="402" w:type="pct"/>
            <w:vAlign w:val="center"/>
            <w:hideMark/>
          </w:tcPr>
          <w:p w:rsidR="000A3CB7" w:rsidRPr="00570F53" w:rsidRDefault="000A3CB7" w:rsidP="00512E83">
            <w:pPr>
              <w:jc w:val="center"/>
              <w:rPr>
                <w:color w:val="000000"/>
              </w:rPr>
            </w:pPr>
            <w:r w:rsidRPr="00570F53">
              <w:rPr>
                <w:color w:val="000000"/>
              </w:rPr>
              <w:t>г у.т/кВт∙ч</w:t>
            </w:r>
          </w:p>
        </w:tc>
        <w:tc>
          <w:tcPr>
            <w:tcW w:w="308" w:type="pct"/>
            <w:noWrap/>
            <w:hideMark/>
          </w:tcPr>
          <w:p w:rsidR="000A3CB7" w:rsidRPr="00570F53" w:rsidRDefault="000A3CB7" w:rsidP="000A3CB7">
            <w:pPr>
              <w:jc w:val="center"/>
            </w:pPr>
            <w:r w:rsidRPr="00570F53">
              <w:t>358,80</w:t>
            </w:r>
          </w:p>
        </w:tc>
        <w:tc>
          <w:tcPr>
            <w:tcW w:w="308" w:type="pct"/>
            <w:noWrap/>
            <w:vAlign w:val="center"/>
            <w:hideMark/>
          </w:tcPr>
          <w:p w:rsidR="000A3CB7" w:rsidRPr="00570F53" w:rsidRDefault="000A3CB7" w:rsidP="000A3CB7">
            <w:pPr>
              <w:jc w:val="center"/>
            </w:pPr>
            <w:r w:rsidRPr="00570F53">
              <w:t>358,80</w:t>
            </w:r>
          </w:p>
        </w:tc>
        <w:tc>
          <w:tcPr>
            <w:tcW w:w="308" w:type="pct"/>
            <w:noWrap/>
            <w:vAlign w:val="center"/>
            <w:hideMark/>
          </w:tcPr>
          <w:p w:rsidR="000A3CB7" w:rsidRPr="00570F53" w:rsidRDefault="000A3CB7" w:rsidP="000A3CB7">
            <w:pPr>
              <w:jc w:val="center"/>
            </w:pPr>
            <w:r w:rsidRPr="00570F53">
              <w:t>358,80</w:t>
            </w:r>
          </w:p>
        </w:tc>
        <w:tc>
          <w:tcPr>
            <w:tcW w:w="308" w:type="pct"/>
            <w:noWrap/>
            <w:hideMark/>
          </w:tcPr>
          <w:p w:rsidR="000A3CB7" w:rsidRPr="00570F53" w:rsidRDefault="000A3CB7" w:rsidP="000A3CB7">
            <w:pPr>
              <w:jc w:val="center"/>
            </w:pPr>
            <w:r w:rsidRPr="00570F53">
              <w:t>358,80</w:t>
            </w:r>
          </w:p>
        </w:tc>
        <w:tc>
          <w:tcPr>
            <w:tcW w:w="308" w:type="pct"/>
            <w:noWrap/>
            <w:hideMark/>
          </w:tcPr>
          <w:p w:rsidR="000A3CB7" w:rsidRPr="00570F53" w:rsidRDefault="000A3CB7" w:rsidP="000A3CB7">
            <w:pPr>
              <w:jc w:val="center"/>
            </w:pPr>
            <w:r w:rsidRPr="00570F53">
              <w:t>358,80</w:t>
            </w:r>
          </w:p>
        </w:tc>
        <w:tc>
          <w:tcPr>
            <w:tcW w:w="308" w:type="pct"/>
            <w:noWrap/>
            <w:hideMark/>
          </w:tcPr>
          <w:p w:rsidR="000A3CB7" w:rsidRPr="00570F53" w:rsidRDefault="000A3CB7" w:rsidP="000A3CB7">
            <w:pPr>
              <w:jc w:val="center"/>
            </w:pPr>
            <w:r w:rsidRPr="00570F53">
              <w:t>358,80</w:t>
            </w:r>
          </w:p>
        </w:tc>
        <w:tc>
          <w:tcPr>
            <w:tcW w:w="304" w:type="pct"/>
            <w:noWrap/>
            <w:hideMark/>
          </w:tcPr>
          <w:p w:rsidR="000A3CB7" w:rsidRPr="00570F53" w:rsidRDefault="000A3CB7" w:rsidP="000A3CB7">
            <w:pPr>
              <w:jc w:val="center"/>
            </w:pPr>
            <w:r w:rsidRPr="00570F53">
              <w:t>358,80</w:t>
            </w:r>
          </w:p>
        </w:tc>
      </w:tr>
      <w:tr w:rsidR="000A3CB7" w:rsidRPr="00570F53" w:rsidTr="00512E83">
        <w:trPr>
          <w:jc w:val="center"/>
        </w:trPr>
        <w:tc>
          <w:tcPr>
            <w:tcW w:w="203" w:type="pct"/>
            <w:vMerge/>
            <w:vAlign w:val="center"/>
            <w:hideMark/>
          </w:tcPr>
          <w:p w:rsidR="000A3CB7" w:rsidRPr="00570F53" w:rsidRDefault="000A3CB7" w:rsidP="00793251">
            <w:pPr>
              <w:jc w:val="center"/>
              <w:rPr>
                <w:color w:val="000000"/>
              </w:rPr>
            </w:pPr>
          </w:p>
        </w:tc>
        <w:tc>
          <w:tcPr>
            <w:tcW w:w="946" w:type="pct"/>
            <w:vMerge/>
            <w:vAlign w:val="center"/>
            <w:hideMark/>
          </w:tcPr>
          <w:p w:rsidR="000A3CB7" w:rsidRPr="00570F53" w:rsidRDefault="000A3CB7" w:rsidP="00793251">
            <w:pPr>
              <w:jc w:val="center"/>
              <w:rPr>
                <w:color w:val="000000"/>
              </w:rPr>
            </w:pPr>
          </w:p>
        </w:tc>
        <w:tc>
          <w:tcPr>
            <w:tcW w:w="1297" w:type="pct"/>
            <w:hideMark/>
          </w:tcPr>
          <w:p w:rsidR="000A3CB7" w:rsidRPr="00570F53" w:rsidRDefault="000A3CB7" w:rsidP="000A3CB7">
            <w:pPr>
              <w:rPr>
                <w:color w:val="000000"/>
              </w:rPr>
            </w:pPr>
            <w:r w:rsidRPr="00570F53">
              <w:rPr>
                <w:color w:val="000000"/>
              </w:rPr>
              <w:t>теплоэнергии</w:t>
            </w:r>
          </w:p>
        </w:tc>
        <w:tc>
          <w:tcPr>
            <w:tcW w:w="402" w:type="pct"/>
            <w:noWrap/>
            <w:vAlign w:val="center"/>
            <w:hideMark/>
          </w:tcPr>
          <w:p w:rsidR="000A3CB7" w:rsidRPr="00570F53" w:rsidRDefault="000A3CB7" w:rsidP="00512E83">
            <w:pPr>
              <w:jc w:val="center"/>
              <w:rPr>
                <w:color w:val="000000"/>
              </w:rPr>
            </w:pPr>
            <w:r w:rsidRPr="00570F53">
              <w:rPr>
                <w:color w:val="000000"/>
              </w:rPr>
              <w:t>кг у.т./Гкал</w:t>
            </w:r>
          </w:p>
        </w:tc>
        <w:tc>
          <w:tcPr>
            <w:tcW w:w="308" w:type="pct"/>
            <w:noWrap/>
            <w:hideMark/>
          </w:tcPr>
          <w:p w:rsidR="000A3CB7" w:rsidRPr="00570F53" w:rsidRDefault="000A3CB7" w:rsidP="000A3CB7">
            <w:pPr>
              <w:jc w:val="center"/>
            </w:pPr>
            <w:r w:rsidRPr="00570F53">
              <w:t>152,20</w:t>
            </w:r>
          </w:p>
        </w:tc>
        <w:tc>
          <w:tcPr>
            <w:tcW w:w="308" w:type="pct"/>
            <w:noWrap/>
            <w:vAlign w:val="center"/>
            <w:hideMark/>
          </w:tcPr>
          <w:p w:rsidR="000A3CB7" w:rsidRPr="00570F53" w:rsidRDefault="000A3CB7" w:rsidP="000A3CB7">
            <w:pPr>
              <w:jc w:val="center"/>
            </w:pPr>
            <w:r w:rsidRPr="00570F53">
              <w:t>152,20</w:t>
            </w:r>
          </w:p>
        </w:tc>
        <w:tc>
          <w:tcPr>
            <w:tcW w:w="308" w:type="pct"/>
            <w:noWrap/>
            <w:vAlign w:val="center"/>
            <w:hideMark/>
          </w:tcPr>
          <w:p w:rsidR="000A3CB7" w:rsidRPr="00570F53" w:rsidRDefault="000A3CB7" w:rsidP="000A3CB7">
            <w:pPr>
              <w:jc w:val="center"/>
            </w:pPr>
            <w:r w:rsidRPr="00570F53">
              <w:t>152,20</w:t>
            </w:r>
          </w:p>
        </w:tc>
        <w:tc>
          <w:tcPr>
            <w:tcW w:w="308" w:type="pct"/>
            <w:noWrap/>
            <w:hideMark/>
          </w:tcPr>
          <w:p w:rsidR="000A3CB7" w:rsidRPr="00570F53" w:rsidRDefault="000A3CB7" w:rsidP="000A3CB7">
            <w:pPr>
              <w:jc w:val="center"/>
            </w:pPr>
            <w:r w:rsidRPr="00570F53">
              <w:t>152,20</w:t>
            </w:r>
          </w:p>
        </w:tc>
        <w:tc>
          <w:tcPr>
            <w:tcW w:w="308" w:type="pct"/>
            <w:noWrap/>
            <w:hideMark/>
          </w:tcPr>
          <w:p w:rsidR="000A3CB7" w:rsidRPr="00570F53" w:rsidRDefault="000A3CB7" w:rsidP="000A3CB7">
            <w:pPr>
              <w:jc w:val="center"/>
            </w:pPr>
            <w:r w:rsidRPr="00570F53">
              <w:t>152,20</w:t>
            </w:r>
          </w:p>
        </w:tc>
        <w:tc>
          <w:tcPr>
            <w:tcW w:w="308" w:type="pct"/>
            <w:noWrap/>
            <w:hideMark/>
          </w:tcPr>
          <w:p w:rsidR="000A3CB7" w:rsidRPr="00570F53" w:rsidRDefault="000A3CB7" w:rsidP="000A3CB7">
            <w:pPr>
              <w:jc w:val="center"/>
            </w:pPr>
            <w:r w:rsidRPr="00570F53">
              <w:t>154,00</w:t>
            </w:r>
          </w:p>
        </w:tc>
        <w:tc>
          <w:tcPr>
            <w:tcW w:w="304" w:type="pct"/>
            <w:noWrap/>
            <w:hideMark/>
          </w:tcPr>
          <w:p w:rsidR="000A3CB7" w:rsidRPr="00570F53" w:rsidRDefault="000A3CB7" w:rsidP="000A3CB7">
            <w:pPr>
              <w:jc w:val="center"/>
            </w:pPr>
            <w:r w:rsidRPr="00570F53">
              <w:t>154,00</w:t>
            </w:r>
          </w:p>
        </w:tc>
      </w:tr>
      <w:tr w:rsidR="000A3CB7" w:rsidRPr="00570F53" w:rsidTr="00512E83">
        <w:trPr>
          <w:jc w:val="center"/>
        </w:trPr>
        <w:tc>
          <w:tcPr>
            <w:tcW w:w="203" w:type="pct"/>
            <w:vMerge/>
            <w:vAlign w:val="center"/>
            <w:hideMark/>
          </w:tcPr>
          <w:p w:rsidR="000A3CB7" w:rsidRPr="00570F53" w:rsidRDefault="000A3CB7" w:rsidP="00793251">
            <w:pPr>
              <w:jc w:val="center"/>
              <w:rPr>
                <w:color w:val="000000"/>
              </w:rPr>
            </w:pPr>
          </w:p>
        </w:tc>
        <w:tc>
          <w:tcPr>
            <w:tcW w:w="946" w:type="pct"/>
            <w:vMerge/>
            <w:vAlign w:val="center"/>
            <w:hideMark/>
          </w:tcPr>
          <w:p w:rsidR="000A3CB7" w:rsidRPr="00570F53" w:rsidRDefault="000A3CB7" w:rsidP="00793251">
            <w:pPr>
              <w:jc w:val="center"/>
              <w:rPr>
                <w:color w:val="000000"/>
              </w:rPr>
            </w:pPr>
          </w:p>
        </w:tc>
        <w:tc>
          <w:tcPr>
            <w:tcW w:w="1297" w:type="pct"/>
            <w:hideMark/>
          </w:tcPr>
          <w:p w:rsidR="000A3CB7" w:rsidRPr="00570F53" w:rsidRDefault="000A3CB7" w:rsidP="000A3CB7">
            <w:pPr>
              <w:rPr>
                <w:color w:val="000000"/>
              </w:rPr>
            </w:pPr>
            <w:r w:rsidRPr="00570F53">
              <w:rPr>
                <w:color w:val="000000"/>
              </w:rPr>
              <w:t>Потребление топлива, в т.ч. отпуск на:</w:t>
            </w:r>
          </w:p>
        </w:tc>
        <w:tc>
          <w:tcPr>
            <w:tcW w:w="402" w:type="pct"/>
            <w:noWrap/>
            <w:vAlign w:val="center"/>
            <w:hideMark/>
          </w:tcPr>
          <w:p w:rsidR="000A3CB7" w:rsidRPr="00570F53" w:rsidRDefault="000A3CB7" w:rsidP="00512E83">
            <w:pPr>
              <w:jc w:val="center"/>
              <w:rPr>
                <w:rFonts w:ascii="Calibri" w:hAnsi="Calibri"/>
                <w:color w:val="000000"/>
              </w:rPr>
            </w:pPr>
          </w:p>
        </w:tc>
        <w:tc>
          <w:tcPr>
            <w:tcW w:w="308" w:type="pct"/>
            <w:noWrap/>
            <w:hideMark/>
          </w:tcPr>
          <w:p w:rsidR="000A3CB7" w:rsidRPr="00570F53" w:rsidRDefault="000A3CB7" w:rsidP="000A3CB7">
            <w:pPr>
              <w:jc w:val="center"/>
            </w:pPr>
            <w:r w:rsidRPr="00570F53">
              <w:t>1613,91</w:t>
            </w:r>
          </w:p>
        </w:tc>
        <w:tc>
          <w:tcPr>
            <w:tcW w:w="308" w:type="pct"/>
            <w:noWrap/>
            <w:vAlign w:val="center"/>
            <w:hideMark/>
          </w:tcPr>
          <w:p w:rsidR="000A3CB7" w:rsidRPr="00570F53" w:rsidRDefault="000A3CB7" w:rsidP="000A3CB7">
            <w:pPr>
              <w:jc w:val="center"/>
            </w:pPr>
            <w:r w:rsidRPr="00570F53">
              <w:t>1650,62</w:t>
            </w:r>
          </w:p>
        </w:tc>
        <w:tc>
          <w:tcPr>
            <w:tcW w:w="308" w:type="pct"/>
            <w:noWrap/>
            <w:vAlign w:val="center"/>
            <w:hideMark/>
          </w:tcPr>
          <w:p w:rsidR="000A3CB7" w:rsidRPr="00570F53" w:rsidRDefault="000A3CB7" w:rsidP="000A3CB7">
            <w:pPr>
              <w:jc w:val="center"/>
            </w:pPr>
            <w:r w:rsidRPr="00570F53">
              <w:t>1596,72</w:t>
            </w:r>
          </w:p>
        </w:tc>
        <w:tc>
          <w:tcPr>
            <w:tcW w:w="308" w:type="pct"/>
            <w:noWrap/>
            <w:hideMark/>
          </w:tcPr>
          <w:p w:rsidR="000A3CB7" w:rsidRPr="00570F53" w:rsidRDefault="000A3CB7" w:rsidP="000A3CB7">
            <w:pPr>
              <w:jc w:val="center"/>
            </w:pPr>
            <w:r w:rsidRPr="00570F53">
              <w:t>1620,91</w:t>
            </w:r>
          </w:p>
        </w:tc>
        <w:tc>
          <w:tcPr>
            <w:tcW w:w="308" w:type="pct"/>
            <w:noWrap/>
            <w:hideMark/>
          </w:tcPr>
          <w:p w:rsidR="000A3CB7" w:rsidRPr="00570F53" w:rsidRDefault="000A3CB7" w:rsidP="000A3CB7">
            <w:pPr>
              <w:jc w:val="center"/>
            </w:pPr>
            <w:r w:rsidRPr="00570F53">
              <w:t>1626,37</w:t>
            </w:r>
          </w:p>
        </w:tc>
        <w:tc>
          <w:tcPr>
            <w:tcW w:w="308" w:type="pct"/>
            <w:noWrap/>
            <w:hideMark/>
          </w:tcPr>
          <w:p w:rsidR="000A3CB7" w:rsidRPr="00570F53" w:rsidRDefault="000A3CB7" w:rsidP="000A3CB7">
            <w:pPr>
              <w:jc w:val="center"/>
            </w:pPr>
            <w:r w:rsidRPr="00570F53">
              <w:t>1636,63</w:t>
            </w:r>
          </w:p>
        </w:tc>
        <w:tc>
          <w:tcPr>
            <w:tcW w:w="304" w:type="pct"/>
            <w:noWrap/>
            <w:hideMark/>
          </w:tcPr>
          <w:p w:rsidR="000A3CB7" w:rsidRPr="00570F53" w:rsidRDefault="000A3CB7" w:rsidP="000A3CB7">
            <w:pPr>
              <w:jc w:val="center"/>
            </w:pPr>
            <w:r w:rsidRPr="00570F53">
              <w:t>1643,40</w:t>
            </w:r>
          </w:p>
        </w:tc>
      </w:tr>
      <w:tr w:rsidR="00327D7D" w:rsidRPr="00570F53" w:rsidTr="00512E83">
        <w:trPr>
          <w:jc w:val="center"/>
        </w:trPr>
        <w:tc>
          <w:tcPr>
            <w:tcW w:w="203" w:type="pct"/>
            <w:vMerge/>
            <w:vAlign w:val="center"/>
            <w:hideMark/>
          </w:tcPr>
          <w:p w:rsidR="00327D7D" w:rsidRPr="00570F53" w:rsidRDefault="00327D7D" w:rsidP="00327D7D">
            <w:pPr>
              <w:jc w:val="center"/>
              <w:rPr>
                <w:color w:val="000000"/>
              </w:rPr>
            </w:pPr>
          </w:p>
        </w:tc>
        <w:tc>
          <w:tcPr>
            <w:tcW w:w="946" w:type="pct"/>
            <w:vMerge/>
            <w:vAlign w:val="center"/>
            <w:hideMark/>
          </w:tcPr>
          <w:p w:rsidR="00327D7D" w:rsidRPr="00570F53" w:rsidRDefault="00327D7D" w:rsidP="00327D7D">
            <w:pPr>
              <w:jc w:val="center"/>
              <w:rPr>
                <w:color w:val="000000"/>
              </w:rPr>
            </w:pPr>
          </w:p>
        </w:tc>
        <w:tc>
          <w:tcPr>
            <w:tcW w:w="1297" w:type="pct"/>
            <w:hideMark/>
          </w:tcPr>
          <w:p w:rsidR="00327D7D" w:rsidRPr="00570F53" w:rsidRDefault="00327D7D" w:rsidP="00327D7D">
            <w:pPr>
              <w:rPr>
                <w:color w:val="000000"/>
              </w:rPr>
            </w:pPr>
            <w:r w:rsidRPr="00570F53">
              <w:rPr>
                <w:color w:val="000000"/>
              </w:rPr>
              <w:t xml:space="preserve"> электроэнергию</w:t>
            </w:r>
          </w:p>
        </w:tc>
        <w:tc>
          <w:tcPr>
            <w:tcW w:w="402" w:type="pct"/>
            <w:noWrap/>
            <w:vAlign w:val="center"/>
            <w:hideMark/>
          </w:tcPr>
          <w:p w:rsidR="00327D7D" w:rsidRPr="00570F53" w:rsidRDefault="00327D7D" w:rsidP="00512E83">
            <w:pPr>
              <w:jc w:val="center"/>
              <w:rPr>
                <w:color w:val="000000"/>
              </w:rPr>
            </w:pPr>
            <w:r w:rsidRPr="00570F53">
              <w:rPr>
                <w:color w:val="000000"/>
              </w:rPr>
              <w:t>тыс. т у.т.</w:t>
            </w:r>
          </w:p>
        </w:tc>
        <w:tc>
          <w:tcPr>
            <w:tcW w:w="308" w:type="pct"/>
            <w:noWrap/>
            <w:hideMark/>
          </w:tcPr>
          <w:p w:rsidR="00327D7D" w:rsidRPr="00570F53" w:rsidRDefault="00327D7D" w:rsidP="00327D7D">
            <w:pPr>
              <w:jc w:val="center"/>
            </w:pPr>
            <w:r w:rsidRPr="00570F53">
              <w:t>751,67</w:t>
            </w:r>
          </w:p>
        </w:tc>
        <w:tc>
          <w:tcPr>
            <w:tcW w:w="308" w:type="pct"/>
            <w:noWrap/>
            <w:vAlign w:val="center"/>
            <w:hideMark/>
          </w:tcPr>
          <w:p w:rsidR="00327D7D" w:rsidRDefault="00327D7D" w:rsidP="00327D7D">
            <w:pPr>
              <w:jc w:val="center"/>
            </w:pPr>
            <w:r>
              <w:t>763,17</w:t>
            </w:r>
          </w:p>
        </w:tc>
        <w:tc>
          <w:tcPr>
            <w:tcW w:w="308" w:type="pct"/>
            <w:noWrap/>
            <w:vAlign w:val="center"/>
            <w:hideMark/>
          </w:tcPr>
          <w:p w:rsidR="00327D7D" w:rsidRDefault="00327D7D" w:rsidP="00327D7D">
            <w:pPr>
              <w:jc w:val="center"/>
            </w:pPr>
            <w:r>
              <w:t>739,25</w:t>
            </w:r>
          </w:p>
        </w:tc>
        <w:tc>
          <w:tcPr>
            <w:tcW w:w="308" w:type="pct"/>
            <w:noWrap/>
            <w:hideMark/>
          </w:tcPr>
          <w:p w:rsidR="00327D7D" w:rsidRPr="00570F53" w:rsidRDefault="00327D7D" w:rsidP="00327D7D">
            <w:pPr>
              <w:jc w:val="center"/>
            </w:pPr>
            <w:r w:rsidRPr="00570F53">
              <w:t>759,43</w:t>
            </w:r>
          </w:p>
        </w:tc>
        <w:tc>
          <w:tcPr>
            <w:tcW w:w="308" w:type="pct"/>
            <w:noWrap/>
            <w:hideMark/>
          </w:tcPr>
          <w:p w:rsidR="00327D7D" w:rsidRPr="00570F53" w:rsidRDefault="00327D7D" w:rsidP="00327D7D">
            <w:pPr>
              <w:jc w:val="center"/>
            </w:pPr>
            <w:r w:rsidRPr="00570F53">
              <w:t>757,49</w:t>
            </w:r>
          </w:p>
        </w:tc>
        <w:tc>
          <w:tcPr>
            <w:tcW w:w="308" w:type="pct"/>
            <w:noWrap/>
            <w:hideMark/>
          </w:tcPr>
          <w:p w:rsidR="00327D7D" w:rsidRPr="00570F53" w:rsidRDefault="00327D7D" w:rsidP="00327D7D">
            <w:pPr>
              <w:jc w:val="center"/>
            </w:pPr>
            <w:r w:rsidRPr="00570F53">
              <w:t>742,20</w:t>
            </w:r>
          </w:p>
        </w:tc>
        <w:tc>
          <w:tcPr>
            <w:tcW w:w="304" w:type="pct"/>
            <w:noWrap/>
            <w:hideMark/>
          </w:tcPr>
          <w:p w:rsidR="00327D7D" w:rsidRPr="00570F53" w:rsidRDefault="00327D7D" w:rsidP="00327D7D">
            <w:pPr>
              <w:jc w:val="center"/>
            </w:pPr>
            <w:r w:rsidRPr="00570F53">
              <w:t>745,31</w:t>
            </w:r>
          </w:p>
        </w:tc>
      </w:tr>
      <w:tr w:rsidR="00327D7D" w:rsidRPr="00570F53" w:rsidTr="00512E83">
        <w:trPr>
          <w:jc w:val="center"/>
        </w:trPr>
        <w:tc>
          <w:tcPr>
            <w:tcW w:w="203" w:type="pct"/>
            <w:vMerge/>
            <w:vAlign w:val="center"/>
            <w:hideMark/>
          </w:tcPr>
          <w:p w:rsidR="00327D7D" w:rsidRPr="00570F53" w:rsidRDefault="00327D7D" w:rsidP="00327D7D">
            <w:pPr>
              <w:jc w:val="center"/>
              <w:rPr>
                <w:color w:val="000000"/>
              </w:rPr>
            </w:pPr>
          </w:p>
        </w:tc>
        <w:tc>
          <w:tcPr>
            <w:tcW w:w="946" w:type="pct"/>
            <w:vMerge/>
            <w:vAlign w:val="center"/>
            <w:hideMark/>
          </w:tcPr>
          <w:p w:rsidR="00327D7D" w:rsidRPr="00570F53" w:rsidRDefault="00327D7D" w:rsidP="00327D7D">
            <w:pPr>
              <w:jc w:val="center"/>
              <w:rPr>
                <w:color w:val="000000"/>
              </w:rPr>
            </w:pPr>
          </w:p>
        </w:tc>
        <w:tc>
          <w:tcPr>
            <w:tcW w:w="1297" w:type="pct"/>
            <w:hideMark/>
          </w:tcPr>
          <w:p w:rsidR="00327D7D" w:rsidRPr="00570F53" w:rsidRDefault="00327D7D" w:rsidP="00327D7D">
            <w:pPr>
              <w:rPr>
                <w:color w:val="000000"/>
              </w:rPr>
            </w:pPr>
            <w:r w:rsidRPr="00570F53">
              <w:rPr>
                <w:color w:val="000000"/>
              </w:rPr>
              <w:t>теплоэнергию, в т.ч.:</w:t>
            </w:r>
          </w:p>
        </w:tc>
        <w:tc>
          <w:tcPr>
            <w:tcW w:w="402" w:type="pct"/>
            <w:vMerge w:val="restart"/>
            <w:noWrap/>
            <w:vAlign w:val="center"/>
            <w:hideMark/>
          </w:tcPr>
          <w:p w:rsidR="00327D7D" w:rsidRPr="00570F53" w:rsidRDefault="00327D7D" w:rsidP="00512E83">
            <w:pPr>
              <w:jc w:val="center"/>
              <w:rPr>
                <w:color w:val="000000"/>
              </w:rPr>
            </w:pPr>
            <w:r w:rsidRPr="00570F53">
              <w:rPr>
                <w:color w:val="000000"/>
              </w:rPr>
              <w:t>тыс. т у.т.</w:t>
            </w:r>
          </w:p>
        </w:tc>
        <w:tc>
          <w:tcPr>
            <w:tcW w:w="308" w:type="pct"/>
            <w:noWrap/>
            <w:hideMark/>
          </w:tcPr>
          <w:p w:rsidR="00327D7D" w:rsidRPr="00570F53" w:rsidRDefault="00327D7D" w:rsidP="00327D7D">
            <w:pPr>
              <w:jc w:val="center"/>
            </w:pPr>
            <w:r w:rsidRPr="00570F53">
              <w:t>862,24</w:t>
            </w:r>
          </w:p>
        </w:tc>
        <w:tc>
          <w:tcPr>
            <w:tcW w:w="308" w:type="pct"/>
            <w:noWrap/>
            <w:vAlign w:val="center"/>
            <w:hideMark/>
          </w:tcPr>
          <w:p w:rsidR="00327D7D" w:rsidRDefault="00327D7D" w:rsidP="00327D7D">
            <w:pPr>
              <w:jc w:val="center"/>
            </w:pPr>
            <w:r>
              <w:t>887,45</w:t>
            </w:r>
          </w:p>
        </w:tc>
        <w:tc>
          <w:tcPr>
            <w:tcW w:w="308" w:type="pct"/>
            <w:noWrap/>
            <w:vAlign w:val="center"/>
            <w:hideMark/>
          </w:tcPr>
          <w:p w:rsidR="00327D7D" w:rsidRDefault="00327D7D" w:rsidP="00327D7D">
            <w:pPr>
              <w:jc w:val="center"/>
            </w:pPr>
            <w:r>
              <w:t>857,47</w:t>
            </w:r>
          </w:p>
        </w:tc>
        <w:tc>
          <w:tcPr>
            <w:tcW w:w="308" w:type="pct"/>
            <w:noWrap/>
            <w:hideMark/>
          </w:tcPr>
          <w:p w:rsidR="00327D7D" w:rsidRPr="00570F53" w:rsidRDefault="00327D7D" w:rsidP="00327D7D">
            <w:pPr>
              <w:jc w:val="center"/>
            </w:pPr>
            <w:r w:rsidRPr="00570F53">
              <w:t>861,48</w:t>
            </w:r>
          </w:p>
        </w:tc>
        <w:tc>
          <w:tcPr>
            <w:tcW w:w="308" w:type="pct"/>
            <w:noWrap/>
            <w:hideMark/>
          </w:tcPr>
          <w:p w:rsidR="00327D7D" w:rsidRPr="00570F53" w:rsidRDefault="00327D7D" w:rsidP="00327D7D">
            <w:pPr>
              <w:jc w:val="center"/>
            </w:pPr>
            <w:r w:rsidRPr="00570F53">
              <w:t>868,88</w:t>
            </w:r>
          </w:p>
        </w:tc>
        <w:tc>
          <w:tcPr>
            <w:tcW w:w="308" w:type="pct"/>
            <w:noWrap/>
            <w:hideMark/>
          </w:tcPr>
          <w:p w:rsidR="00327D7D" w:rsidRPr="00570F53" w:rsidRDefault="00327D7D" w:rsidP="00327D7D">
            <w:pPr>
              <w:jc w:val="center"/>
            </w:pPr>
            <w:r w:rsidRPr="00570F53">
              <w:t>894,43</w:t>
            </w:r>
          </w:p>
        </w:tc>
        <w:tc>
          <w:tcPr>
            <w:tcW w:w="304" w:type="pct"/>
            <w:noWrap/>
            <w:hideMark/>
          </w:tcPr>
          <w:p w:rsidR="00327D7D" w:rsidRPr="00570F53" w:rsidRDefault="00327D7D" w:rsidP="00327D7D">
            <w:pPr>
              <w:jc w:val="center"/>
            </w:pPr>
            <w:r w:rsidRPr="00570F53">
              <w:t>898,10</w:t>
            </w:r>
          </w:p>
        </w:tc>
      </w:tr>
      <w:tr w:rsidR="00327D7D" w:rsidRPr="00570F53" w:rsidTr="00512E83">
        <w:trPr>
          <w:jc w:val="center"/>
        </w:trPr>
        <w:tc>
          <w:tcPr>
            <w:tcW w:w="203" w:type="pct"/>
            <w:vMerge/>
            <w:vAlign w:val="center"/>
            <w:hideMark/>
          </w:tcPr>
          <w:p w:rsidR="00327D7D" w:rsidRPr="00570F53" w:rsidRDefault="00327D7D" w:rsidP="00327D7D">
            <w:pPr>
              <w:jc w:val="center"/>
              <w:rPr>
                <w:color w:val="000000"/>
              </w:rPr>
            </w:pPr>
          </w:p>
        </w:tc>
        <w:tc>
          <w:tcPr>
            <w:tcW w:w="946" w:type="pct"/>
            <w:vMerge/>
            <w:vAlign w:val="center"/>
            <w:hideMark/>
          </w:tcPr>
          <w:p w:rsidR="00327D7D" w:rsidRPr="00570F53" w:rsidRDefault="00327D7D" w:rsidP="00327D7D">
            <w:pPr>
              <w:jc w:val="center"/>
              <w:rPr>
                <w:color w:val="000000"/>
              </w:rPr>
            </w:pPr>
          </w:p>
        </w:tc>
        <w:tc>
          <w:tcPr>
            <w:tcW w:w="1297" w:type="pct"/>
            <w:hideMark/>
          </w:tcPr>
          <w:p w:rsidR="00327D7D" w:rsidRPr="00570F53" w:rsidRDefault="00327D7D" w:rsidP="00327D7D">
            <w:pPr>
              <w:rPr>
                <w:color w:val="000000"/>
              </w:rPr>
            </w:pPr>
            <w:r w:rsidRPr="00570F53">
              <w:rPr>
                <w:color w:val="000000"/>
              </w:rPr>
              <w:t>пар</w:t>
            </w:r>
          </w:p>
        </w:tc>
        <w:tc>
          <w:tcPr>
            <w:tcW w:w="402" w:type="pct"/>
            <w:vMerge/>
            <w:vAlign w:val="center"/>
            <w:hideMark/>
          </w:tcPr>
          <w:p w:rsidR="00327D7D" w:rsidRPr="00570F53" w:rsidRDefault="00327D7D" w:rsidP="00512E83">
            <w:pPr>
              <w:jc w:val="center"/>
              <w:rPr>
                <w:color w:val="000000"/>
              </w:rPr>
            </w:pPr>
          </w:p>
        </w:tc>
        <w:tc>
          <w:tcPr>
            <w:tcW w:w="308" w:type="pct"/>
            <w:noWrap/>
            <w:hideMark/>
          </w:tcPr>
          <w:p w:rsidR="00327D7D" w:rsidRPr="00570F53" w:rsidRDefault="00327D7D" w:rsidP="00327D7D">
            <w:pPr>
              <w:jc w:val="center"/>
            </w:pPr>
            <w:r w:rsidRPr="00570F53">
              <w:t>723,93</w:t>
            </w:r>
          </w:p>
        </w:tc>
        <w:tc>
          <w:tcPr>
            <w:tcW w:w="308" w:type="pct"/>
            <w:noWrap/>
            <w:vAlign w:val="center"/>
            <w:hideMark/>
          </w:tcPr>
          <w:p w:rsidR="00327D7D" w:rsidRDefault="00327D7D" w:rsidP="00327D7D">
            <w:pPr>
              <w:jc w:val="center"/>
            </w:pPr>
            <w:r>
              <w:t>751,52</w:t>
            </w:r>
          </w:p>
        </w:tc>
        <w:tc>
          <w:tcPr>
            <w:tcW w:w="308" w:type="pct"/>
            <w:noWrap/>
            <w:vAlign w:val="center"/>
            <w:hideMark/>
          </w:tcPr>
          <w:p w:rsidR="00327D7D" w:rsidRDefault="00327D7D" w:rsidP="00327D7D">
            <w:pPr>
              <w:jc w:val="center"/>
            </w:pPr>
            <w:r>
              <w:t>723,88</w:t>
            </w:r>
          </w:p>
        </w:tc>
        <w:tc>
          <w:tcPr>
            <w:tcW w:w="308" w:type="pct"/>
            <w:noWrap/>
            <w:hideMark/>
          </w:tcPr>
          <w:p w:rsidR="00327D7D" w:rsidRPr="00570F53" w:rsidRDefault="00327D7D" w:rsidP="00327D7D">
            <w:pPr>
              <w:jc w:val="center"/>
            </w:pPr>
            <w:r w:rsidRPr="00570F53">
              <w:t>723,88</w:t>
            </w:r>
          </w:p>
        </w:tc>
        <w:tc>
          <w:tcPr>
            <w:tcW w:w="308" w:type="pct"/>
            <w:noWrap/>
            <w:hideMark/>
          </w:tcPr>
          <w:p w:rsidR="00327D7D" w:rsidRPr="00570F53" w:rsidRDefault="00327D7D" w:rsidP="00327D7D">
            <w:pPr>
              <w:jc w:val="center"/>
            </w:pPr>
            <w:r w:rsidRPr="00570F53">
              <w:t>723,88</w:t>
            </w:r>
          </w:p>
        </w:tc>
        <w:tc>
          <w:tcPr>
            <w:tcW w:w="308" w:type="pct"/>
            <w:noWrap/>
            <w:hideMark/>
          </w:tcPr>
          <w:p w:rsidR="00327D7D" w:rsidRPr="00570F53" w:rsidRDefault="00327D7D" w:rsidP="00327D7D">
            <w:pPr>
              <w:jc w:val="center"/>
            </w:pPr>
            <w:r w:rsidRPr="00570F53">
              <w:t>732,44</w:t>
            </w:r>
          </w:p>
        </w:tc>
        <w:tc>
          <w:tcPr>
            <w:tcW w:w="304" w:type="pct"/>
            <w:noWrap/>
            <w:hideMark/>
          </w:tcPr>
          <w:p w:rsidR="00327D7D" w:rsidRPr="00570F53" w:rsidRDefault="00327D7D" w:rsidP="00327D7D">
            <w:pPr>
              <w:jc w:val="center"/>
            </w:pPr>
            <w:r w:rsidRPr="00570F53">
              <w:t>732,44</w:t>
            </w:r>
          </w:p>
        </w:tc>
      </w:tr>
      <w:tr w:rsidR="00327D7D" w:rsidRPr="00570F53" w:rsidTr="00512E83">
        <w:trPr>
          <w:jc w:val="center"/>
        </w:trPr>
        <w:tc>
          <w:tcPr>
            <w:tcW w:w="203" w:type="pct"/>
            <w:vMerge/>
            <w:vAlign w:val="center"/>
            <w:hideMark/>
          </w:tcPr>
          <w:p w:rsidR="00327D7D" w:rsidRPr="00570F53" w:rsidRDefault="00327D7D" w:rsidP="00327D7D">
            <w:pPr>
              <w:jc w:val="center"/>
              <w:rPr>
                <w:color w:val="000000"/>
              </w:rPr>
            </w:pPr>
          </w:p>
        </w:tc>
        <w:tc>
          <w:tcPr>
            <w:tcW w:w="946" w:type="pct"/>
            <w:vMerge/>
            <w:vAlign w:val="center"/>
            <w:hideMark/>
          </w:tcPr>
          <w:p w:rsidR="00327D7D" w:rsidRPr="00570F53" w:rsidRDefault="00327D7D" w:rsidP="00327D7D">
            <w:pPr>
              <w:jc w:val="center"/>
              <w:rPr>
                <w:color w:val="000000"/>
              </w:rPr>
            </w:pPr>
          </w:p>
        </w:tc>
        <w:tc>
          <w:tcPr>
            <w:tcW w:w="1297" w:type="pct"/>
            <w:hideMark/>
          </w:tcPr>
          <w:p w:rsidR="00327D7D" w:rsidRPr="00570F53" w:rsidRDefault="00327D7D" w:rsidP="00327D7D">
            <w:pPr>
              <w:rPr>
                <w:color w:val="000000"/>
              </w:rPr>
            </w:pPr>
            <w:r w:rsidRPr="00570F53">
              <w:rPr>
                <w:color w:val="000000"/>
              </w:rPr>
              <w:t>горячая вода в т.ч.:</w:t>
            </w:r>
          </w:p>
        </w:tc>
        <w:tc>
          <w:tcPr>
            <w:tcW w:w="402" w:type="pct"/>
            <w:vMerge/>
            <w:vAlign w:val="center"/>
            <w:hideMark/>
          </w:tcPr>
          <w:p w:rsidR="00327D7D" w:rsidRPr="00570F53" w:rsidRDefault="00327D7D" w:rsidP="00512E83">
            <w:pPr>
              <w:jc w:val="center"/>
              <w:rPr>
                <w:color w:val="000000"/>
              </w:rPr>
            </w:pPr>
          </w:p>
        </w:tc>
        <w:tc>
          <w:tcPr>
            <w:tcW w:w="308" w:type="pct"/>
            <w:noWrap/>
            <w:hideMark/>
          </w:tcPr>
          <w:p w:rsidR="00327D7D" w:rsidRPr="00570F53" w:rsidRDefault="00327D7D" w:rsidP="00327D7D">
            <w:pPr>
              <w:jc w:val="center"/>
            </w:pPr>
            <w:r w:rsidRPr="00570F53">
              <w:t>138,31</w:t>
            </w:r>
          </w:p>
        </w:tc>
        <w:tc>
          <w:tcPr>
            <w:tcW w:w="308" w:type="pct"/>
            <w:noWrap/>
            <w:vAlign w:val="center"/>
            <w:hideMark/>
          </w:tcPr>
          <w:p w:rsidR="00327D7D" w:rsidRDefault="00327D7D" w:rsidP="00327D7D">
            <w:pPr>
              <w:jc w:val="center"/>
            </w:pPr>
            <w:r>
              <w:t>135,93</w:t>
            </w:r>
          </w:p>
        </w:tc>
        <w:tc>
          <w:tcPr>
            <w:tcW w:w="308" w:type="pct"/>
            <w:noWrap/>
            <w:vAlign w:val="center"/>
            <w:hideMark/>
          </w:tcPr>
          <w:p w:rsidR="00327D7D" w:rsidRDefault="00327D7D" w:rsidP="00327D7D">
            <w:pPr>
              <w:jc w:val="center"/>
            </w:pPr>
            <w:r>
              <w:t>133,58</w:t>
            </w:r>
          </w:p>
        </w:tc>
        <w:tc>
          <w:tcPr>
            <w:tcW w:w="308" w:type="pct"/>
            <w:noWrap/>
            <w:hideMark/>
          </w:tcPr>
          <w:p w:rsidR="00327D7D" w:rsidRPr="00570F53" w:rsidRDefault="00327D7D" w:rsidP="00327D7D">
            <w:pPr>
              <w:jc w:val="center"/>
            </w:pPr>
            <w:r w:rsidRPr="00570F53">
              <w:t>137,60</w:t>
            </w:r>
          </w:p>
        </w:tc>
        <w:tc>
          <w:tcPr>
            <w:tcW w:w="308" w:type="pct"/>
            <w:noWrap/>
            <w:hideMark/>
          </w:tcPr>
          <w:p w:rsidR="00327D7D" w:rsidRPr="00570F53" w:rsidRDefault="00327D7D" w:rsidP="00327D7D">
            <w:pPr>
              <w:jc w:val="center"/>
            </w:pPr>
            <w:r w:rsidRPr="00570F53">
              <w:t>144,99</w:t>
            </w:r>
          </w:p>
        </w:tc>
        <w:tc>
          <w:tcPr>
            <w:tcW w:w="308" w:type="pct"/>
            <w:noWrap/>
            <w:hideMark/>
          </w:tcPr>
          <w:p w:rsidR="00327D7D" w:rsidRPr="00570F53" w:rsidRDefault="00327D7D" w:rsidP="00327D7D">
            <w:pPr>
              <w:jc w:val="center"/>
            </w:pPr>
            <w:r w:rsidRPr="00570F53">
              <w:t>161,98</w:t>
            </w:r>
          </w:p>
        </w:tc>
        <w:tc>
          <w:tcPr>
            <w:tcW w:w="304" w:type="pct"/>
            <w:noWrap/>
            <w:hideMark/>
          </w:tcPr>
          <w:p w:rsidR="00327D7D" w:rsidRPr="00570F53" w:rsidRDefault="00327D7D" w:rsidP="00327D7D">
            <w:pPr>
              <w:jc w:val="center"/>
            </w:pPr>
            <w:r w:rsidRPr="00570F53">
              <w:t>165,65</w:t>
            </w:r>
          </w:p>
        </w:tc>
      </w:tr>
      <w:tr w:rsidR="00327D7D" w:rsidRPr="00570F53" w:rsidTr="00512E83">
        <w:trPr>
          <w:jc w:val="center"/>
        </w:trPr>
        <w:tc>
          <w:tcPr>
            <w:tcW w:w="203" w:type="pct"/>
            <w:vMerge/>
            <w:vAlign w:val="center"/>
            <w:hideMark/>
          </w:tcPr>
          <w:p w:rsidR="00327D7D" w:rsidRPr="00570F53" w:rsidRDefault="00327D7D" w:rsidP="00327D7D">
            <w:pPr>
              <w:jc w:val="center"/>
              <w:rPr>
                <w:color w:val="000000"/>
              </w:rPr>
            </w:pPr>
          </w:p>
        </w:tc>
        <w:tc>
          <w:tcPr>
            <w:tcW w:w="946" w:type="pct"/>
            <w:vMerge/>
            <w:vAlign w:val="center"/>
            <w:hideMark/>
          </w:tcPr>
          <w:p w:rsidR="00327D7D" w:rsidRPr="00570F53" w:rsidRDefault="00327D7D" w:rsidP="00327D7D">
            <w:pPr>
              <w:jc w:val="center"/>
              <w:rPr>
                <w:color w:val="000000"/>
              </w:rPr>
            </w:pPr>
          </w:p>
        </w:tc>
        <w:tc>
          <w:tcPr>
            <w:tcW w:w="1297" w:type="pct"/>
            <w:hideMark/>
          </w:tcPr>
          <w:p w:rsidR="00327D7D" w:rsidRPr="00570F53" w:rsidRDefault="00327D7D" w:rsidP="00327D7D">
            <w:pPr>
              <w:jc w:val="right"/>
              <w:rPr>
                <w:color w:val="000000"/>
              </w:rPr>
            </w:pPr>
            <w:r w:rsidRPr="00570F53">
              <w:rPr>
                <w:color w:val="000000"/>
              </w:rPr>
              <w:t>горячая вода, в т.ч.</w:t>
            </w:r>
          </w:p>
        </w:tc>
        <w:tc>
          <w:tcPr>
            <w:tcW w:w="402" w:type="pct"/>
            <w:vMerge/>
            <w:vAlign w:val="center"/>
            <w:hideMark/>
          </w:tcPr>
          <w:p w:rsidR="00327D7D" w:rsidRPr="00570F53" w:rsidRDefault="00327D7D" w:rsidP="00512E83">
            <w:pPr>
              <w:jc w:val="center"/>
              <w:rPr>
                <w:color w:val="000000"/>
              </w:rPr>
            </w:pPr>
          </w:p>
        </w:tc>
        <w:tc>
          <w:tcPr>
            <w:tcW w:w="308" w:type="pct"/>
            <w:noWrap/>
            <w:hideMark/>
          </w:tcPr>
          <w:p w:rsidR="00327D7D" w:rsidRPr="00570F53" w:rsidRDefault="00327D7D" w:rsidP="00327D7D">
            <w:pPr>
              <w:jc w:val="center"/>
            </w:pPr>
            <w:r w:rsidRPr="00570F53">
              <w:t>138,31</w:t>
            </w:r>
          </w:p>
        </w:tc>
        <w:tc>
          <w:tcPr>
            <w:tcW w:w="308" w:type="pct"/>
            <w:noWrap/>
            <w:vAlign w:val="center"/>
            <w:hideMark/>
          </w:tcPr>
          <w:p w:rsidR="00327D7D" w:rsidRDefault="00327D7D" w:rsidP="00327D7D">
            <w:pPr>
              <w:jc w:val="center"/>
            </w:pPr>
            <w:r>
              <w:t>132,00</w:t>
            </w:r>
          </w:p>
        </w:tc>
        <w:tc>
          <w:tcPr>
            <w:tcW w:w="308" w:type="pct"/>
            <w:noWrap/>
            <w:vAlign w:val="center"/>
            <w:hideMark/>
          </w:tcPr>
          <w:p w:rsidR="00327D7D" w:rsidRDefault="00327D7D" w:rsidP="00327D7D">
            <w:pPr>
              <w:jc w:val="center"/>
            </w:pPr>
            <w:r>
              <w:t>129,64</w:t>
            </w:r>
          </w:p>
        </w:tc>
        <w:tc>
          <w:tcPr>
            <w:tcW w:w="308" w:type="pct"/>
            <w:noWrap/>
            <w:hideMark/>
          </w:tcPr>
          <w:p w:rsidR="00327D7D" w:rsidRPr="00570F53" w:rsidRDefault="00327D7D" w:rsidP="00327D7D">
            <w:pPr>
              <w:jc w:val="center"/>
            </w:pPr>
            <w:r w:rsidRPr="00570F53">
              <w:t>133,65</w:t>
            </w:r>
          </w:p>
        </w:tc>
        <w:tc>
          <w:tcPr>
            <w:tcW w:w="308" w:type="pct"/>
            <w:noWrap/>
            <w:hideMark/>
          </w:tcPr>
          <w:p w:rsidR="00327D7D" w:rsidRPr="00570F53" w:rsidRDefault="00327D7D" w:rsidP="00327D7D">
            <w:pPr>
              <w:jc w:val="center"/>
            </w:pPr>
            <w:r w:rsidRPr="00570F53">
              <w:t>139,60</w:t>
            </w:r>
          </w:p>
        </w:tc>
        <w:tc>
          <w:tcPr>
            <w:tcW w:w="308" w:type="pct"/>
            <w:noWrap/>
            <w:hideMark/>
          </w:tcPr>
          <w:p w:rsidR="00327D7D" w:rsidRPr="00570F53" w:rsidRDefault="00327D7D" w:rsidP="00327D7D">
            <w:pPr>
              <w:jc w:val="center"/>
            </w:pPr>
            <w:r w:rsidRPr="00570F53">
              <w:t>149,70</w:t>
            </w:r>
          </w:p>
        </w:tc>
        <w:tc>
          <w:tcPr>
            <w:tcW w:w="304" w:type="pct"/>
            <w:noWrap/>
            <w:hideMark/>
          </w:tcPr>
          <w:p w:rsidR="00327D7D" w:rsidRPr="00570F53" w:rsidRDefault="00327D7D" w:rsidP="00327D7D">
            <w:pPr>
              <w:jc w:val="center"/>
            </w:pPr>
            <w:r w:rsidRPr="00570F53">
              <w:t>153,37</w:t>
            </w:r>
          </w:p>
        </w:tc>
      </w:tr>
      <w:tr w:rsidR="00327D7D" w:rsidRPr="00570F53" w:rsidTr="00512E83">
        <w:trPr>
          <w:jc w:val="center"/>
        </w:trPr>
        <w:tc>
          <w:tcPr>
            <w:tcW w:w="203" w:type="pct"/>
            <w:vMerge/>
            <w:vAlign w:val="center"/>
            <w:hideMark/>
          </w:tcPr>
          <w:p w:rsidR="00327D7D" w:rsidRPr="00570F53" w:rsidRDefault="00327D7D" w:rsidP="00327D7D">
            <w:pPr>
              <w:jc w:val="center"/>
              <w:rPr>
                <w:color w:val="000000"/>
              </w:rPr>
            </w:pPr>
          </w:p>
        </w:tc>
        <w:tc>
          <w:tcPr>
            <w:tcW w:w="946" w:type="pct"/>
            <w:vMerge/>
            <w:vAlign w:val="center"/>
            <w:hideMark/>
          </w:tcPr>
          <w:p w:rsidR="00327D7D" w:rsidRPr="00570F53" w:rsidRDefault="00327D7D" w:rsidP="00327D7D">
            <w:pPr>
              <w:jc w:val="center"/>
              <w:rPr>
                <w:color w:val="000000"/>
              </w:rPr>
            </w:pPr>
          </w:p>
        </w:tc>
        <w:tc>
          <w:tcPr>
            <w:tcW w:w="1297" w:type="pct"/>
            <w:hideMark/>
          </w:tcPr>
          <w:p w:rsidR="00327D7D" w:rsidRPr="00570F53" w:rsidRDefault="00327D7D" w:rsidP="00327D7D">
            <w:pPr>
              <w:jc w:val="right"/>
              <w:rPr>
                <w:color w:val="000000"/>
              </w:rPr>
            </w:pPr>
            <w:r w:rsidRPr="00570F53">
              <w:rPr>
                <w:color w:val="000000"/>
              </w:rPr>
              <w:t xml:space="preserve">  вода  (с коллекторов)</w:t>
            </w:r>
          </w:p>
        </w:tc>
        <w:tc>
          <w:tcPr>
            <w:tcW w:w="402" w:type="pct"/>
            <w:vMerge/>
            <w:vAlign w:val="center"/>
            <w:hideMark/>
          </w:tcPr>
          <w:p w:rsidR="00327D7D" w:rsidRPr="00570F53" w:rsidRDefault="00327D7D" w:rsidP="00512E83">
            <w:pPr>
              <w:jc w:val="center"/>
              <w:rPr>
                <w:color w:val="000000"/>
              </w:rPr>
            </w:pPr>
          </w:p>
        </w:tc>
        <w:tc>
          <w:tcPr>
            <w:tcW w:w="308" w:type="pct"/>
            <w:noWrap/>
            <w:hideMark/>
          </w:tcPr>
          <w:p w:rsidR="00327D7D" w:rsidRPr="00570F53" w:rsidRDefault="00327D7D" w:rsidP="00327D7D">
            <w:pPr>
              <w:jc w:val="center"/>
            </w:pPr>
            <w:r w:rsidRPr="00570F53">
              <w:t> </w:t>
            </w:r>
            <w:r>
              <w:t>0,00</w:t>
            </w:r>
          </w:p>
        </w:tc>
        <w:tc>
          <w:tcPr>
            <w:tcW w:w="308" w:type="pct"/>
            <w:noWrap/>
            <w:vAlign w:val="center"/>
            <w:hideMark/>
          </w:tcPr>
          <w:p w:rsidR="00327D7D" w:rsidRDefault="00327D7D" w:rsidP="00327D7D">
            <w:pPr>
              <w:jc w:val="center"/>
            </w:pPr>
            <w:r>
              <w:t>3,93</w:t>
            </w:r>
          </w:p>
        </w:tc>
        <w:tc>
          <w:tcPr>
            <w:tcW w:w="308" w:type="pct"/>
            <w:noWrap/>
            <w:vAlign w:val="center"/>
            <w:hideMark/>
          </w:tcPr>
          <w:p w:rsidR="00327D7D" w:rsidRDefault="00327D7D" w:rsidP="00327D7D">
            <w:pPr>
              <w:jc w:val="center"/>
            </w:pPr>
            <w:r>
              <w:t>3,95</w:t>
            </w:r>
          </w:p>
        </w:tc>
        <w:tc>
          <w:tcPr>
            <w:tcW w:w="308" w:type="pct"/>
            <w:noWrap/>
            <w:hideMark/>
          </w:tcPr>
          <w:p w:rsidR="00327D7D" w:rsidRPr="00570F53" w:rsidRDefault="00327D7D" w:rsidP="00327D7D">
            <w:pPr>
              <w:jc w:val="center"/>
            </w:pPr>
            <w:r w:rsidRPr="00570F53">
              <w:t>3,95</w:t>
            </w:r>
          </w:p>
        </w:tc>
        <w:tc>
          <w:tcPr>
            <w:tcW w:w="308" w:type="pct"/>
            <w:noWrap/>
            <w:hideMark/>
          </w:tcPr>
          <w:p w:rsidR="00327D7D" w:rsidRPr="00570F53" w:rsidRDefault="00327D7D" w:rsidP="00327D7D">
            <w:pPr>
              <w:jc w:val="center"/>
            </w:pPr>
            <w:r w:rsidRPr="00570F53">
              <w:t>5,39</w:t>
            </w:r>
          </w:p>
        </w:tc>
        <w:tc>
          <w:tcPr>
            <w:tcW w:w="308" w:type="pct"/>
            <w:noWrap/>
            <w:hideMark/>
          </w:tcPr>
          <w:p w:rsidR="00327D7D" w:rsidRPr="00570F53" w:rsidRDefault="00327D7D" w:rsidP="00327D7D">
            <w:pPr>
              <w:jc w:val="center"/>
            </w:pPr>
            <w:r w:rsidRPr="00570F53">
              <w:t>12,29</w:t>
            </w:r>
          </w:p>
        </w:tc>
        <w:tc>
          <w:tcPr>
            <w:tcW w:w="304" w:type="pct"/>
            <w:noWrap/>
            <w:hideMark/>
          </w:tcPr>
          <w:p w:rsidR="00327D7D" w:rsidRPr="00570F53" w:rsidRDefault="00327D7D" w:rsidP="00327D7D">
            <w:pPr>
              <w:jc w:val="center"/>
            </w:pPr>
            <w:r w:rsidRPr="00570F53">
              <w:t>12,29</w:t>
            </w:r>
          </w:p>
        </w:tc>
      </w:tr>
      <w:tr w:rsidR="00327D7D" w:rsidRPr="00570F53" w:rsidTr="00512E83">
        <w:trPr>
          <w:jc w:val="center"/>
        </w:trPr>
        <w:tc>
          <w:tcPr>
            <w:tcW w:w="203" w:type="pct"/>
            <w:vMerge/>
            <w:vAlign w:val="center"/>
            <w:hideMark/>
          </w:tcPr>
          <w:p w:rsidR="00327D7D" w:rsidRPr="00570F53" w:rsidRDefault="00327D7D" w:rsidP="00327D7D">
            <w:pPr>
              <w:jc w:val="center"/>
              <w:rPr>
                <w:color w:val="000000"/>
              </w:rPr>
            </w:pPr>
          </w:p>
        </w:tc>
        <w:tc>
          <w:tcPr>
            <w:tcW w:w="946" w:type="pct"/>
            <w:vMerge/>
            <w:vAlign w:val="center"/>
            <w:hideMark/>
          </w:tcPr>
          <w:p w:rsidR="00327D7D" w:rsidRPr="00570F53" w:rsidRDefault="00327D7D" w:rsidP="00327D7D">
            <w:pPr>
              <w:jc w:val="center"/>
              <w:rPr>
                <w:color w:val="000000"/>
              </w:rPr>
            </w:pPr>
          </w:p>
        </w:tc>
        <w:tc>
          <w:tcPr>
            <w:tcW w:w="1297" w:type="pct"/>
            <w:hideMark/>
          </w:tcPr>
          <w:p w:rsidR="00327D7D" w:rsidRPr="00570F53" w:rsidRDefault="00327D7D" w:rsidP="00327D7D">
            <w:pPr>
              <w:rPr>
                <w:color w:val="000000"/>
              </w:rPr>
            </w:pPr>
            <w:r w:rsidRPr="00570F53">
              <w:rPr>
                <w:color w:val="000000"/>
              </w:rPr>
              <w:t xml:space="preserve"> электроэнергию</w:t>
            </w:r>
          </w:p>
        </w:tc>
        <w:tc>
          <w:tcPr>
            <w:tcW w:w="402" w:type="pct"/>
            <w:noWrap/>
            <w:vAlign w:val="center"/>
            <w:hideMark/>
          </w:tcPr>
          <w:p w:rsidR="00327D7D" w:rsidRPr="00570F53" w:rsidRDefault="00327D7D" w:rsidP="00512E83">
            <w:pPr>
              <w:jc w:val="center"/>
              <w:rPr>
                <w:color w:val="000000"/>
              </w:rPr>
            </w:pPr>
            <w:r w:rsidRPr="00570F53">
              <w:rPr>
                <w:color w:val="000000"/>
              </w:rPr>
              <w:t>тыс. т.н.т.</w:t>
            </w:r>
          </w:p>
        </w:tc>
        <w:tc>
          <w:tcPr>
            <w:tcW w:w="308" w:type="pct"/>
            <w:noWrap/>
            <w:hideMark/>
          </w:tcPr>
          <w:p w:rsidR="00327D7D" w:rsidRPr="00570F53" w:rsidRDefault="00327D7D" w:rsidP="00327D7D">
            <w:pPr>
              <w:jc w:val="center"/>
            </w:pPr>
            <w:r w:rsidRPr="00570F53">
              <w:t>658,62</w:t>
            </w:r>
          </w:p>
        </w:tc>
        <w:tc>
          <w:tcPr>
            <w:tcW w:w="308" w:type="pct"/>
            <w:noWrap/>
            <w:vAlign w:val="center"/>
            <w:hideMark/>
          </w:tcPr>
          <w:p w:rsidR="00327D7D" w:rsidRDefault="00327D7D" w:rsidP="00327D7D">
            <w:pPr>
              <w:jc w:val="center"/>
            </w:pPr>
            <w:r>
              <w:t>668,70</w:t>
            </w:r>
          </w:p>
        </w:tc>
        <w:tc>
          <w:tcPr>
            <w:tcW w:w="308" w:type="pct"/>
            <w:noWrap/>
            <w:vAlign w:val="center"/>
            <w:hideMark/>
          </w:tcPr>
          <w:p w:rsidR="00327D7D" w:rsidRDefault="00327D7D" w:rsidP="00327D7D">
            <w:pPr>
              <w:jc w:val="center"/>
            </w:pPr>
            <w:r>
              <w:t>647,73</w:t>
            </w:r>
          </w:p>
        </w:tc>
        <w:tc>
          <w:tcPr>
            <w:tcW w:w="308" w:type="pct"/>
            <w:noWrap/>
            <w:hideMark/>
          </w:tcPr>
          <w:p w:rsidR="00327D7D" w:rsidRPr="00570F53" w:rsidRDefault="00327D7D" w:rsidP="00327D7D">
            <w:pPr>
              <w:jc w:val="center"/>
            </w:pPr>
            <w:r w:rsidRPr="00570F53">
              <w:t>665,42</w:t>
            </w:r>
          </w:p>
        </w:tc>
        <w:tc>
          <w:tcPr>
            <w:tcW w:w="308" w:type="pct"/>
            <w:noWrap/>
            <w:hideMark/>
          </w:tcPr>
          <w:p w:rsidR="00327D7D" w:rsidRPr="00570F53" w:rsidRDefault="00327D7D" w:rsidP="00327D7D">
            <w:pPr>
              <w:jc w:val="center"/>
            </w:pPr>
            <w:r w:rsidRPr="00570F53">
              <w:t>663,72</w:t>
            </w:r>
          </w:p>
        </w:tc>
        <w:tc>
          <w:tcPr>
            <w:tcW w:w="308" w:type="pct"/>
            <w:noWrap/>
            <w:hideMark/>
          </w:tcPr>
          <w:p w:rsidR="00327D7D" w:rsidRPr="00570F53" w:rsidRDefault="00327D7D" w:rsidP="00327D7D">
            <w:pPr>
              <w:jc w:val="center"/>
            </w:pPr>
            <w:r w:rsidRPr="00570F53">
              <w:t>650,32</w:t>
            </w:r>
          </w:p>
        </w:tc>
        <w:tc>
          <w:tcPr>
            <w:tcW w:w="304" w:type="pct"/>
            <w:noWrap/>
            <w:hideMark/>
          </w:tcPr>
          <w:p w:rsidR="00327D7D" w:rsidRPr="00570F53" w:rsidRDefault="00327D7D" w:rsidP="00327D7D">
            <w:pPr>
              <w:jc w:val="center"/>
            </w:pPr>
            <w:r w:rsidRPr="00570F53">
              <w:t>653,04</w:t>
            </w:r>
          </w:p>
        </w:tc>
      </w:tr>
      <w:tr w:rsidR="00327D7D" w:rsidRPr="00570F53" w:rsidTr="00512E83">
        <w:trPr>
          <w:jc w:val="center"/>
        </w:trPr>
        <w:tc>
          <w:tcPr>
            <w:tcW w:w="203" w:type="pct"/>
            <w:vMerge/>
            <w:vAlign w:val="center"/>
            <w:hideMark/>
          </w:tcPr>
          <w:p w:rsidR="00327D7D" w:rsidRPr="00570F53" w:rsidRDefault="00327D7D" w:rsidP="00327D7D">
            <w:pPr>
              <w:jc w:val="center"/>
              <w:rPr>
                <w:color w:val="000000"/>
              </w:rPr>
            </w:pPr>
          </w:p>
        </w:tc>
        <w:tc>
          <w:tcPr>
            <w:tcW w:w="946" w:type="pct"/>
            <w:vMerge/>
            <w:vAlign w:val="center"/>
            <w:hideMark/>
          </w:tcPr>
          <w:p w:rsidR="00327D7D" w:rsidRPr="00570F53" w:rsidRDefault="00327D7D" w:rsidP="00327D7D">
            <w:pPr>
              <w:jc w:val="center"/>
              <w:rPr>
                <w:color w:val="000000"/>
              </w:rPr>
            </w:pPr>
          </w:p>
        </w:tc>
        <w:tc>
          <w:tcPr>
            <w:tcW w:w="1297" w:type="pct"/>
            <w:hideMark/>
          </w:tcPr>
          <w:p w:rsidR="00327D7D" w:rsidRPr="00570F53" w:rsidRDefault="00327D7D" w:rsidP="00327D7D">
            <w:pPr>
              <w:rPr>
                <w:color w:val="000000"/>
              </w:rPr>
            </w:pPr>
            <w:r w:rsidRPr="00570F53">
              <w:rPr>
                <w:color w:val="000000"/>
              </w:rPr>
              <w:t>теплоэнергию, в т.ч.:</w:t>
            </w:r>
          </w:p>
        </w:tc>
        <w:tc>
          <w:tcPr>
            <w:tcW w:w="402" w:type="pct"/>
            <w:vMerge w:val="restart"/>
            <w:noWrap/>
            <w:vAlign w:val="center"/>
            <w:hideMark/>
          </w:tcPr>
          <w:p w:rsidR="00327D7D" w:rsidRPr="00570F53" w:rsidRDefault="00327D7D" w:rsidP="00512E83">
            <w:pPr>
              <w:jc w:val="center"/>
              <w:rPr>
                <w:color w:val="000000"/>
              </w:rPr>
            </w:pPr>
            <w:r w:rsidRPr="00570F53">
              <w:rPr>
                <w:color w:val="000000"/>
              </w:rPr>
              <w:t>тыс. т.н.т.</w:t>
            </w:r>
          </w:p>
        </w:tc>
        <w:tc>
          <w:tcPr>
            <w:tcW w:w="308" w:type="pct"/>
            <w:noWrap/>
            <w:hideMark/>
          </w:tcPr>
          <w:p w:rsidR="00327D7D" w:rsidRPr="00570F53" w:rsidRDefault="00327D7D" w:rsidP="00327D7D">
            <w:pPr>
              <w:jc w:val="center"/>
            </w:pPr>
            <w:r w:rsidRPr="00570F53">
              <w:t>755,50</w:t>
            </w:r>
          </w:p>
        </w:tc>
        <w:tc>
          <w:tcPr>
            <w:tcW w:w="308" w:type="pct"/>
            <w:noWrap/>
            <w:vAlign w:val="center"/>
            <w:hideMark/>
          </w:tcPr>
          <w:p w:rsidR="00327D7D" w:rsidRDefault="00327D7D" w:rsidP="00327D7D">
            <w:pPr>
              <w:jc w:val="center"/>
            </w:pPr>
            <w:r>
              <w:t>777,59</w:t>
            </w:r>
          </w:p>
        </w:tc>
        <w:tc>
          <w:tcPr>
            <w:tcW w:w="308" w:type="pct"/>
            <w:noWrap/>
            <w:vAlign w:val="center"/>
            <w:hideMark/>
          </w:tcPr>
          <w:p w:rsidR="00327D7D" w:rsidRDefault="00327D7D" w:rsidP="00327D7D">
            <w:pPr>
              <w:jc w:val="center"/>
            </w:pPr>
            <w:r>
              <w:t>751,32</w:t>
            </w:r>
          </w:p>
        </w:tc>
        <w:tc>
          <w:tcPr>
            <w:tcW w:w="308" w:type="pct"/>
            <w:noWrap/>
            <w:hideMark/>
          </w:tcPr>
          <w:p w:rsidR="00327D7D" w:rsidRPr="00570F53" w:rsidRDefault="00327D7D" w:rsidP="00327D7D">
            <w:pPr>
              <w:jc w:val="center"/>
            </w:pPr>
            <w:r w:rsidRPr="00570F53">
              <w:t>754,83</w:t>
            </w:r>
          </w:p>
        </w:tc>
        <w:tc>
          <w:tcPr>
            <w:tcW w:w="308" w:type="pct"/>
            <w:noWrap/>
            <w:hideMark/>
          </w:tcPr>
          <w:p w:rsidR="00327D7D" w:rsidRPr="00570F53" w:rsidRDefault="00327D7D" w:rsidP="00327D7D">
            <w:pPr>
              <w:jc w:val="center"/>
            </w:pPr>
            <w:r w:rsidRPr="00570F53">
              <w:t>761,31</w:t>
            </w:r>
          </w:p>
        </w:tc>
        <w:tc>
          <w:tcPr>
            <w:tcW w:w="308" w:type="pct"/>
            <w:noWrap/>
            <w:hideMark/>
          </w:tcPr>
          <w:p w:rsidR="00327D7D" w:rsidRPr="00570F53" w:rsidRDefault="00327D7D" w:rsidP="00327D7D">
            <w:pPr>
              <w:jc w:val="center"/>
            </w:pPr>
            <w:r w:rsidRPr="00570F53">
              <w:t>783,70</w:t>
            </w:r>
          </w:p>
        </w:tc>
        <w:tc>
          <w:tcPr>
            <w:tcW w:w="304" w:type="pct"/>
            <w:noWrap/>
            <w:hideMark/>
          </w:tcPr>
          <w:p w:rsidR="00327D7D" w:rsidRPr="00570F53" w:rsidRDefault="00327D7D" w:rsidP="00327D7D">
            <w:pPr>
              <w:jc w:val="center"/>
            </w:pPr>
            <w:r w:rsidRPr="00570F53">
              <w:t>786,92</w:t>
            </w:r>
          </w:p>
        </w:tc>
      </w:tr>
      <w:tr w:rsidR="00327D7D" w:rsidRPr="00570F53" w:rsidTr="00512E83">
        <w:trPr>
          <w:jc w:val="center"/>
        </w:trPr>
        <w:tc>
          <w:tcPr>
            <w:tcW w:w="203" w:type="pct"/>
            <w:vMerge/>
            <w:vAlign w:val="center"/>
            <w:hideMark/>
          </w:tcPr>
          <w:p w:rsidR="00327D7D" w:rsidRPr="00570F53" w:rsidRDefault="00327D7D" w:rsidP="00327D7D">
            <w:pPr>
              <w:jc w:val="center"/>
              <w:rPr>
                <w:color w:val="000000"/>
              </w:rPr>
            </w:pPr>
          </w:p>
        </w:tc>
        <w:tc>
          <w:tcPr>
            <w:tcW w:w="946" w:type="pct"/>
            <w:vMerge/>
            <w:vAlign w:val="center"/>
            <w:hideMark/>
          </w:tcPr>
          <w:p w:rsidR="00327D7D" w:rsidRPr="00570F53" w:rsidRDefault="00327D7D" w:rsidP="00327D7D">
            <w:pPr>
              <w:jc w:val="center"/>
              <w:rPr>
                <w:color w:val="000000"/>
              </w:rPr>
            </w:pPr>
          </w:p>
        </w:tc>
        <w:tc>
          <w:tcPr>
            <w:tcW w:w="1297" w:type="pct"/>
            <w:hideMark/>
          </w:tcPr>
          <w:p w:rsidR="00327D7D" w:rsidRPr="00570F53" w:rsidRDefault="00327D7D" w:rsidP="00327D7D">
            <w:pPr>
              <w:rPr>
                <w:color w:val="000000"/>
              </w:rPr>
            </w:pPr>
            <w:r w:rsidRPr="00570F53">
              <w:rPr>
                <w:color w:val="000000"/>
              </w:rPr>
              <w:t>пар</w:t>
            </w:r>
          </w:p>
        </w:tc>
        <w:tc>
          <w:tcPr>
            <w:tcW w:w="402" w:type="pct"/>
            <w:vMerge/>
            <w:vAlign w:val="center"/>
            <w:hideMark/>
          </w:tcPr>
          <w:p w:rsidR="00327D7D" w:rsidRPr="00570F53" w:rsidRDefault="00327D7D" w:rsidP="00512E83">
            <w:pPr>
              <w:jc w:val="center"/>
              <w:rPr>
                <w:color w:val="000000"/>
              </w:rPr>
            </w:pPr>
          </w:p>
        </w:tc>
        <w:tc>
          <w:tcPr>
            <w:tcW w:w="308" w:type="pct"/>
            <w:noWrap/>
            <w:hideMark/>
          </w:tcPr>
          <w:p w:rsidR="00327D7D" w:rsidRPr="00570F53" w:rsidRDefault="00327D7D" w:rsidP="00327D7D">
            <w:pPr>
              <w:jc w:val="center"/>
            </w:pPr>
            <w:r w:rsidRPr="00570F53">
              <w:t>634,31</w:t>
            </w:r>
          </w:p>
        </w:tc>
        <w:tc>
          <w:tcPr>
            <w:tcW w:w="308" w:type="pct"/>
            <w:noWrap/>
            <w:vAlign w:val="center"/>
            <w:hideMark/>
          </w:tcPr>
          <w:p w:rsidR="00327D7D" w:rsidRDefault="00327D7D" w:rsidP="00327D7D">
            <w:pPr>
              <w:jc w:val="center"/>
            </w:pPr>
            <w:r>
              <w:t>658,48</w:t>
            </w:r>
          </w:p>
        </w:tc>
        <w:tc>
          <w:tcPr>
            <w:tcW w:w="308" w:type="pct"/>
            <w:noWrap/>
            <w:vAlign w:val="center"/>
            <w:hideMark/>
          </w:tcPr>
          <w:p w:rsidR="00327D7D" w:rsidRDefault="00327D7D" w:rsidP="00327D7D">
            <w:pPr>
              <w:jc w:val="center"/>
            </w:pPr>
            <w:r>
              <w:t>634,27</w:t>
            </w:r>
          </w:p>
        </w:tc>
        <w:tc>
          <w:tcPr>
            <w:tcW w:w="308" w:type="pct"/>
            <w:noWrap/>
            <w:hideMark/>
          </w:tcPr>
          <w:p w:rsidR="00327D7D" w:rsidRPr="00570F53" w:rsidRDefault="00327D7D" w:rsidP="00327D7D">
            <w:pPr>
              <w:jc w:val="center"/>
            </w:pPr>
            <w:r w:rsidRPr="00570F53">
              <w:t>634,27</w:t>
            </w:r>
          </w:p>
        </w:tc>
        <w:tc>
          <w:tcPr>
            <w:tcW w:w="308" w:type="pct"/>
            <w:noWrap/>
            <w:hideMark/>
          </w:tcPr>
          <w:p w:rsidR="00327D7D" w:rsidRPr="00570F53" w:rsidRDefault="00327D7D" w:rsidP="00327D7D">
            <w:pPr>
              <w:jc w:val="center"/>
            </w:pPr>
            <w:r w:rsidRPr="00570F53">
              <w:t>634,27</w:t>
            </w:r>
          </w:p>
        </w:tc>
        <w:tc>
          <w:tcPr>
            <w:tcW w:w="308" w:type="pct"/>
            <w:noWrap/>
            <w:hideMark/>
          </w:tcPr>
          <w:p w:rsidR="00327D7D" w:rsidRPr="00570F53" w:rsidRDefault="00327D7D" w:rsidP="00327D7D">
            <w:pPr>
              <w:jc w:val="center"/>
            </w:pPr>
            <w:r w:rsidRPr="00570F53">
              <w:t>641,77</w:t>
            </w:r>
          </w:p>
        </w:tc>
        <w:tc>
          <w:tcPr>
            <w:tcW w:w="304" w:type="pct"/>
            <w:noWrap/>
            <w:hideMark/>
          </w:tcPr>
          <w:p w:rsidR="00327D7D" w:rsidRPr="00570F53" w:rsidRDefault="00327D7D" w:rsidP="00327D7D">
            <w:pPr>
              <w:jc w:val="center"/>
            </w:pPr>
            <w:r w:rsidRPr="00570F53">
              <w:t>641,77</w:t>
            </w:r>
          </w:p>
        </w:tc>
      </w:tr>
      <w:tr w:rsidR="00327D7D" w:rsidRPr="00570F53" w:rsidTr="00512E83">
        <w:trPr>
          <w:jc w:val="center"/>
        </w:trPr>
        <w:tc>
          <w:tcPr>
            <w:tcW w:w="203" w:type="pct"/>
            <w:vMerge/>
            <w:vAlign w:val="center"/>
            <w:hideMark/>
          </w:tcPr>
          <w:p w:rsidR="00327D7D" w:rsidRPr="00570F53" w:rsidRDefault="00327D7D" w:rsidP="00327D7D">
            <w:pPr>
              <w:jc w:val="center"/>
              <w:rPr>
                <w:color w:val="000000"/>
              </w:rPr>
            </w:pPr>
          </w:p>
        </w:tc>
        <w:tc>
          <w:tcPr>
            <w:tcW w:w="946" w:type="pct"/>
            <w:vMerge/>
            <w:vAlign w:val="center"/>
            <w:hideMark/>
          </w:tcPr>
          <w:p w:rsidR="00327D7D" w:rsidRPr="00570F53" w:rsidRDefault="00327D7D" w:rsidP="00327D7D">
            <w:pPr>
              <w:jc w:val="center"/>
              <w:rPr>
                <w:color w:val="000000"/>
              </w:rPr>
            </w:pPr>
          </w:p>
        </w:tc>
        <w:tc>
          <w:tcPr>
            <w:tcW w:w="1297" w:type="pct"/>
            <w:hideMark/>
          </w:tcPr>
          <w:p w:rsidR="00327D7D" w:rsidRPr="00570F53" w:rsidRDefault="00327D7D" w:rsidP="00327D7D">
            <w:pPr>
              <w:rPr>
                <w:color w:val="000000"/>
              </w:rPr>
            </w:pPr>
            <w:r w:rsidRPr="00570F53">
              <w:rPr>
                <w:color w:val="000000"/>
              </w:rPr>
              <w:t>горячая вода в т.ч.:</w:t>
            </w:r>
          </w:p>
        </w:tc>
        <w:tc>
          <w:tcPr>
            <w:tcW w:w="402" w:type="pct"/>
            <w:vMerge/>
            <w:vAlign w:val="center"/>
            <w:hideMark/>
          </w:tcPr>
          <w:p w:rsidR="00327D7D" w:rsidRPr="00570F53" w:rsidRDefault="00327D7D" w:rsidP="00512E83">
            <w:pPr>
              <w:jc w:val="center"/>
              <w:rPr>
                <w:color w:val="000000"/>
              </w:rPr>
            </w:pPr>
          </w:p>
        </w:tc>
        <w:tc>
          <w:tcPr>
            <w:tcW w:w="308" w:type="pct"/>
            <w:noWrap/>
            <w:hideMark/>
          </w:tcPr>
          <w:p w:rsidR="00327D7D" w:rsidRPr="00570F53" w:rsidRDefault="00327D7D" w:rsidP="00327D7D">
            <w:pPr>
              <w:jc w:val="center"/>
            </w:pPr>
            <w:r w:rsidRPr="00570F53">
              <w:t>121,19</w:t>
            </w:r>
          </w:p>
        </w:tc>
        <w:tc>
          <w:tcPr>
            <w:tcW w:w="308" w:type="pct"/>
            <w:noWrap/>
            <w:vAlign w:val="center"/>
            <w:hideMark/>
          </w:tcPr>
          <w:p w:rsidR="00327D7D" w:rsidRDefault="00327D7D" w:rsidP="00327D7D">
            <w:pPr>
              <w:jc w:val="center"/>
            </w:pPr>
            <w:r>
              <w:t>119,10</w:t>
            </w:r>
          </w:p>
        </w:tc>
        <w:tc>
          <w:tcPr>
            <w:tcW w:w="308" w:type="pct"/>
            <w:noWrap/>
            <w:vAlign w:val="center"/>
            <w:hideMark/>
          </w:tcPr>
          <w:p w:rsidR="00327D7D" w:rsidRDefault="00327D7D" w:rsidP="00327D7D">
            <w:pPr>
              <w:jc w:val="center"/>
            </w:pPr>
            <w:r>
              <w:t>117,05</w:t>
            </w:r>
          </w:p>
        </w:tc>
        <w:tc>
          <w:tcPr>
            <w:tcW w:w="308" w:type="pct"/>
            <w:noWrap/>
            <w:hideMark/>
          </w:tcPr>
          <w:p w:rsidR="00327D7D" w:rsidRPr="00570F53" w:rsidRDefault="00327D7D" w:rsidP="00327D7D">
            <w:pPr>
              <w:jc w:val="center"/>
            </w:pPr>
            <w:r w:rsidRPr="00570F53">
              <w:t>120,56</w:t>
            </w:r>
          </w:p>
        </w:tc>
        <w:tc>
          <w:tcPr>
            <w:tcW w:w="308" w:type="pct"/>
            <w:noWrap/>
            <w:hideMark/>
          </w:tcPr>
          <w:p w:rsidR="00327D7D" w:rsidRPr="00570F53" w:rsidRDefault="00327D7D" w:rsidP="00327D7D">
            <w:pPr>
              <w:jc w:val="center"/>
            </w:pPr>
            <w:r w:rsidRPr="00570F53">
              <w:t>127,04</w:t>
            </w:r>
          </w:p>
        </w:tc>
        <w:tc>
          <w:tcPr>
            <w:tcW w:w="308" w:type="pct"/>
            <w:noWrap/>
            <w:hideMark/>
          </w:tcPr>
          <w:p w:rsidR="00327D7D" w:rsidRPr="00570F53" w:rsidRDefault="00327D7D" w:rsidP="00327D7D">
            <w:pPr>
              <w:jc w:val="center"/>
            </w:pPr>
            <w:r w:rsidRPr="00570F53">
              <w:t>141,93</w:t>
            </w:r>
          </w:p>
        </w:tc>
        <w:tc>
          <w:tcPr>
            <w:tcW w:w="304" w:type="pct"/>
            <w:noWrap/>
            <w:hideMark/>
          </w:tcPr>
          <w:p w:rsidR="00327D7D" w:rsidRPr="00570F53" w:rsidRDefault="00327D7D" w:rsidP="00327D7D">
            <w:pPr>
              <w:jc w:val="center"/>
            </w:pPr>
            <w:r w:rsidRPr="00570F53">
              <w:t>145,14</w:t>
            </w:r>
          </w:p>
        </w:tc>
      </w:tr>
      <w:tr w:rsidR="00327D7D" w:rsidRPr="00570F53" w:rsidTr="00512E83">
        <w:trPr>
          <w:jc w:val="center"/>
        </w:trPr>
        <w:tc>
          <w:tcPr>
            <w:tcW w:w="203" w:type="pct"/>
            <w:vMerge/>
            <w:vAlign w:val="center"/>
            <w:hideMark/>
          </w:tcPr>
          <w:p w:rsidR="00327D7D" w:rsidRPr="00570F53" w:rsidRDefault="00327D7D" w:rsidP="00327D7D">
            <w:pPr>
              <w:jc w:val="center"/>
              <w:rPr>
                <w:color w:val="000000"/>
              </w:rPr>
            </w:pPr>
          </w:p>
        </w:tc>
        <w:tc>
          <w:tcPr>
            <w:tcW w:w="946" w:type="pct"/>
            <w:vMerge/>
            <w:vAlign w:val="center"/>
            <w:hideMark/>
          </w:tcPr>
          <w:p w:rsidR="00327D7D" w:rsidRPr="00570F53" w:rsidRDefault="00327D7D" w:rsidP="00327D7D">
            <w:pPr>
              <w:jc w:val="center"/>
              <w:rPr>
                <w:color w:val="000000"/>
              </w:rPr>
            </w:pPr>
          </w:p>
        </w:tc>
        <w:tc>
          <w:tcPr>
            <w:tcW w:w="1297" w:type="pct"/>
            <w:hideMark/>
          </w:tcPr>
          <w:p w:rsidR="00327D7D" w:rsidRPr="00570F53" w:rsidRDefault="00327D7D" w:rsidP="00327D7D">
            <w:pPr>
              <w:jc w:val="right"/>
              <w:rPr>
                <w:color w:val="000000"/>
              </w:rPr>
            </w:pPr>
            <w:r w:rsidRPr="00570F53">
              <w:rPr>
                <w:color w:val="000000"/>
              </w:rPr>
              <w:t>горячая вода, в т.ч.</w:t>
            </w:r>
          </w:p>
        </w:tc>
        <w:tc>
          <w:tcPr>
            <w:tcW w:w="402" w:type="pct"/>
            <w:vMerge/>
            <w:vAlign w:val="center"/>
            <w:hideMark/>
          </w:tcPr>
          <w:p w:rsidR="00327D7D" w:rsidRPr="00570F53" w:rsidRDefault="00327D7D" w:rsidP="00512E83">
            <w:pPr>
              <w:jc w:val="center"/>
              <w:rPr>
                <w:color w:val="000000"/>
              </w:rPr>
            </w:pPr>
          </w:p>
        </w:tc>
        <w:tc>
          <w:tcPr>
            <w:tcW w:w="308" w:type="pct"/>
            <w:noWrap/>
            <w:hideMark/>
          </w:tcPr>
          <w:p w:rsidR="00327D7D" w:rsidRPr="00570F53" w:rsidRDefault="00327D7D" w:rsidP="00327D7D">
            <w:pPr>
              <w:jc w:val="center"/>
            </w:pPr>
            <w:r w:rsidRPr="00570F53">
              <w:t>121,19</w:t>
            </w:r>
          </w:p>
        </w:tc>
        <w:tc>
          <w:tcPr>
            <w:tcW w:w="308" w:type="pct"/>
            <w:noWrap/>
            <w:vAlign w:val="center"/>
            <w:hideMark/>
          </w:tcPr>
          <w:p w:rsidR="00327D7D" w:rsidRDefault="00327D7D" w:rsidP="00327D7D">
            <w:pPr>
              <w:jc w:val="center"/>
            </w:pPr>
            <w:r>
              <w:t>115,66</w:t>
            </w:r>
          </w:p>
        </w:tc>
        <w:tc>
          <w:tcPr>
            <w:tcW w:w="308" w:type="pct"/>
            <w:noWrap/>
            <w:vAlign w:val="center"/>
            <w:hideMark/>
          </w:tcPr>
          <w:p w:rsidR="00327D7D" w:rsidRDefault="00327D7D" w:rsidP="00327D7D">
            <w:pPr>
              <w:jc w:val="center"/>
            </w:pPr>
            <w:r>
              <w:t>113,59</w:t>
            </w:r>
          </w:p>
        </w:tc>
        <w:tc>
          <w:tcPr>
            <w:tcW w:w="308" w:type="pct"/>
            <w:noWrap/>
            <w:hideMark/>
          </w:tcPr>
          <w:p w:rsidR="00327D7D" w:rsidRPr="00570F53" w:rsidRDefault="00327D7D" w:rsidP="00327D7D">
            <w:pPr>
              <w:jc w:val="center"/>
            </w:pPr>
            <w:r w:rsidRPr="00570F53">
              <w:t>117,10</w:t>
            </w:r>
          </w:p>
        </w:tc>
        <w:tc>
          <w:tcPr>
            <w:tcW w:w="308" w:type="pct"/>
            <w:noWrap/>
            <w:hideMark/>
          </w:tcPr>
          <w:p w:rsidR="00327D7D" w:rsidRPr="00570F53" w:rsidRDefault="00327D7D" w:rsidP="00327D7D">
            <w:pPr>
              <w:jc w:val="center"/>
            </w:pPr>
            <w:r w:rsidRPr="00570F53">
              <w:t>122,32</w:t>
            </w:r>
          </w:p>
        </w:tc>
        <w:tc>
          <w:tcPr>
            <w:tcW w:w="308" w:type="pct"/>
            <w:noWrap/>
            <w:hideMark/>
          </w:tcPr>
          <w:p w:rsidR="00327D7D" w:rsidRPr="00570F53" w:rsidRDefault="00327D7D" w:rsidP="00327D7D">
            <w:pPr>
              <w:jc w:val="center"/>
            </w:pPr>
            <w:r w:rsidRPr="00570F53">
              <w:t>131,17</w:t>
            </w:r>
          </w:p>
        </w:tc>
        <w:tc>
          <w:tcPr>
            <w:tcW w:w="304" w:type="pct"/>
            <w:noWrap/>
            <w:hideMark/>
          </w:tcPr>
          <w:p w:rsidR="00327D7D" w:rsidRPr="00570F53" w:rsidRDefault="00327D7D" w:rsidP="00327D7D">
            <w:pPr>
              <w:jc w:val="center"/>
            </w:pPr>
            <w:r w:rsidRPr="00570F53">
              <w:t>134,38</w:t>
            </w:r>
          </w:p>
        </w:tc>
      </w:tr>
      <w:tr w:rsidR="00327D7D" w:rsidRPr="00570F53" w:rsidTr="00512E83">
        <w:trPr>
          <w:jc w:val="center"/>
        </w:trPr>
        <w:tc>
          <w:tcPr>
            <w:tcW w:w="203" w:type="pct"/>
            <w:vMerge/>
            <w:vAlign w:val="center"/>
            <w:hideMark/>
          </w:tcPr>
          <w:p w:rsidR="00327D7D" w:rsidRPr="00570F53" w:rsidRDefault="00327D7D" w:rsidP="00327D7D">
            <w:pPr>
              <w:jc w:val="center"/>
              <w:rPr>
                <w:color w:val="000000"/>
              </w:rPr>
            </w:pPr>
          </w:p>
        </w:tc>
        <w:tc>
          <w:tcPr>
            <w:tcW w:w="946" w:type="pct"/>
            <w:vMerge/>
            <w:vAlign w:val="center"/>
            <w:hideMark/>
          </w:tcPr>
          <w:p w:rsidR="00327D7D" w:rsidRPr="00570F53" w:rsidRDefault="00327D7D" w:rsidP="00327D7D">
            <w:pPr>
              <w:jc w:val="center"/>
              <w:rPr>
                <w:color w:val="000000"/>
              </w:rPr>
            </w:pPr>
          </w:p>
        </w:tc>
        <w:tc>
          <w:tcPr>
            <w:tcW w:w="1297" w:type="pct"/>
            <w:hideMark/>
          </w:tcPr>
          <w:p w:rsidR="00327D7D" w:rsidRPr="00570F53" w:rsidRDefault="00327D7D" w:rsidP="00327D7D">
            <w:pPr>
              <w:jc w:val="right"/>
              <w:rPr>
                <w:color w:val="000000"/>
              </w:rPr>
            </w:pPr>
            <w:r w:rsidRPr="00570F53">
              <w:rPr>
                <w:color w:val="000000"/>
              </w:rPr>
              <w:t xml:space="preserve">  вода  (с коллекторов)</w:t>
            </w:r>
          </w:p>
        </w:tc>
        <w:tc>
          <w:tcPr>
            <w:tcW w:w="402" w:type="pct"/>
            <w:vMerge/>
            <w:vAlign w:val="center"/>
            <w:hideMark/>
          </w:tcPr>
          <w:p w:rsidR="00327D7D" w:rsidRPr="00570F53" w:rsidRDefault="00327D7D" w:rsidP="00512E83">
            <w:pPr>
              <w:jc w:val="center"/>
              <w:rPr>
                <w:color w:val="000000"/>
              </w:rPr>
            </w:pPr>
          </w:p>
        </w:tc>
        <w:tc>
          <w:tcPr>
            <w:tcW w:w="308" w:type="pct"/>
            <w:noWrap/>
            <w:hideMark/>
          </w:tcPr>
          <w:p w:rsidR="00327D7D" w:rsidRPr="00570F53" w:rsidRDefault="00327D7D" w:rsidP="00327D7D">
            <w:pPr>
              <w:jc w:val="center"/>
            </w:pPr>
            <w:r w:rsidRPr="00570F53">
              <w:t>0,00</w:t>
            </w:r>
          </w:p>
        </w:tc>
        <w:tc>
          <w:tcPr>
            <w:tcW w:w="308" w:type="pct"/>
            <w:noWrap/>
            <w:vAlign w:val="center"/>
            <w:hideMark/>
          </w:tcPr>
          <w:p w:rsidR="00327D7D" w:rsidRDefault="00327D7D" w:rsidP="00327D7D">
            <w:pPr>
              <w:jc w:val="center"/>
            </w:pPr>
            <w:r>
              <w:t>3,44</w:t>
            </w:r>
          </w:p>
        </w:tc>
        <w:tc>
          <w:tcPr>
            <w:tcW w:w="308" w:type="pct"/>
            <w:noWrap/>
            <w:vAlign w:val="center"/>
            <w:hideMark/>
          </w:tcPr>
          <w:p w:rsidR="00327D7D" w:rsidRDefault="00327D7D" w:rsidP="00327D7D">
            <w:pPr>
              <w:jc w:val="center"/>
            </w:pPr>
            <w:r>
              <w:t>3,46</w:t>
            </w:r>
          </w:p>
        </w:tc>
        <w:tc>
          <w:tcPr>
            <w:tcW w:w="308" w:type="pct"/>
            <w:noWrap/>
            <w:hideMark/>
          </w:tcPr>
          <w:p w:rsidR="00327D7D" w:rsidRPr="00570F53" w:rsidRDefault="00327D7D" w:rsidP="00327D7D">
            <w:pPr>
              <w:jc w:val="center"/>
            </w:pPr>
            <w:r w:rsidRPr="00570F53">
              <w:t>3,46</w:t>
            </w:r>
          </w:p>
        </w:tc>
        <w:tc>
          <w:tcPr>
            <w:tcW w:w="308" w:type="pct"/>
            <w:noWrap/>
            <w:hideMark/>
          </w:tcPr>
          <w:p w:rsidR="00327D7D" w:rsidRPr="00570F53" w:rsidRDefault="00327D7D" w:rsidP="00327D7D">
            <w:pPr>
              <w:jc w:val="center"/>
            </w:pPr>
            <w:r w:rsidRPr="00570F53">
              <w:t>4,72</w:t>
            </w:r>
          </w:p>
        </w:tc>
        <w:tc>
          <w:tcPr>
            <w:tcW w:w="308" w:type="pct"/>
            <w:noWrap/>
            <w:hideMark/>
          </w:tcPr>
          <w:p w:rsidR="00327D7D" w:rsidRPr="00570F53" w:rsidRDefault="00327D7D" w:rsidP="00327D7D">
            <w:pPr>
              <w:jc w:val="center"/>
            </w:pPr>
            <w:r w:rsidRPr="00570F53">
              <w:t>10,77</w:t>
            </w:r>
          </w:p>
        </w:tc>
        <w:tc>
          <w:tcPr>
            <w:tcW w:w="304" w:type="pct"/>
            <w:noWrap/>
            <w:hideMark/>
          </w:tcPr>
          <w:p w:rsidR="00327D7D" w:rsidRPr="00570F53" w:rsidRDefault="00327D7D" w:rsidP="00327D7D">
            <w:pPr>
              <w:jc w:val="center"/>
            </w:pPr>
            <w:r w:rsidRPr="00570F53">
              <w:t>10,77</w:t>
            </w:r>
          </w:p>
        </w:tc>
      </w:tr>
      <w:tr w:rsidR="00462B5D" w:rsidRPr="00570F53" w:rsidTr="00512E83">
        <w:trPr>
          <w:jc w:val="center"/>
        </w:trPr>
        <w:tc>
          <w:tcPr>
            <w:tcW w:w="203" w:type="pct"/>
            <w:vMerge w:val="restart"/>
            <w:noWrap/>
            <w:vAlign w:val="center"/>
            <w:hideMark/>
          </w:tcPr>
          <w:p w:rsidR="00462B5D" w:rsidRPr="00570F53" w:rsidRDefault="00462B5D" w:rsidP="00462B5D">
            <w:pPr>
              <w:jc w:val="center"/>
              <w:rPr>
                <w:color w:val="000000"/>
              </w:rPr>
            </w:pPr>
            <w:r w:rsidRPr="00570F53">
              <w:rPr>
                <w:color w:val="000000"/>
              </w:rPr>
              <w:t>2</w:t>
            </w:r>
          </w:p>
        </w:tc>
        <w:tc>
          <w:tcPr>
            <w:tcW w:w="946" w:type="pct"/>
            <w:vMerge w:val="restart"/>
            <w:noWrap/>
            <w:vAlign w:val="center"/>
            <w:hideMark/>
          </w:tcPr>
          <w:p w:rsidR="00462B5D" w:rsidRPr="00570F53" w:rsidRDefault="00462B5D" w:rsidP="00462B5D">
            <w:pPr>
              <w:jc w:val="center"/>
              <w:rPr>
                <w:color w:val="000000"/>
              </w:rPr>
            </w:pPr>
            <w:r w:rsidRPr="00570F53">
              <w:rPr>
                <w:color w:val="000000"/>
              </w:rPr>
              <w:t>Городская котельная № 1</w:t>
            </w:r>
          </w:p>
        </w:tc>
        <w:tc>
          <w:tcPr>
            <w:tcW w:w="1297" w:type="pct"/>
            <w:hideMark/>
          </w:tcPr>
          <w:p w:rsidR="00462B5D" w:rsidRPr="00570F53" w:rsidRDefault="00462B5D" w:rsidP="00462B5D">
            <w:pPr>
              <w:rPr>
                <w:color w:val="000000"/>
              </w:rPr>
            </w:pPr>
            <w:r w:rsidRPr="00570F53">
              <w:rPr>
                <w:color w:val="000000"/>
              </w:rPr>
              <w:t>Выработка теплоэнергии</w:t>
            </w:r>
          </w:p>
        </w:tc>
        <w:tc>
          <w:tcPr>
            <w:tcW w:w="402" w:type="pct"/>
            <w:vMerge w:val="restart"/>
            <w:noWrap/>
            <w:vAlign w:val="center"/>
            <w:hideMark/>
          </w:tcPr>
          <w:p w:rsidR="00462B5D" w:rsidRPr="00570F53" w:rsidRDefault="00462B5D" w:rsidP="00512E83">
            <w:pPr>
              <w:jc w:val="center"/>
              <w:rPr>
                <w:color w:val="000000"/>
              </w:rPr>
            </w:pPr>
            <w:r w:rsidRPr="00570F53">
              <w:rPr>
                <w:color w:val="000000"/>
              </w:rPr>
              <w:t>тыс. Гкал</w:t>
            </w:r>
          </w:p>
        </w:tc>
        <w:tc>
          <w:tcPr>
            <w:tcW w:w="308" w:type="pct"/>
            <w:noWrap/>
            <w:hideMark/>
          </w:tcPr>
          <w:p w:rsidR="00462B5D" w:rsidRPr="00570F53" w:rsidRDefault="00462B5D" w:rsidP="00462B5D">
            <w:pPr>
              <w:jc w:val="center"/>
            </w:pPr>
            <w:r>
              <w:t>-</w:t>
            </w:r>
            <w:r w:rsidRPr="00570F53">
              <w:t> </w:t>
            </w:r>
          </w:p>
        </w:tc>
        <w:tc>
          <w:tcPr>
            <w:tcW w:w="308" w:type="pct"/>
            <w:noWrap/>
            <w:hideMark/>
          </w:tcPr>
          <w:p w:rsidR="00462B5D" w:rsidRPr="00570F53" w:rsidRDefault="00462B5D" w:rsidP="00462B5D">
            <w:pPr>
              <w:jc w:val="center"/>
            </w:pPr>
            <w:r>
              <w:t>-</w:t>
            </w:r>
            <w:r w:rsidRPr="00570F53">
              <w:t> </w:t>
            </w:r>
          </w:p>
        </w:tc>
        <w:tc>
          <w:tcPr>
            <w:tcW w:w="308" w:type="pct"/>
            <w:noWrap/>
            <w:hideMark/>
          </w:tcPr>
          <w:p w:rsidR="00462B5D" w:rsidRPr="00570F53" w:rsidRDefault="00462B5D" w:rsidP="00462B5D">
            <w:pPr>
              <w:jc w:val="center"/>
            </w:pPr>
            <w:r>
              <w:t>-</w:t>
            </w:r>
            <w:r w:rsidRPr="00570F53">
              <w:t> </w:t>
            </w:r>
          </w:p>
        </w:tc>
        <w:tc>
          <w:tcPr>
            <w:tcW w:w="308" w:type="pct"/>
            <w:noWrap/>
            <w:hideMark/>
          </w:tcPr>
          <w:p w:rsidR="00462B5D" w:rsidRPr="00570F53" w:rsidRDefault="00462B5D" w:rsidP="00462B5D">
            <w:pPr>
              <w:jc w:val="center"/>
            </w:pPr>
            <w:r>
              <w:t>-</w:t>
            </w:r>
            <w:r w:rsidRPr="00570F53">
              <w:t> </w:t>
            </w:r>
          </w:p>
        </w:tc>
        <w:tc>
          <w:tcPr>
            <w:tcW w:w="308" w:type="pct"/>
            <w:noWrap/>
            <w:hideMark/>
          </w:tcPr>
          <w:p w:rsidR="00462B5D" w:rsidRPr="00570F53" w:rsidRDefault="00462B5D" w:rsidP="00462B5D">
            <w:pPr>
              <w:jc w:val="center"/>
            </w:pPr>
            <w:r>
              <w:t>-</w:t>
            </w:r>
            <w:r w:rsidRPr="00570F53">
              <w:t> </w:t>
            </w:r>
          </w:p>
        </w:tc>
        <w:tc>
          <w:tcPr>
            <w:tcW w:w="308" w:type="pct"/>
            <w:noWrap/>
            <w:hideMark/>
          </w:tcPr>
          <w:p w:rsidR="00462B5D" w:rsidRPr="00570F53" w:rsidRDefault="00462B5D" w:rsidP="00462B5D">
            <w:pPr>
              <w:jc w:val="center"/>
            </w:pPr>
            <w:r w:rsidRPr="00570F53">
              <w:t>5,31</w:t>
            </w:r>
          </w:p>
        </w:tc>
        <w:tc>
          <w:tcPr>
            <w:tcW w:w="304" w:type="pct"/>
            <w:noWrap/>
            <w:hideMark/>
          </w:tcPr>
          <w:p w:rsidR="00462B5D" w:rsidRPr="00570F53" w:rsidRDefault="00462B5D" w:rsidP="00462B5D">
            <w:pPr>
              <w:jc w:val="center"/>
            </w:pPr>
            <w:r w:rsidRPr="00570F53">
              <w:t>5,31</w:t>
            </w:r>
          </w:p>
        </w:tc>
      </w:tr>
      <w:tr w:rsidR="00462B5D" w:rsidRPr="00570F53" w:rsidTr="00992FE3">
        <w:trPr>
          <w:jc w:val="center"/>
        </w:trPr>
        <w:tc>
          <w:tcPr>
            <w:tcW w:w="203" w:type="pct"/>
            <w:vMerge/>
            <w:hideMark/>
          </w:tcPr>
          <w:p w:rsidR="00462B5D" w:rsidRPr="00570F53" w:rsidRDefault="00462B5D" w:rsidP="00462B5D">
            <w:pPr>
              <w:rPr>
                <w:color w:val="000000"/>
              </w:rPr>
            </w:pPr>
          </w:p>
        </w:tc>
        <w:tc>
          <w:tcPr>
            <w:tcW w:w="946" w:type="pct"/>
            <w:vMerge/>
            <w:hideMark/>
          </w:tcPr>
          <w:p w:rsidR="00462B5D" w:rsidRPr="00570F53" w:rsidRDefault="00462B5D" w:rsidP="00462B5D">
            <w:pPr>
              <w:rPr>
                <w:color w:val="000000"/>
              </w:rPr>
            </w:pPr>
          </w:p>
        </w:tc>
        <w:tc>
          <w:tcPr>
            <w:tcW w:w="1297" w:type="pct"/>
            <w:hideMark/>
          </w:tcPr>
          <w:p w:rsidR="00462B5D" w:rsidRPr="00570F53" w:rsidRDefault="00462B5D" w:rsidP="00462B5D">
            <w:pPr>
              <w:rPr>
                <w:color w:val="000000"/>
              </w:rPr>
            </w:pPr>
            <w:r w:rsidRPr="00570F53">
              <w:rPr>
                <w:color w:val="000000"/>
              </w:rPr>
              <w:t>Отпуск теплоэнергии</w:t>
            </w:r>
          </w:p>
        </w:tc>
        <w:tc>
          <w:tcPr>
            <w:tcW w:w="402" w:type="pct"/>
            <w:vMerge/>
            <w:hideMark/>
          </w:tcPr>
          <w:p w:rsidR="00462B5D" w:rsidRPr="00570F53" w:rsidRDefault="00462B5D" w:rsidP="00462B5D">
            <w:pPr>
              <w:rPr>
                <w:color w:val="000000"/>
              </w:rPr>
            </w:pPr>
          </w:p>
        </w:tc>
        <w:tc>
          <w:tcPr>
            <w:tcW w:w="308" w:type="pct"/>
            <w:noWrap/>
            <w:hideMark/>
          </w:tcPr>
          <w:p w:rsidR="00462B5D" w:rsidRPr="00570F53" w:rsidRDefault="00462B5D" w:rsidP="00462B5D">
            <w:pPr>
              <w:jc w:val="center"/>
            </w:pPr>
            <w:r>
              <w:t>-</w:t>
            </w:r>
          </w:p>
        </w:tc>
        <w:tc>
          <w:tcPr>
            <w:tcW w:w="308" w:type="pct"/>
            <w:noWrap/>
            <w:hideMark/>
          </w:tcPr>
          <w:p w:rsidR="00462B5D" w:rsidRPr="00570F53" w:rsidRDefault="00462B5D" w:rsidP="00462B5D">
            <w:pPr>
              <w:jc w:val="center"/>
            </w:pPr>
            <w:r>
              <w:t>-</w:t>
            </w:r>
          </w:p>
        </w:tc>
        <w:tc>
          <w:tcPr>
            <w:tcW w:w="308" w:type="pct"/>
            <w:noWrap/>
            <w:hideMark/>
          </w:tcPr>
          <w:p w:rsidR="00462B5D" w:rsidRPr="00570F53" w:rsidRDefault="00462B5D" w:rsidP="00462B5D">
            <w:pPr>
              <w:jc w:val="center"/>
            </w:pPr>
            <w:r>
              <w:t>-</w:t>
            </w:r>
          </w:p>
        </w:tc>
        <w:tc>
          <w:tcPr>
            <w:tcW w:w="308" w:type="pct"/>
            <w:noWrap/>
            <w:hideMark/>
          </w:tcPr>
          <w:p w:rsidR="00462B5D" w:rsidRPr="00570F53" w:rsidRDefault="00462B5D" w:rsidP="00462B5D">
            <w:pPr>
              <w:jc w:val="center"/>
            </w:pPr>
            <w:r>
              <w:t>-</w:t>
            </w:r>
          </w:p>
        </w:tc>
        <w:tc>
          <w:tcPr>
            <w:tcW w:w="308" w:type="pct"/>
            <w:noWrap/>
            <w:hideMark/>
          </w:tcPr>
          <w:p w:rsidR="00462B5D" w:rsidRPr="00570F53" w:rsidRDefault="00462B5D" w:rsidP="00462B5D">
            <w:pPr>
              <w:jc w:val="center"/>
            </w:pPr>
            <w:r>
              <w:t>-</w:t>
            </w:r>
          </w:p>
        </w:tc>
        <w:tc>
          <w:tcPr>
            <w:tcW w:w="308" w:type="pct"/>
            <w:noWrap/>
            <w:hideMark/>
          </w:tcPr>
          <w:p w:rsidR="00462B5D" w:rsidRPr="00570F53" w:rsidRDefault="00462B5D" w:rsidP="00462B5D">
            <w:pPr>
              <w:jc w:val="center"/>
            </w:pPr>
            <w:r w:rsidRPr="00570F53">
              <w:t>5,22</w:t>
            </w:r>
          </w:p>
        </w:tc>
        <w:tc>
          <w:tcPr>
            <w:tcW w:w="304" w:type="pct"/>
            <w:noWrap/>
            <w:hideMark/>
          </w:tcPr>
          <w:p w:rsidR="00462B5D" w:rsidRPr="00570F53" w:rsidRDefault="00462B5D" w:rsidP="00462B5D">
            <w:pPr>
              <w:jc w:val="center"/>
            </w:pPr>
            <w:r w:rsidRPr="00570F53">
              <w:t>5,22</w:t>
            </w:r>
          </w:p>
        </w:tc>
      </w:tr>
      <w:tr w:rsidR="00462B5D" w:rsidRPr="00570F53" w:rsidTr="00992FE3">
        <w:trPr>
          <w:jc w:val="center"/>
        </w:trPr>
        <w:tc>
          <w:tcPr>
            <w:tcW w:w="203" w:type="pct"/>
            <w:vMerge/>
            <w:hideMark/>
          </w:tcPr>
          <w:p w:rsidR="00462B5D" w:rsidRPr="00570F53" w:rsidRDefault="00462B5D" w:rsidP="00462B5D">
            <w:pPr>
              <w:rPr>
                <w:color w:val="000000"/>
              </w:rPr>
            </w:pPr>
          </w:p>
        </w:tc>
        <w:tc>
          <w:tcPr>
            <w:tcW w:w="946" w:type="pct"/>
            <w:vMerge/>
            <w:hideMark/>
          </w:tcPr>
          <w:p w:rsidR="00462B5D" w:rsidRPr="00570F53" w:rsidRDefault="00462B5D" w:rsidP="00462B5D">
            <w:pPr>
              <w:rPr>
                <w:color w:val="000000"/>
              </w:rPr>
            </w:pPr>
          </w:p>
        </w:tc>
        <w:tc>
          <w:tcPr>
            <w:tcW w:w="1297" w:type="pct"/>
            <w:hideMark/>
          </w:tcPr>
          <w:p w:rsidR="00462B5D" w:rsidRPr="00570F53" w:rsidRDefault="00462B5D" w:rsidP="00462B5D">
            <w:pPr>
              <w:rPr>
                <w:color w:val="000000"/>
              </w:rPr>
            </w:pPr>
            <w:r w:rsidRPr="00570F53">
              <w:rPr>
                <w:color w:val="000000"/>
              </w:rPr>
              <w:t>Удельный расход топлива на выработку</w:t>
            </w:r>
          </w:p>
        </w:tc>
        <w:tc>
          <w:tcPr>
            <w:tcW w:w="402" w:type="pct"/>
            <w:noWrap/>
            <w:hideMark/>
          </w:tcPr>
          <w:p w:rsidR="00462B5D" w:rsidRPr="00570F53" w:rsidRDefault="00462B5D" w:rsidP="00462B5D">
            <w:pPr>
              <w:rPr>
                <w:rFonts w:ascii="Calibri" w:hAnsi="Calibri"/>
                <w:color w:val="000000"/>
              </w:rPr>
            </w:pPr>
            <w:r w:rsidRPr="00570F53">
              <w:rPr>
                <w:rFonts w:ascii="Calibri" w:hAnsi="Calibri"/>
                <w:color w:val="000000"/>
              </w:rPr>
              <w:t> </w:t>
            </w:r>
          </w:p>
        </w:tc>
        <w:tc>
          <w:tcPr>
            <w:tcW w:w="308" w:type="pct"/>
            <w:noWrap/>
            <w:hideMark/>
          </w:tcPr>
          <w:p w:rsidR="00462B5D" w:rsidRPr="00570F53" w:rsidRDefault="00462B5D" w:rsidP="00462B5D">
            <w:pPr>
              <w:jc w:val="center"/>
            </w:pPr>
            <w:r w:rsidRPr="00570F53">
              <w:t> </w:t>
            </w:r>
          </w:p>
        </w:tc>
        <w:tc>
          <w:tcPr>
            <w:tcW w:w="308" w:type="pct"/>
            <w:noWrap/>
            <w:hideMark/>
          </w:tcPr>
          <w:p w:rsidR="00462B5D" w:rsidRPr="00570F53" w:rsidRDefault="00462B5D" w:rsidP="00462B5D">
            <w:pPr>
              <w:jc w:val="center"/>
            </w:pPr>
            <w:r w:rsidRPr="00570F53">
              <w:t> </w:t>
            </w:r>
          </w:p>
        </w:tc>
        <w:tc>
          <w:tcPr>
            <w:tcW w:w="308" w:type="pct"/>
            <w:noWrap/>
            <w:hideMark/>
          </w:tcPr>
          <w:p w:rsidR="00462B5D" w:rsidRPr="00570F53" w:rsidRDefault="00462B5D" w:rsidP="00462B5D">
            <w:pPr>
              <w:jc w:val="center"/>
            </w:pPr>
            <w:r w:rsidRPr="00570F53">
              <w:t> </w:t>
            </w:r>
          </w:p>
        </w:tc>
        <w:tc>
          <w:tcPr>
            <w:tcW w:w="308" w:type="pct"/>
            <w:noWrap/>
            <w:hideMark/>
          </w:tcPr>
          <w:p w:rsidR="00462B5D" w:rsidRPr="00570F53" w:rsidRDefault="00462B5D" w:rsidP="00462B5D">
            <w:pPr>
              <w:jc w:val="center"/>
            </w:pPr>
            <w:r w:rsidRPr="00570F53">
              <w:t> </w:t>
            </w:r>
          </w:p>
        </w:tc>
        <w:tc>
          <w:tcPr>
            <w:tcW w:w="308" w:type="pct"/>
            <w:noWrap/>
            <w:hideMark/>
          </w:tcPr>
          <w:p w:rsidR="00462B5D" w:rsidRPr="00570F53" w:rsidRDefault="00462B5D" w:rsidP="00462B5D">
            <w:pPr>
              <w:jc w:val="center"/>
            </w:pPr>
            <w:r w:rsidRPr="00570F53">
              <w:t> </w:t>
            </w:r>
          </w:p>
        </w:tc>
        <w:tc>
          <w:tcPr>
            <w:tcW w:w="308" w:type="pct"/>
            <w:noWrap/>
            <w:hideMark/>
          </w:tcPr>
          <w:p w:rsidR="00462B5D" w:rsidRPr="00570F53" w:rsidRDefault="00462B5D" w:rsidP="00462B5D">
            <w:pPr>
              <w:jc w:val="center"/>
            </w:pPr>
            <w:r w:rsidRPr="00570F53">
              <w:t> </w:t>
            </w:r>
          </w:p>
        </w:tc>
        <w:tc>
          <w:tcPr>
            <w:tcW w:w="304" w:type="pct"/>
            <w:noWrap/>
            <w:hideMark/>
          </w:tcPr>
          <w:p w:rsidR="00462B5D" w:rsidRPr="00570F53" w:rsidRDefault="00462B5D" w:rsidP="00462B5D">
            <w:pPr>
              <w:jc w:val="center"/>
            </w:pPr>
            <w:r w:rsidRPr="00570F53">
              <w:t> </w:t>
            </w:r>
          </w:p>
        </w:tc>
      </w:tr>
      <w:tr w:rsidR="00462B5D" w:rsidRPr="00570F53" w:rsidTr="00992FE3">
        <w:trPr>
          <w:jc w:val="center"/>
        </w:trPr>
        <w:tc>
          <w:tcPr>
            <w:tcW w:w="203" w:type="pct"/>
            <w:vMerge/>
            <w:hideMark/>
          </w:tcPr>
          <w:p w:rsidR="00462B5D" w:rsidRPr="00570F53" w:rsidRDefault="00462B5D" w:rsidP="00462B5D">
            <w:pPr>
              <w:rPr>
                <w:color w:val="000000"/>
              </w:rPr>
            </w:pPr>
          </w:p>
        </w:tc>
        <w:tc>
          <w:tcPr>
            <w:tcW w:w="946" w:type="pct"/>
            <w:vMerge/>
            <w:hideMark/>
          </w:tcPr>
          <w:p w:rsidR="00462B5D" w:rsidRPr="00570F53" w:rsidRDefault="00462B5D" w:rsidP="00462B5D">
            <w:pPr>
              <w:rPr>
                <w:color w:val="000000"/>
              </w:rPr>
            </w:pPr>
          </w:p>
        </w:tc>
        <w:tc>
          <w:tcPr>
            <w:tcW w:w="1297" w:type="pct"/>
            <w:hideMark/>
          </w:tcPr>
          <w:p w:rsidR="00462B5D" w:rsidRPr="00570F53" w:rsidRDefault="00462B5D" w:rsidP="00462B5D">
            <w:pPr>
              <w:rPr>
                <w:color w:val="000000"/>
              </w:rPr>
            </w:pPr>
            <w:r w:rsidRPr="00570F53">
              <w:rPr>
                <w:color w:val="000000"/>
              </w:rPr>
              <w:t>теплоэнергии</w:t>
            </w:r>
          </w:p>
        </w:tc>
        <w:tc>
          <w:tcPr>
            <w:tcW w:w="402" w:type="pct"/>
            <w:noWrap/>
            <w:hideMark/>
          </w:tcPr>
          <w:p w:rsidR="00462B5D" w:rsidRPr="00570F53" w:rsidRDefault="00462B5D" w:rsidP="00462B5D">
            <w:pPr>
              <w:rPr>
                <w:color w:val="000000"/>
              </w:rPr>
            </w:pPr>
            <w:r w:rsidRPr="00570F53">
              <w:rPr>
                <w:color w:val="000000"/>
              </w:rPr>
              <w:t>кг у.т./Гкал</w:t>
            </w:r>
          </w:p>
        </w:tc>
        <w:tc>
          <w:tcPr>
            <w:tcW w:w="308" w:type="pct"/>
            <w:noWrap/>
            <w:hideMark/>
          </w:tcPr>
          <w:p w:rsidR="00462B5D" w:rsidRPr="00570F53" w:rsidRDefault="00462B5D" w:rsidP="00462B5D">
            <w:pPr>
              <w:jc w:val="center"/>
            </w:pPr>
            <w:r>
              <w:t>-</w:t>
            </w:r>
          </w:p>
        </w:tc>
        <w:tc>
          <w:tcPr>
            <w:tcW w:w="308" w:type="pct"/>
            <w:noWrap/>
            <w:hideMark/>
          </w:tcPr>
          <w:p w:rsidR="00462B5D" w:rsidRPr="00570F53" w:rsidRDefault="00462B5D" w:rsidP="00462B5D">
            <w:pPr>
              <w:jc w:val="center"/>
            </w:pPr>
            <w:r>
              <w:t>-</w:t>
            </w:r>
          </w:p>
        </w:tc>
        <w:tc>
          <w:tcPr>
            <w:tcW w:w="308" w:type="pct"/>
            <w:noWrap/>
            <w:hideMark/>
          </w:tcPr>
          <w:p w:rsidR="00462B5D" w:rsidRPr="00570F53" w:rsidRDefault="00462B5D" w:rsidP="00462B5D">
            <w:pPr>
              <w:jc w:val="center"/>
            </w:pPr>
            <w:r>
              <w:t>-</w:t>
            </w:r>
          </w:p>
        </w:tc>
        <w:tc>
          <w:tcPr>
            <w:tcW w:w="308" w:type="pct"/>
            <w:noWrap/>
            <w:hideMark/>
          </w:tcPr>
          <w:p w:rsidR="00462B5D" w:rsidRPr="00570F53" w:rsidRDefault="00462B5D" w:rsidP="00462B5D">
            <w:pPr>
              <w:jc w:val="center"/>
            </w:pPr>
            <w:r>
              <w:t>-</w:t>
            </w:r>
          </w:p>
        </w:tc>
        <w:tc>
          <w:tcPr>
            <w:tcW w:w="308" w:type="pct"/>
            <w:noWrap/>
            <w:hideMark/>
          </w:tcPr>
          <w:p w:rsidR="00462B5D" w:rsidRPr="00570F53" w:rsidRDefault="00462B5D" w:rsidP="00462B5D">
            <w:pPr>
              <w:jc w:val="center"/>
            </w:pPr>
            <w:r>
              <w:t>-</w:t>
            </w:r>
          </w:p>
        </w:tc>
        <w:tc>
          <w:tcPr>
            <w:tcW w:w="308" w:type="pct"/>
            <w:noWrap/>
            <w:hideMark/>
          </w:tcPr>
          <w:p w:rsidR="00462B5D" w:rsidRPr="00570F53" w:rsidRDefault="00462B5D" w:rsidP="00462B5D">
            <w:pPr>
              <w:jc w:val="center"/>
            </w:pPr>
            <w:r w:rsidRPr="00570F53">
              <w:t>150,4</w:t>
            </w:r>
          </w:p>
        </w:tc>
        <w:tc>
          <w:tcPr>
            <w:tcW w:w="304" w:type="pct"/>
            <w:noWrap/>
            <w:hideMark/>
          </w:tcPr>
          <w:p w:rsidR="00462B5D" w:rsidRPr="00570F53" w:rsidRDefault="00462B5D" w:rsidP="00462B5D">
            <w:pPr>
              <w:jc w:val="center"/>
            </w:pPr>
            <w:r w:rsidRPr="00570F53">
              <w:t>150,4</w:t>
            </w:r>
          </w:p>
        </w:tc>
      </w:tr>
      <w:tr w:rsidR="00462B5D" w:rsidRPr="00570F53" w:rsidTr="00992FE3">
        <w:trPr>
          <w:jc w:val="center"/>
        </w:trPr>
        <w:tc>
          <w:tcPr>
            <w:tcW w:w="203" w:type="pct"/>
            <w:vMerge/>
            <w:hideMark/>
          </w:tcPr>
          <w:p w:rsidR="00462B5D" w:rsidRPr="00570F53" w:rsidRDefault="00462B5D" w:rsidP="00462B5D">
            <w:pPr>
              <w:rPr>
                <w:color w:val="000000"/>
              </w:rPr>
            </w:pPr>
          </w:p>
        </w:tc>
        <w:tc>
          <w:tcPr>
            <w:tcW w:w="946" w:type="pct"/>
            <w:vMerge/>
            <w:hideMark/>
          </w:tcPr>
          <w:p w:rsidR="00462B5D" w:rsidRPr="00570F53" w:rsidRDefault="00462B5D" w:rsidP="00462B5D">
            <w:pPr>
              <w:rPr>
                <w:color w:val="000000"/>
              </w:rPr>
            </w:pPr>
          </w:p>
        </w:tc>
        <w:tc>
          <w:tcPr>
            <w:tcW w:w="1297" w:type="pct"/>
            <w:hideMark/>
          </w:tcPr>
          <w:p w:rsidR="00462B5D" w:rsidRPr="00570F53" w:rsidRDefault="00462B5D" w:rsidP="00462B5D">
            <w:pPr>
              <w:rPr>
                <w:color w:val="000000"/>
              </w:rPr>
            </w:pPr>
            <w:r w:rsidRPr="00570F53">
              <w:rPr>
                <w:color w:val="000000"/>
              </w:rPr>
              <w:t>Потребление топлива, в т.ч. отпуск на</w:t>
            </w:r>
          </w:p>
        </w:tc>
        <w:tc>
          <w:tcPr>
            <w:tcW w:w="402" w:type="pct"/>
            <w:noWrap/>
            <w:hideMark/>
          </w:tcPr>
          <w:p w:rsidR="00462B5D" w:rsidRPr="00570F53" w:rsidRDefault="00462B5D" w:rsidP="00462B5D">
            <w:pPr>
              <w:rPr>
                <w:rFonts w:ascii="Calibri" w:hAnsi="Calibri"/>
                <w:color w:val="000000"/>
              </w:rPr>
            </w:pPr>
            <w:r w:rsidRPr="00570F53">
              <w:rPr>
                <w:rFonts w:ascii="Calibri" w:hAnsi="Calibri"/>
                <w:color w:val="000000"/>
              </w:rPr>
              <w:t> </w:t>
            </w:r>
          </w:p>
        </w:tc>
        <w:tc>
          <w:tcPr>
            <w:tcW w:w="308" w:type="pct"/>
            <w:noWrap/>
            <w:hideMark/>
          </w:tcPr>
          <w:p w:rsidR="00462B5D" w:rsidRPr="00570F53" w:rsidRDefault="00462B5D" w:rsidP="00462B5D">
            <w:pPr>
              <w:jc w:val="center"/>
            </w:pPr>
            <w:r w:rsidRPr="00570F53">
              <w:t> </w:t>
            </w:r>
          </w:p>
        </w:tc>
        <w:tc>
          <w:tcPr>
            <w:tcW w:w="308" w:type="pct"/>
            <w:noWrap/>
            <w:hideMark/>
          </w:tcPr>
          <w:p w:rsidR="00462B5D" w:rsidRPr="00570F53" w:rsidRDefault="00462B5D" w:rsidP="00462B5D">
            <w:pPr>
              <w:jc w:val="center"/>
            </w:pPr>
            <w:r w:rsidRPr="00570F53">
              <w:t> </w:t>
            </w:r>
          </w:p>
        </w:tc>
        <w:tc>
          <w:tcPr>
            <w:tcW w:w="308" w:type="pct"/>
            <w:noWrap/>
            <w:hideMark/>
          </w:tcPr>
          <w:p w:rsidR="00462B5D" w:rsidRPr="00570F53" w:rsidRDefault="00462B5D" w:rsidP="00462B5D">
            <w:pPr>
              <w:jc w:val="center"/>
            </w:pPr>
            <w:r w:rsidRPr="00570F53">
              <w:t> </w:t>
            </w:r>
          </w:p>
        </w:tc>
        <w:tc>
          <w:tcPr>
            <w:tcW w:w="308" w:type="pct"/>
            <w:noWrap/>
            <w:hideMark/>
          </w:tcPr>
          <w:p w:rsidR="00462B5D" w:rsidRPr="00570F53" w:rsidRDefault="00462B5D" w:rsidP="00462B5D">
            <w:pPr>
              <w:jc w:val="center"/>
            </w:pPr>
            <w:r w:rsidRPr="00570F53">
              <w:t> </w:t>
            </w:r>
          </w:p>
        </w:tc>
        <w:tc>
          <w:tcPr>
            <w:tcW w:w="308" w:type="pct"/>
            <w:noWrap/>
            <w:hideMark/>
          </w:tcPr>
          <w:p w:rsidR="00462B5D" w:rsidRPr="00570F53" w:rsidRDefault="00462B5D" w:rsidP="00462B5D">
            <w:pPr>
              <w:jc w:val="center"/>
            </w:pPr>
            <w:r w:rsidRPr="00570F53">
              <w:t> </w:t>
            </w:r>
          </w:p>
        </w:tc>
        <w:tc>
          <w:tcPr>
            <w:tcW w:w="308" w:type="pct"/>
            <w:noWrap/>
            <w:hideMark/>
          </w:tcPr>
          <w:p w:rsidR="00462B5D" w:rsidRPr="00570F53" w:rsidRDefault="00462B5D" w:rsidP="00462B5D">
            <w:pPr>
              <w:jc w:val="center"/>
            </w:pPr>
            <w:r w:rsidRPr="00570F53">
              <w:t> </w:t>
            </w:r>
          </w:p>
        </w:tc>
        <w:tc>
          <w:tcPr>
            <w:tcW w:w="304" w:type="pct"/>
            <w:noWrap/>
            <w:hideMark/>
          </w:tcPr>
          <w:p w:rsidR="00462B5D" w:rsidRPr="00570F53" w:rsidRDefault="00462B5D" w:rsidP="00462B5D">
            <w:pPr>
              <w:jc w:val="center"/>
            </w:pPr>
            <w:r w:rsidRPr="00570F53">
              <w:t> </w:t>
            </w:r>
          </w:p>
        </w:tc>
      </w:tr>
      <w:tr w:rsidR="00462B5D" w:rsidRPr="00570F53" w:rsidTr="00992FE3">
        <w:trPr>
          <w:jc w:val="center"/>
        </w:trPr>
        <w:tc>
          <w:tcPr>
            <w:tcW w:w="203" w:type="pct"/>
            <w:vMerge/>
            <w:hideMark/>
          </w:tcPr>
          <w:p w:rsidR="00462B5D" w:rsidRPr="00570F53" w:rsidRDefault="00462B5D" w:rsidP="00462B5D">
            <w:pPr>
              <w:rPr>
                <w:color w:val="000000"/>
              </w:rPr>
            </w:pPr>
          </w:p>
        </w:tc>
        <w:tc>
          <w:tcPr>
            <w:tcW w:w="946" w:type="pct"/>
            <w:vMerge/>
            <w:hideMark/>
          </w:tcPr>
          <w:p w:rsidR="00462B5D" w:rsidRPr="00570F53" w:rsidRDefault="00462B5D" w:rsidP="00462B5D">
            <w:pPr>
              <w:rPr>
                <w:color w:val="000000"/>
              </w:rPr>
            </w:pPr>
          </w:p>
        </w:tc>
        <w:tc>
          <w:tcPr>
            <w:tcW w:w="1297" w:type="pct"/>
            <w:hideMark/>
          </w:tcPr>
          <w:p w:rsidR="00462B5D" w:rsidRPr="00570F53" w:rsidRDefault="00462B5D" w:rsidP="00462B5D">
            <w:pPr>
              <w:rPr>
                <w:color w:val="000000"/>
              </w:rPr>
            </w:pPr>
            <w:r w:rsidRPr="00570F53">
              <w:rPr>
                <w:color w:val="000000"/>
              </w:rPr>
              <w:t>теплоэнергию</w:t>
            </w:r>
          </w:p>
        </w:tc>
        <w:tc>
          <w:tcPr>
            <w:tcW w:w="402" w:type="pct"/>
            <w:noWrap/>
            <w:hideMark/>
          </w:tcPr>
          <w:p w:rsidR="00462B5D" w:rsidRPr="00570F53" w:rsidRDefault="00462B5D" w:rsidP="00462B5D">
            <w:pPr>
              <w:jc w:val="center"/>
              <w:rPr>
                <w:color w:val="000000"/>
              </w:rPr>
            </w:pPr>
            <w:r w:rsidRPr="00570F53">
              <w:rPr>
                <w:color w:val="000000"/>
              </w:rPr>
              <w:t>тыс. т у.т.</w:t>
            </w:r>
          </w:p>
        </w:tc>
        <w:tc>
          <w:tcPr>
            <w:tcW w:w="308" w:type="pct"/>
            <w:noWrap/>
            <w:hideMark/>
          </w:tcPr>
          <w:p w:rsidR="00462B5D" w:rsidRPr="00570F53" w:rsidRDefault="00462B5D" w:rsidP="00462B5D">
            <w:pPr>
              <w:jc w:val="center"/>
            </w:pPr>
            <w:r>
              <w:t>-</w:t>
            </w:r>
          </w:p>
        </w:tc>
        <w:tc>
          <w:tcPr>
            <w:tcW w:w="308" w:type="pct"/>
            <w:noWrap/>
            <w:hideMark/>
          </w:tcPr>
          <w:p w:rsidR="00462B5D" w:rsidRPr="00570F53" w:rsidRDefault="00462B5D" w:rsidP="00462B5D">
            <w:pPr>
              <w:jc w:val="center"/>
            </w:pPr>
            <w:r>
              <w:t>-</w:t>
            </w:r>
          </w:p>
        </w:tc>
        <w:tc>
          <w:tcPr>
            <w:tcW w:w="308" w:type="pct"/>
            <w:noWrap/>
            <w:hideMark/>
          </w:tcPr>
          <w:p w:rsidR="00462B5D" w:rsidRPr="00570F53" w:rsidRDefault="00462B5D" w:rsidP="00462B5D">
            <w:pPr>
              <w:jc w:val="center"/>
            </w:pPr>
            <w:r>
              <w:t>-</w:t>
            </w:r>
          </w:p>
        </w:tc>
        <w:tc>
          <w:tcPr>
            <w:tcW w:w="308" w:type="pct"/>
            <w:noWrap/>
            <w:hideMark/>
          </w:tcPr>
          <w:p w:rsidR="00462B5D" w:rsidRPr="00570F53" w:rsidRDefault="00462B5D" w:rsidP="00462B5D">
            <w:pPr>
              <w:jc w:val="center"/>
            </w:pPr>
            <w:r>
              <w:t>-</w:t>
            </w:r>
          </w:p>
        </w:tc>
        <w:tc>
          <w:tcPr>
            <w:tcW w:w="308" w:type="pct"/>
            <w:noWrap/>
            <w:hideMark/>
          </w:tcPr>
          <w:p w:rsidR="00462B5D" w:rsidRPr="00570F53" w:rsidRDefault="00462B5D" w:rsidP="00462B5D">
            <w:pPr>
              <w:jc w:val="center"/>
            </w:pPr>
            <w:r>
              <w:t>-</w:t>
            </w:r>
          </w:p>
        </w:tc>
        <w:tc>
          <w:tcPr>
            <w:tcW w:w="308" w:type="pct"/>
            <w:noWrap/>
            <w:hideMark/>
          </w:tcPr>
          <w:p w:rsidR="00462B5D" w:rsidRPr="00570F53" w:rsidRDefault="00462B5D" w:rsidP="00462B5D">
            <w:pPr>
              <w:jc w:val="center"/>
            </w:pPr>
            <w:r w:rsidRPr="00570F53">
              <w:t>0,80</w:t>
            </w:r>
          </w:p>
        </w:tc>
        <w:tc>
          <w:tcPr>
            <w:tcW w:w="304" w:type="pct"/>
            <w:noWrap/>
            <w:hideMark/>
          </w:tcPr>
          <w:p w:rsidR="00462B5D" w:rsidRPr="00570F53" w:rsidRDefault="00462B5D" w:rsidP="00462B5D">
            <w:pPr>
              <w:jc w:val="center"/>
            </w:pPr>
            <w:r w:rsidRPr="00570F53">
              <w:t>0,80</w:t>
            </w:r>
          </w:p>
        </w:tc>
      </w:tr>
      <w:tr w:rsidR="00462B5D" w:rsidRPr="00992FE3" w:rsidTr="00992FE3">
        <w:trPr>
          <w:jc w:val="center"/>
        </w:trPr>
        <w:tc>
          <w:tcPr>
            <w:tcW w:w="203" w:type="pct"/>
            <w:vMerge/>
            <w:hideMark/>
          </w:tcPr>
          <w:p w:rsidR="00462B5D" w:rsidRPr="00570F53" w:rsidRDefault="00462B5D" w:rsidP="00462B5D">
            <w:pPr>
              <w:rPr>
                <w:color w:val="000000"/>
              </w:rPr>
            </w:pPr>
          </w:p>
        </w:tc>
        <w:tc>
          <w:tcPr>
            <w:tcW w:w="946" w:type="pct"/>
            <w:vMerge/>
            <w:hideMark/>
          </w:tcPr>
          <w:p w:rsidR="00462B5D" w:rsidRPr="00570F53" w:rsidRDefault="00462B5D" w:rsidP="00462B5D">
            <w:pPr>
              <w:rPr>
                <w:color w:val="000000"/>
              </w:rPr>
            </w:pPr>
          </w:p>
        </w:tc>
        <w:tc>
          <w:tcPr>
            <w:tcW w:w="1297" w:type="pct"/>
            <w:hideMark/>
          </w:tcPr>
          <w:p w:rsidR="00462B5D" w:rsidRPr="00570F53" w:rsidRDefault="00462B5D" w:rsidP="00462B5D">
            <w:pPr>
              <w:rPr>
                <w:color w:val="000000"/>
              </w:rPr>
            </w:pPr>
            <w:r w:rsidRPr="00570F53">
              <w:rPr>
                <w:color w:val="000000"/>
              </w:rPr>
              <w:t>теплоэнергию</w:t>
            </w:r>
          </w:p>
        </w:tc>
        <w:tc>
          <w:tcPr>
            <w:tcW w:w="402" w:type="pct"/>
            <w:noWrap/>
            <w:hideMark/>
          </w:tcPr>
          <w:p w:rsidR="00462B5D" w:rsidRPr="00570F53" w:rsidRDefault="00462B5D" w:rsidP="00462B5D">
            <w:pPr>
              <w:jc w:val="center"/>
              <w:rPr>
                <w:color w:val="000000"/>
              </w:rPr>
            </w:pPr>
            <w:r w:rsidRPr="00570F53">
              <w:rPr>
                <w:color w:val="000000"/>
              </w:rPr>
              <w:t>тыс. т.н.т.</w:t>
            </w:r>
          </w:p>
        </w:tc>
        <w:tc>
          <w:tcPr>
            <w:tcW w:w="308" w:type="pct"/>
            <w:noWrap/>
            <w:hideMark/>
          </w:tcPr>
          <w:p w:rsidR="00462B5D" w:rsidRPr="00570F53" w:rsidRDefault="00462B5D" w:rsidP="00462B5D">
            <w:pPr>
              <w:jc w:val="center"/>
            </w:pPr>
            <w:r>
              <w:t>-</w:t>
            </w:r>
          </w:p>
        </w:tc>
        <w:tc>
          <w:tcPr>
            <w:tcW w:w="308" w:type="pct"/>
            <w:noWrap/>
            <w:hideMark/>
          </w:tcPr>
          <w:p w:rsidR="00462B5D" w:rsidRPr="00570F53" w:rsidRDefault="00462B5D" w:rsidP="00462B5D">
            <w:pPr>
              <w:jc w:val="center"/>
            </w:pPr>
            <w:r>
              <w:t>-</w:t>
            </w:r>
          </w:p>
        </w:tc>
        <w:tc>
          <w:tcPr>
            <w:tcW w:w="308" w:type="pct"/>
            <w:noWrap/>
            <w:hideMark/>
          </w:tcPr>
          <w:p w:rsidR="00462B5D" w:rsidRPr="00570F53" w:rsidRDefault="00462B5D" w:rsidP="00462B5D">
            <w:pPr>
              <w:jc w:val="center"/>
            </w:pPr>
            <w:r>
              <w:t>-</w:t>
            </w:r>
          </w:p>
        </w:tc>
        <w:tc>
          <w:tcPr>
            <w:tcW w:w="308" w:type="pct"/>
            <w:noWrap/>
            <w:hideMark/>
          </w:tcPr>
          <w:p w:rsidR="00462B5D" w:rsidRPr="00570F53" w:rsidRDefault="00462B5D" w:rsidP="00462B5D">
            <w:pPr>
              <w:jc w:val="center"/>
            </w:pPr>
            <w:r>
              <w:t>-</w:t>
            </w:r>
          </w:p>
        </w:tc>
        <w:tc>
          <w:tcPr>
            <w:tcW w:w="308" w:type="pct"/>
            <w:noWrap/>
            <w:hideMark/>
          </w:tcPr>
          <w:p w:rsidR="00462B5D" w:rsidRPr="00570F53" w:rsidRDefault="00462B5D" w:rsidP="00462B5D">
            <w:pPr>
              <w:jc w:val="center"/>
            </w:pPr>
            <w:r>
              <w:t>-</w:t>
            </w:r>
          </w:p>
        </w:tc>
        <w:tc>
          <w:tcPr>
            <w:tcW w:w="308" w:type="pct"/>
            <w:noWrap/>
            <w:hideMark/>
          </w:tcPr>
          <w:p w:rsidR="00462B5D" w:rsidRPr="00570F53" w:rsidRDefault="00462B5D" w:rsidP="00462B5D">
            <w:pPr>
              <w:jc w:val="center"/>
            </w:pPr>
            <w:r w:rsidRPr="00570F53">
              <w:t>0,70</w:t>
            </w:r>
          </w:p>
        </w:tc>
        <w:tc>
          <w:tcPr>
            <w:tcW w:w="304" w:type="pct"/>
            <w:noWrap/>
            <w:hideMark/>
          </w:tcPr>
          <w:p w:rsidR="00462B5D" w:rsidRPr="00570F53" w:rsidRDefault="00462B5D" w:rsidP="00462B5D">
            <w:pPr>
              <w:jc w:val="center"/>
            </w:pPr>
            <w:r w:rsidRPr="00570F53">
              <w:t>0,70</w:t>
            </w:r>
          </w:p>
        </w:tc>
      </w:tr>
    </w:tbl>
    <w:p w:rsidR="00BE0A42" w:rsidRDefault="00BE0A42">
      <w:pP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br w:type="page"/>
      </w:r>
    </w:p>
    <w:p w:rsidR="00BF13BD" w:rsidRPr="00570F53" w:rsidRDefault="00BF13BD" w:rsidP="00A63E17">
      <w:pPr>
        <w:spacing w:after="0" w:line="240" w:lineRule="auto"/>
        <w:jc w:val="right"/>
        <w:rPr>
          <w:rFonts w:ascii="Times New Roman" w:eastAsia="Times New Roman" w:hAnsi="Times New Roman" w:cs="Times New Roman"/>
          <w:b/>
          <w:sz w:val="24"/>
          <w:szCs w:val="24"/>
          <w:lang w:eastAsia="ru-RU"/>
        </w:rPr>
      </w:pPr>
      <w:r w:rsidRPr="00570F53">
        <w:rPr>
          <w:rFonts w:ascii="Times New Roman" w:eastAsia="Times New Roman" w:hAnsi="Times New Roman" w:cs="Times New Roman"/>
          <w:b/>
          <w:sz w:val="24"/>
          <w:szCs w:val="24"/>
          <w:lang w:eastAsia="ru-RU"/>
        </w:rPr>
        <w:lastRenderedPageBreak/>
        <w:t xml:space="preserve">Таблица </w:t>
      </w:r>
      <w:r w:rsidR="00F1792C" w:rsidRPr="00570F53">
        <w:rPr>
          <w:rFonts w:ascii="Times New Roman" w:eastAsia="Times New Roman" w:hAnsi="Times New Roman" w:cs="Times New Roman"/>
          <w:b/>
          <w:sz w:val="24"/>
          <w:szCs w:val="24"/>
          <w:lang w:eastAsia="ru-RU"/>
        </w:rPr>
        <w:fldChar w:fldCharType="begin"/>
      </w:r>
      <w:r w:rsidRPr="00570F53">
        <w:rPr>
          <w:rFonts w:ascii="Times New Roman" w:eastAsia="Times New Roman" w:hAnsi="Times New Roman" w:cs="Times New Roman"/>
          <w:b/>
          <w:sz w:val="24"/>
          <w:szCs w:val="24"/>
          <w:lang w:eastAsia="ru-RU"/>
        </w:rPr>
        <w:instrText xml:space="preserve"> SEQ Таблица \* ARABIC </w:instrText>
      </w:r>
      <w:r w:rsidR="00F1792C" w:rsidRPr="00570F53">
        <w:rPr>
          <w:rFonts w:ascii="Times New Roman" w:eastAsia="Times New Roman" w:hAnsi="Times New Roman" w:cs="Times New Roman"/>
          <w:b/>
          <w:sz w:val="24"/>
          <w:szCs w:val="24"/>
          <w:lang w:eastAsia="ru-RU"/>
        </w:rPr>
        <w:fldChar w:fldCharType="separate"/>
      </w:r>
      <w:r w:rsidR="00736946">
        <w:rPr>
          <w:rFonts w:ascii="Times New Roman" w:eastAsia="Times New Roman" w:hAnsi="Times New Roman" w:cs="Times New Roman"/>
          <w:b/>
          <w:noProof/>
          <w:sz w:val="24"/>
          <w:szCs w:val="24"/>
          <w:lang w:eastAsia="ru-RU"/>
        </w:rPr>
        <w:t>2</w:t>
      </w:r>
      <w:r w:rsidR="00F1792C" w:rsidRPr="00570F53">
        <w:rPr>
          <w:rFonts w:ascii="Times New Roman" w:eastAsia="Times New Roman" w:hAnsi="Times New Roman" w:cs="Times New Roman"/>
          <w:b/>
          <w:sz w:val="24"/>
          <w:szCs w:val="24"/>
          <w:lang w:eastAsia="ru-RU"/>
        </w:rPr>
        <w:fldChar w:fldCharType="end"/>
      </w:r>
    </w:p>
    <w:p w:rsidR="00BF13BD" w:rsidRDefault="00BF13BD" w:rsidP="00BE0A42">
      <w:pPr>
        <w:spacing w:after="120" w:line="240" w:lineRule="auto"/>
        <w:jc w:val="center"/>
        <w:rPr>
          <w:rFonts w:ascii="Times New Roman" w:eastAsia="Times New Roman" w:hAnsi="Times New Roman" w:cs="Times New Roman"/>
          <w:b/>
          <w:sz w:val="24"/>
          <w:szCs w:val="24"/>
          <w:lang w:eastAsia="ru-RU"/>
        </w:rPr>
      </w:pPr>
      <w:r w:rsidRPr="00570F53">
        <w:rPr>
          <w:rFonts w:ascii="Times New Roman" w:eastAsia="Times New Roman" w:hAnsi="Times New Roman" w:cs="Times New Roman"/>
          <w:b/>
          <w:sz w:val="24"/>
          <w:szCs w:val="24"/>
          <w:lang w:eastAsia="ru-RU"/>
        </w:rPr>
        <w:t>Перспективные максимальные часовые и годовые расходы основного вида топлива для зимнего, летнего и переходного периодов котельных г. Тобольск</w:t>
      </w:r>
      <w:r w:rsidR="00D94402" w:rsidRPr="00570F53">
        <w:rPr>
          <w:rFonts w:ascii="Times New Roman" w:eastAsia="Times New Roman" w:hAnsi="Times New Roman" w:cs="Times New Roman"/>
          <w:b/>
          <w:sz w:val="24"/>
          <w:szCs w:val="24"/>
          <w:lang w:eastAsia="ru-RU"/>
        </w:rPr>
        <w:t>а</w:t>
      </w:r>
      <w:r w:rsidRPr="00570F53">
        <w:rPr>
          <w:rFonts w:ascii="Times New Roman" w:eastAsia="Times New Roman" w:hAnsi="Times New Roman" w:cs="Times New Roman"/>
          <w:b/>
          <w:sz w:val="24"/>
          <w:szCs w:val="24"/>
          <w:lang w:eastAsia="ru-RU"/>
        </w:rPr>
        <w:t xml:space="preserve"> до 2028 г.</w:t>
      </w:r>
      <w:r w:rsidR="00992FE3" w:rsidRPr="00570F53">
        <w:rPr>
          <w:rFonts w:ascii="Times New Roman" w:eastAsia="Times New Roman" w:hAnsi="Times New Roman" w:cs="Times New Roman"/>
          <w:b/>
          <w:sz w:val="24"/>
          <w:szCs w:val="24"/>
          <w:lang w:eastAsia="ru-RU"/>
        </w:rPr>
        <w:t xml:space="preserve"> </w:t>
      </w:r>
      <w:r w:rsidR="00512E83">
        <w:rPr>
          <w:rFonts w:ascii="Times New Roman" w:eastAsia="Times New Roman" w:hAnsi="Times New Roman" w:cs="Times New Roman"/>
          <w:b/>
          <w:sz w:val="24"/>
          <w:szCs w:val="24"/>
          <w:lang w:eastAsia="ru-RU"/>
        </w:rPr>
        <w:t>(основное топливо)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5"/>
        <w:gridCol w:w="2515"/>
        <w:gridCol w:w="2534"/>
        <w:gridCol w:w="1509"/>
        <w:gridCol w:w="1281"/>
        <w:gridCol w:w="902"/>
        <w:gridCol w:w="807"/>
        <w:gridCol w:w="807"/>
        <w:gridCol w:w="807"/>
        <w:gridCol w:w="807"/>
        <w:gridCol w:w="1121"/>
        <w:gridCol w:w="1121"/>
      </w:tblGrid>
      <w:tr w:rsidR="007A359B" w:rsidRPr="00570F53" w:rsidTr="0087505D">
        <w:trPr>
          <w:tblHeader/>
        </w:trPr>
        <w:tc>
          <w:tcPr>
            <w:tcW w:w="0" w:type="auto"/>
            <w:vMerge w:val="restart"/>
            <w:shd w:val="clear" w:color="auto" w:fill="auto"/>
            <w:vAlign w:val="center"/>
            <w:hideMark/>
          </w:tcPr>
          <w:p w:rsidR="007A359B" w:rsidRPr="00570F53" w:rsidRDefault="007A359B" w:rsidP="007055C2">
            <w:pPr>
              <w:pStyle w:val="aff4"/>
              <w:spacing w:after="0" w:afterAutospacing="0" w:line="20" w:lineRule="atLeast"/>
              <w:jc w:val="center"/>
              <w:rPr>
                <w:b/>
                <w:sz w:val="20"/>
                <w:szCs w:val="20"/>
              </w:rPr>
            </w:pPr>
            <w:r w:rsidRPr="00570F53">
              <w:rPr>
                <w:b/>
                <w:sz w:val="20"/>
                <w:szCs w:val="20"/>
              </w:rPr>
              <w:t>№ п/п</w:t>
            </w:r>
          </w:p>
        </w:tc>
        <w:tc>
          <w:tcPr>
            <w:tcW w:w="0" w:type="auto"/>
            <w:vMerge w:val="restart"/>
            <w:shd w:val="clear" w:color="auto" w:fill="auto"/>
            <w:vAlign w:val="center"/>
            <w:hideMark/>
          </w:tcPr>
          <w:p w:rsidR="007A359B" w:rsidRPr="00570F53" w:rsidRDefault="007A359B" w:rsidP="007055C2">
            <w:pPr>
              <w:pStyle w:val="aff4"/>
              <w:spacing w:after="0" w:afterAutospacing="0" w:line="20" w:lineRule="atLeast"/>
              <w:jc w:val="center"/>
              <w:rPr>
                <w:b/>
                <w:sz w:val="20"/>
                <w:szCs w:val="20"/>
              </w:rPr>
            </w:pPr>
            <w:r w:rsidRPr="00570F53">
              <w:rPr>
                <w:b/>
                <w:sz w:val="20"/>
                <w:szCs w:val="20"/>
              </w:rPr>
              <w:t>Наименование источника</w:t>
            </w:r>
          </w:p>
        </w:tc>
        <w:tc>
          <w:tcPr>
            <w:tcW w:w="0" w:type="auto"/>
            <w:vMerge w:val="restart"/>
            <w:shd w:val="clear" w:color="auto" w:fill="auto"/>
            <w:vAlign w:val="center"/>
            <w:hideMark/>
          </w:tcPr>
          <w:p w:rsidR="007A359B" w:rsidRPr="00570F53" w:rsidRDefault="007A359B" w:rsidP="007055C2">
            <w:pPr>
              <w:pStyle w:val="aff4"/>
              <w:spacing w:after="0" w:afterAutospacing="0" w:line="20" w:lineRule="atLeast"/>
              <w:jc w:val="center"/>
              <w:rPr>
                <w:b/>
                <w:sz w:val="20"/>
                <w:szCs w:val="20"/>
              </w:rPr>
            </w:pPr>
            <w:r w:rsidRPr="00570F53">
              <w:rPr>
                <w:b/>
                <w:sz w:val="20"/>
                <w:szCs w:val="20"/>
              </w:rPr>
              <w:t>Вид расхода топлива</w:t>
            </w:r>
          </w:p>
        </w:tc>
        <w:tc>
          <w:tcPr>
            <w:tcW w:w="0" w:type="auto"/>
            <w:vMerge w:val="restart"/>
            <w:shd w:val="clear" w:color="auto" w:fill="auto"/>
            <w:vAlign w:val="center"/>
            <w:hideMark/>
          </w:tcPr>
          <w:p w:rsidR="007A359B" w:rsidRPr="00570F53" w:rsidRDefault="007A359B" w:rsidP="007055C2">
            <w:pPr>
              <w:pStyle w:val="aff4"/>
              <w:spacing w:after="0" w:afterAutospacing="0" w:line="20" w:lineRule="atLeast"/>
              <w:jc w:val="center"/>
              <w:rPr>
                <w:b/>
                <w:sz w:val="20"/>
                <w:szCs w:val="20"/>
              </w:rPr>
            </w:pPr>
            <w:r w:rsidRPr="00570F53">
              <w:rPr>
                <w:b/>
                <w:sz w:val="20"/>
                <w:szCs w:val="20"/>
              </w:rPr>
              <w:t xml:space="preserve">Вид топлива / </w:t>
            </w:r>
            <w:r w:rsidRPr="00570F53">
              <w:rPr>
                <w:b/>
                <w:sz w:val="20"/>
                <w:szCs w:val="20"/>
              </w:rPr>
              <w:br/>
              <w:t>Период</w:t>
            </w:r>
          </w:p>
        </w:tc>
        <w:tc>
          <w:tcPr>
            <w:tcW w:w="0" w:type="auto"/>
            <w:vMerge w:val="restart"/>
            <w:shd w:val="clear" w:color="auto" w:fill="auto"/>
            <w:vAlign w:val="center"/>
            <w:hideMark/>
          </w:tcPr>
          <w:p w:rsidR="007A359B" w:rsidRPr="00570F53" w:rsidRDefault="007A359B" w:rsidP="007055C2">
            <w:pPr>
              <w:pStyle w:val="aff4"/>
              <w:spacing w:after="0" w:afterAutospacing="0" w:line="20" w:lineRule="atLeast"/>
              <w:jc w:val="center"/>
              <w:rPr>
                <w:b/>
                <w:sz w:val="20"/>
                <w:szCs w:val="20"/>
              </w:rPr>
            </w:pPr>
            <w:r w:rsidRPr="00570F53">
              <w:rPr>
                <w:b/>
                <w:sz w:val="20"/>
                <w:szCs w:val="20"/>
              </w:rPr>
              <w:t>Ед. изм.</w:t>
            </w:r>
          </w:p>
        </w:tc>
        <w:tc>
          <w:tcPr>
            <w:tcW w:w="0" w:type="auto"/>
            <w:gridSpan w:val="5"/>
            <w:shd w:val="clear" w:color="auto" w:fill="auto"/>
            <w:vAlign w:val="center"/>
            <w:hideMark/>
          </w:tcPr>
          <w:p w:rsidR="007A359B" w:rsidRPr="00570F53" w:rsidRDefault="007A359B" w:rsidP="007055C2">
            <w:pPr>
              <w:pStyle w:val="aff4"/>
              <w:spacing w:after="0" w:afterAutospacing="0" w:line="20" w:lineRule="atLeast"/>
              <w:jc w:val="center"/>
              <w:rPr>
                <w:b/>
                <w:sz w:val="20"/>
                <w:szCs w:val="20"/>
              </w:rPr>
            </w:pPr>
            <w:r w:rsidRPr="00570F53">
              <w:rPr>
                <w:b/>
                <w:sz w:val="20"/>
                <w:szCs w:val="20"/>
              </w:rPr>
              <w:t>1 этап (2014 - 2018 гг.)</w:t>
            </w:r>
          </w:p>
        </w:tc>
        <w:tc>
          <w:tcPr>
            <w:tcW w:w="0" w:type="auto"/>
            <w:shd w:val="clear" w:color="auto" w:fill="auto"/>
            <w:vAlign w:val="center"/>
            <w:hideMark/>
          </w:tcPr>
          <w:p w:rsidR="007A359B" w:rsidRPr="00570F53" w:rsidRDefault="007A359B" w:rsidP="007055C2">
            <w:pPr>
              <w:pStyle w:val="aff4"/>
              <w:spacing w:after="0" w:afterAutospacing="0" w:line="20" w:lineRule="atLeast"/>
              <w:jc w:val="center"/>
              <w:rPr>
                <w:b/>
                <w:sz w:val="20"/>
                <w:szCs w:val="20"/>
              </w:rPr>
            </w:pPr>
            <w:r w:rsidRPr="00570F53">
              <w:rPr>
                <w:b/>
                <w:sz w:val="20"/>
                <w:szCs w:val="20"/>
              </w:rPr>
              <w:t>2 этап (2019 - 2023 гг.)</w:t>
            </w:r>
          </w:p>
        </w:tc>
        <w:tc>
          <w:tcPr>
            <w:tcW w:w="0" w:type="auto"/>
            <w:shd w:val="clear" w:color="auto" w:fill="auto"/>
            <w:vAlign w:val="center"/>
            <w:hideMark/>
          </w:tcPr>
          <w:p w:rsidR="007A359B" w:rsidRPr="00570F53" w:rsidRDefault="007A359B" w:rsidP="007055C2">
            <w:pPr>
              <w:pStyle w:val="aff4"/>
              <w:spacing w:after="0" w:afterAutospacing="0" w:line="20" w:lineRule="atLeast"/>
              <w:jc w:val="center"/>
              <w:rPr>
                <w:b/>
                <w:sz w:val="20"/>
                <w:szCs w:val="20"/>
              </w:rPr>
            </w:pPr>
            <w:r w:rsidRPr="00570F53">
              <w:rPr>
                <w:b/>
                <w:sz w:val="20"/>
                <w:szCs w:val="20"/>
              </w:rPr>
              <w:t>3 этап (2024 - 2028 гг.)</w:t>
            </w:r>
          </w:p>
        </w:tc>
      </w:tr>
      <w:tr w:rsidR="007A359B" w:rsidRPr="00570F53" w:rsidTr="0087505D">
        <w:trPr>
          <w:tblHeader/>
        </w:trPr>
        <w:tc>
          <w:tcPr>
            <w:tcW w:w="0" w:type="auto"/>
            <w:vMerge/>
            <w:shd w:val="clear" w:color="auto" w:fill="auto"/>
            <w:vAlign w:val="center"/>
            <w:hideMark/>
          </w:tcPr>
          <w:p w:rsidR="007A359B" w:rsidRPr="00570F53" w:rsidRDefault="007A359B" w:rsidP="007055C2">
            <w:pPr>
              <w:pStyle w:val="aff4"/>
              <w:spacing w:after="0" w:afterAutospacing="0" w:line="20" w:lineRule="atLeast"/>
              <w:jc w:val="center"/>
              <w:rPr>
                <w:b/>
                <w:sz w:val="20"/>
                <w:szCs w:val="20"/>
              </w:rPr>
            </w:pPr>
          </w:p>
        </w:tc>
        <w:tc>
          <w:tcPr>
            <w:tcW w:w="0" w:type="auto"/>
            <w:vMerge/>
            <w:shd w:val="clear" w:color="auto" w:fill="auto"/>
            <w:vAlign w:val="center"/>
            <w:hideMark/>
          </w:tcPr>
          <w:p w:rsidR="007A359B" w:rsidRPr="00570F53" w:rsidRDefault="007A359B" w:rsidP="007055C2">
            <w:pPr>
              <w:pStyle w:val="aff4"/>
              <w:spacing w:after="0" w:afterAutospacing="0" w:line="20" w:lineRule="atLeast"/>
              <w:jc w:val="center"/>
              <w:rPr>
                <w:b/>
                <w:sz w:val="20"/>
                <w:szCs w:val="20"/>
              </w:rPr>
            </w:pPr>
          </w:p>
        </w:tc>
        <w:tc>
          <w:tcPr>
            <w:tcW w:w="0" w:type="auto"/>
            <w:vMerge/>
            <w:shd w:val="clear" w:color="auto" w:fill="auto"/>
            <w:vAlign w:val="center"/>
            <w:hideMark/>
          </w:tcPr>
          <w:p w:rsidR="007A359B" w:rsidRPr="00570F53" w:rsidRDefault="007A359B" w:rsidP="007055C2">
            <w:pPr>
              <w:pStyle w:val="aff4"/>
              <w:spacing w:after="0" w:afterAutospacing="0" w:line="20" w:lineRule="atLeast"/>
              <w:jc w:val="center"/>
              <w:rPr>
                <w:b/>
                <w:sz w:val="20"/>
                <w:szCs w:val="20"/>
              </w:rPr>
            </w:pPr>
          </w:p>
        </w:tc>
        <w:tc>
          <w:tcPr>
            <w:tcW w:w="0" w:type="auto"/>
            <w:vMerge/>
            <w:shd w:val="clear" w:color="auto" w:fill="auto"/>
            <w:vAlign w:val="center"/>
            <w:hideMark/>
          </w:tcPr>
          <w:p w:rsidR="007A359B" w:rsidRPr="00570F53" w:rsidRDefault="007A359B" w:rsidP="007055C2">
            <w:pPr>
              <w:pStyle w:val="aff4"/>
              <w:spacing w:after="0" w:afterAutospacing="0" w:line="20" w:lineRule="atLeast"/>
              <w:jc w:val="center"/>
              <w:rPr>
                <w:b/>
                <w:sz w:val="20"/>
                <w:szCs w:val="20"/>
              </w:rPr>
            </w:pPr>
          </w:p>
        </w:tc>
        <w:tc>
          <w:tcPr>
            <w:tcW w:w="0" w:type="auto"/>
            <w:vMerge/>
            <w:shd w:val="clear" w:color="auto" w:fill="auto"/>
            <w:vAlign w:val="center"/>
            <w:hideMark/>
          </w:tcPr>
          <w:p w:rsidR="007A359B" w:rsidRPr="00570F53" w:rsidRDefault="007A359B" w:rsidP="007055C2">
            <w:pPr>
              <w:pStyle w:val="aff4"/>
              <w:spacing w:after="0" w:afterAutospacing="0" w:line="20" w:lineRule="atLeast"/>
              <w:jc w:val="center"/>
              <w:rPr>
                <w:b/>
                <w:sz w:val="20"/>
                <w:szCs w:val="20"/>
              </w:rPr>
            </w:pPr>
          </w:p>
        </w:tc>
        <w:tc>
          <w:tcPr>
            <w:tcW w:w="0" w:type="auto"/>
            <w:shd w:val="clear" w:color="auto" w:fill="auto"/>
            <w:vAlign w:val="center"/>
            <w:hideMark/>
          </w:tcPr>
          <w:p w:rsidR="007A359B" w:rsidRPr="00570F53" w:rsidRDefault="007A359B" w:rsidP="007055C2">
            <w:pPr>
              <w:pStyle w:val="aff4"/>
              <w:spacing w:after="0" w:afterAutospacing="0" w:line="20" w:lineRule="atLeast"/>
              <w:jc w:val="center"/>
              <w:rPr>
                <w:b/>
                <w:sz w:val="20"/>
                <w:szCs w:val="20"/>
              </w:rPr>
            </w:pPr>
            <w:r w:rsidRPr="00570F53">
              <w:rPr>
                <w:b/>
                <w:sz w:val="20"/>
                <w:szCs w:val="20"/>
              </w:rPr>
              <w:t>2014 г.  Факт</w:t>
            </w:r>
          </w:p>
        </w:tc>
        <w:tc>
          <w:tcPr>
            <w:tcW w:w="0" w:type="auto"/>
            <w:shd w:val="clear" w:color="auto" w:fill="auto"/>
            <w:vAlign w:val="center"/>
            <w:hideMark/>
          </w:tcPr>
          <w:p w:rsidR="007A359B" w:rsidRPr="00570F53" w:rsidRDefault="007A359B" w:rsidP="0087505D">
            <w:pPr>
              <w:pStyle w:val="aff4"/>
              <w:spacing w:after="0" w:afterAutospacing="0" w:line="20" w:lineRule="atLeast"/>
              <w:jc w:val="center"/>
              <w:rPr>
                <w:b/>
                <w:sz w:val="20"/>
                <w:szCs w:val="20"/>
              </w:rPr>
            </w:pPr>
            <w:r w:rsidRPr="00570F53">
              <w:rPr>
                <w:b/>
                <w:sz w:val="20"/>
                <w:szCs w:val="20"/>
              </w:rPr>
              <w:t>2015</w:t>
            </w:r>
            <w:r w:rsidR="0087505D" w:rsidRPr="00570F53">
              <w:rPr>
                <w:b/>
                <w:sz w:val="20"/>
                <w:szCs w:val="20"/>
              </w:rPr>
              <w:t> </w:t>
            </w:r>
            <w:r w:rsidRPr="00570F53">
              <w:rPr>
                <w:b/>
                <w:sz w:val="20"/>
                <w:szCs w:val="20"/>
              </w:rPr>
              <w:t>г.</w:t>
            </w:r>
          </w:p>
        </w:tc>
        <w:tc>
          <w:tcPr>
            <w:tcW w:w="0" w:type="auto"/>
            <w:shd w:val="clear" w:color="auto" w:fill="auto"/>
            <w:vAlign w:val="center"/>
            <w:hideMark/>
          </w:tcPr>
          <w:p w:rsidR="007A359B" w:rsidRPr="00570F53" w:rsidRDefault="007A359B" w:rsidP="0087505D">
            <w:pPr>
              <w:pStyle w:val="aff4"/>
              <w:spacing w:after="0" w:afterAutospacing="0" w:line="20" w:lineRule="atLeast"/>
              <w:jc w:val="center"/>
              <w:rPr>
                <w:b/>
                <w:sz w:val="20"/>
                <w:szCs w:val="20"/>
              </w:rPr>
            </w:pPr>
            <w:r w:rsidRPr="00570F53">
              <w:rPr>
                <w:b/>
                <w:sz w:val="20"/>
                <w:szCs w:val="20"/>
              </w:rPr>
              <w:t>2016</w:t>
            </w:r>
            <w:r w:rsidR="0087505D" w:rsidRPr="00570F53">
              <w:rPr>
                <w:b/>
                <w:sz w:val="20"/>
                <w:szCs w:val="20"/>
              </w:rPr>
              <w:t> </w:t>
            </w:r>
            <w:r w:rsidRPr="00570F53">
              <w:rPr>
                <w:b/>
                <w:sz w:val="20"/>
                <w:szCs w:val="20"/>
              </w:rPr>
              <w:t>г.</w:t>
            </w:r>
          </w:p>
        </w:tc>
        <w:tc>
          <w:tcPr>
            <w:tcW w:w="0" w:type="auto"/>
            <w:shd w:val="clear" w:color="auto" w:fill="auto"/>
            <w:vAlign w:val="center"/>
            <w:hideMark/>
          </w:tcPr>
          <w:p w:rsidR="007A359B" w:rsidRPr="00570F53" w:rsidRDefault="007A359B" w:rsidP="0087505D">
            <w:pPr>
              <w:pStyle w:val="aff4"/>
              <w:spacing w:after="0" w:afterAutospacing="0" w:line="20" w:lineRule="atLeast"/>
              <w:jc w:val="center"/>
              <w:rPr>
                <w:b/>
                <w:sz w:val="20"/>
                <w:szCs w:val="20"/>
              </w:rPr>
            </w:pPr>
            <w:r w:rsidRPr="00570F53">
              <w:rPr>
                <w:b/>
                <w:sz w:val="20"/>
                <w:szCs w:val="20"/>
              </w:rPr>
              <w:t>2017</w:t>
            </w:r>
            <w:r w:rsidR="0087505D" w:rsidRPr="00570F53">
              <w:rPr>
                <w:b/>
                <w:sz w:val="20"/>
                <w:szCs w:val="20"/>
              </w:rPr>
              <w:t> </w:t>
            </w:r>
            <w:r w:rsidRPr="00570F53">
              <w:rPr>
                <w:b/>
                <w:sz w:val="20"/>
                <w:szCs w:val="20"/>
              </w:rPr>
              <w:t>г.</w:t>
            </w:r>
          </w:p>
        </w:tc>
        <w:tc>
          <w:tcPr>
            <w:tcW w:w="0" w:type="auto"/>
            <w:shd w:val="clear" w:color="auto" w:fill="auto"/>
            <w:vAlign w:val="center"/>
            <w:hideMark/>
          </w:tcPr>
          <w:p w:rsidR="007A359B" w:rsidRPr="00570F53" w:rsidRDefault="007A359B" w:rsidP="0087505D">
            <w:pPr>
              <w:pStyle w:val="aff4"/>
              <w:spacing w:after="0" w:afterAutospacing="0" w:line="20" w:lineRule="atLeast"/>
              <w:jc w:val="center"/>
              <w:rPr>
                <w:b/>
                <w:sz w:val="20"/>
                <w:szCs w:val="20"/>
              </w:rPr>
            </w:pPr>
            <w:r w:rsidRPr="00570F53">
              <w:rPr>
                <w:b/>
                <w:sz w:val="20"/>
                <w:szCs w:val="20"/>
              </w:rPr>
              <w:t>2018</w:t>
            </w:r>
            <w:r w:rsidR="0087505D" w:rsidRPr="00570F53">
              <w:rPr>
                <w:b/>
                <w:sz w:val="20"/>
                <w:szCs w:val="20"/>
              </w:rPr>
              <w:t> </w:t>
            </w:r>
            <w:r w:rsidRPr="00570F53">
              <w:rPr>
                <w:b/>
                <w:sz w:val="20"/>
                <w:szCs w:val="20"/>
              </w:rPr>
              <w:t>г.</w:t>
            </w:r>
          </w:p>
        </w:tc>
        <w:tc>
          <w:tcPr>
            <w:tcW w:w="0" w:type="auto"/>
            <w:shd w:val="clear" w:color="auto" w:fill="auto"/>
            <w:vAlign w:val="center"/>
            <w:hideMark/>
          </w:tcPr>
          <w:p w:rsidR="007A359B" w:rsidRPr="00570F53" w:rsidRDefault="007A359B" w:rsidP="007055C2">
            <w:pPr>
              <w:pStyle w:val="aff4"/>
              <w:spacing w:after="0" w:afterAutospacing="0" w:line="20" w:lineRule="atLeast"/>
              <w:jc w:val="center"/>
              <w:rPr>
                <w:b/>
                <w:sz w:val="20"/>
                <w:szCs w:val="20"/>
              </w:rPr>
            </w:pPr>
            <w:r w:rsidRPr="00570F53">
              <w:rPr>
                <w:b/>
                <w:sz w:val="20"/>
                <w:szCs w:val="20"/>
              </w:rPr>
              <w:t>2023 г.</w:t>
            </w:r>
          </w:p>
        </w:tc>
        <w:tc>
          <w:tcPr>
            <w:tcW w:w="0" w:type="auto"/>
            <w:shd w:val="clear" w:color="auto" w:fill="auto"/>
            <w:vAlign w:val="center"/>
            <w:hideMark/>
          </w:tcPr>
          <w:p w:rsidR="007A359B" w:rsidRPr="00570F53" w:rsidRDefault="007A359B" w:rsidP="007055C2">
            <w:pPr>
              <w:pStyle w:val="aff4"/>
              <w:spacing w:after="0" w:afterAutospacing="0" w:line="20" w:lineRule="atLeast"/>
              <w:jc w:val="center"/>
              <w:rPr>
                <w:b/>
                <w:sz w:val="20"/>
                <w:szCs w:val="20"/>
              </w:rPr>
            </w:pPr>
            <w:r w:rsidRPr="00570F53">
              <w:rPr>
                <w:b/>
                <w:sz w:val="20"/>
                <w:szCs w:val="20"/>
              </w:rPr>
              <w:t>2028 г.</w:t>
            </w:r>
          </w:p>
        </w:tc>
      </w:tr>
      <w:tr w:rsidR="007A359B" w:rsidRPr="00570F53" w:rsidTr="0087505D">
        <w:tc>
          <w:tcPr>
            <w:tcW w:w="0" w:type="auto"/>
            <w:gridSpan w:val="12"/>
            <w:shd w:val="clear" w:color="auto" w:fill="auto"/>
            <w:vAlign w:val="center"/>
            <w:hideMark/>
          </w:tcPr>
          <w:p w:rsidR="007A359B" w:rsidRPr="00570F53" w:rsidRDefault="007A359B" w:rsidP="007055C2">
            <w:pPr>
              <w:pStyle w:val="aff4"/>
              <w:spacing w:after="0" w:afterAutospacing="0" w:line="20" w:lineRule="atLeast"/>
              <w:jc w:val="center"/>
              <w:rPr>
                <w:sz w:val="20"/>
                <w:szCs w:val="20"/>
              </w:rPr>
            </w:pPr>
            <w:r w:rsidRPr="00570F53">
              <w:rPr>
                <w:sz w:val="20"/>
                <w:szCs w:val="20"/>
              </w:rPr>
              <w:t xml:space="preserve">ТРО </w:t>
            </w:r>
            <w:r w:rsidR="00512E83">
              <w:rPr>
                <w:sz w:val="20"/>
                <w:szCs w:val="20"/>
              </w:rPr>
              <w:t>«</w:t>
            </w:r>
            <w:r w:rsidRPr="00570F53">
              <w:rPr>
                <w:sz w:val="20"/>
                <w:szCs w:val="20"/>
              </w:rPr>
              <w:t>Тепло Тюмени</w:t>
            </w:r>
            <w:r w:rsidR="00512E83">
              <w:rPr>
                <w:sz w:val="20"/>
                <w:szCs w:val="20"/>
              </w:rPr>
              <w:t>»</w:t>
            </w:r>
            <w:r w:rsidRPr="00570F53">
              <w:rPr>
                <w:sz w:val="20"/>
                <w:szCs w:val="20"/>
              </w:rPr>
              <w:t xml:space="preserve"> - филиал ПАО </w:t>
            </w:r>
            <w:r w:rsidR="00512E83">
              <w:rPr>
                <w:sz w:val="20"/>
                <w:szCs w:val="20"/>
              </w:rPr>
              <w:t>«</w:t>
            </w:r>
            <w:r w:rsidRPr="00570F53">
              <w:rPr>
                <w:sz w:val="20"/>
                <w:szCs w:val="20"/>
              </w:rPr>
              <w:t>СУЭНКО</w:t>
            </w:r>
            <w:r w:rsidR="00512E83">
              <w:rPr>
                <w:sz w:val="20"/>
                <w:szCs w:val="20"/>
              </w:rPr>
              <w:t>»</w:t>
            </w:r>
            <w:r w:rsidRPr="00570F53">
              <w:rPr>
                <w:sz w:val="20"/>
                <w:szCs w:val="20"/>
              </w:rPr>
              <w:t xml:space="preserve"> Котельная № 4 (ул. Мира, 7б)</w:t>
            </w:r>
          </w:p>
        </w:tc>
      </w:tr>
      <w:tr w:rsidR="000F18F8" w:rsidRPr="00570F53" w:rsidTr="0087505D">
        <w:tc>
          <w:tcPr>
            <w:tcW w:w="0" w:type="auto"/>
            <w:vMerge w:val="restart"/>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w:t>
            </w:r>
          </w:p>
        </w:tc>
        <w:tc>
          <w:tcPr>
            <w:tcW w:w="0" w:type="auto"/>
            <w:vMerge w:val="restart"/>
            <w:shd w:val="clear" w:color="auto" w:fill="auto"/>
            <w:vAlign w:val="center"/>
            <w:hideMark/>
          </w:tcPr>
          <w:p w:rsidR="000F18F8" w:rsidRPr="00570F53" w:rsidRDefault="00F355FE" w:rsidP="000F18F8">
            <w:pPr>
              <w:pStyle w:val="aff4"/>
              <w:spacing w:after="0" w:afterAutospacing="0" w:line="20" w:lineRule="atLeast"/>
              <w:jc w:val="center"/>
              <w:rPr>
                <w:sz w:val="20"/>
                <w:szCs w:val="20"/>
              </w:rPr>
            </w:pPr>
            <w:r>
              <w:rPr>
                <w:sz w:val="20"/>
                <w:szCs w:val="20"/>
              </w:rPr>
              <w:t>Котельная № 4 (ул.</w:t>
            </w:r>
            <w:r>
              <w:t> </w:t>
            </w:r>
            <w:r w:rsidR="000F18F8" w:rsidRPr="00570F53">
              <w:rPr>
                <w:sz w:val="20"/>
                <w:szCs w:val="20"/>
              </w:rPr>
              <w:t>Мира, 7б)</w:t>
            </w:r>
          </w:p>
        </w:tc>
        <w:tc>
          <w:tcPr>
            <w:tcW w:w="0" w:type="auto"/>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 xml:space="preserve">удельный расход топлива </w:t>
            </w:r>
          </w:p>
        </w:tc>
        <w:tc>
          <w:tcPr>
            <w:tcW w:w="0" w:type="auto"/>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природный газ</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кг у.т./Гкал</w:t>
            </w:r>
          </w:p>
        </w:tc>
        <w:tc>
          <w:tcPr>
            <w:tcW w:w="0" w:type="auto"/>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158,1</w:t>
            </w:r>
          </w:p>
        </w:tc>
        <w:tc>
          <w:tcPr>
            <w:tcW w:w="0" w:type="auto"/>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157,8</w:t>
            </w:r>
          </w:p>
        </w:tc>
        <w:tc>
          <w:tcPr>
            <w:tcW w:w="0" w:type="auto"/>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158,8</w:t>
            </w:r>
          </w:p>
        </w:tc>
        <w:tc>
          <w:tcPr>
            <w:tcW w:w="0" w:type="auto"/>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157,9</w:t>
            </w:r>
          </w:p>
        </w:tc>
        <w:tc>
          <w:tcPr>
            <w:tcW w:w="0" w:type="auto"/>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157,9</w:t>
            </w:r>
          </w:p>
        </w:tc>
        <w:tc>
          <w:tcPr>
            <w:tcW w:w="0" w:type="auto"/>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155,3</w:t>
            </w:r>
          </w:p>
        </w:tc>
        <w:tc>
          <w:tcPr>
            <w:tcW w:w="0" w:type="auto"/>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155,3</w:t>
            </w:r>
          </w:p>
        </w:tc>
      </w:tr>
      <w:tr w:rsidR="000F18F8" w:rsidRPr="00570F53" w:rsidTr="0087505D">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годовой расход</w:t>
            </w:r>
          </w:p>
        </w:tc>
        <w:tc>
          <w:tcPr>
            <w:tcW w:w="0" w:type="auto"/>
            <w:vMerge w:val="restart"/>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год</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тыс. т у.т.</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1,03</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1,15</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1,22</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1,28</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1,28</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3,72</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3,79</w:t>
            </w:r>
          </w:p>
        </w:tc>
      </w:tr>
      <w:tr w:rsidR="000F18F8" w:rsidRPr="00570F53" w:rsidTr="0087505D">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млн м³</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0,90</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1,01</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1,09</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1,12</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1,12</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3,26</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3,32</w:t>
            </w:r>
          </w:p>
        </w:tc>
      </w:tr>
      <w:tr w:rsidR="000F18F8" w:rsidRPr="00570F53" w:rsidTr="0087505D">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val="restart"/>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максимальный часовой расход</w:t>
            </w:r>
          </w:p>
        </w:tc>
        <w:tc>
          <w:tcPr>
            <w:tcW w:w="0" w:type="auto"/>
            <w:vMerge w:val="restart"/>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зимний</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0,423</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0,422</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0,425</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0,443</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0,443</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1,142</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1,162</w:t>
            </w:r>
          </w:p>
        </w:tc>
      </w:tr>
      <w:tr w:rsidR="000F18F8" w:rsidRPr="00570F53" w:rsidTr="0087505D">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0,371</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0,370</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0,372</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0,388</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0,388</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1,000</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1,018</w:t>
            </w:r>
          </w:p>
        </w:tc>
      </w:tr>
      <w:tr w:rsidR="000F18F8" w:rsidRPr="00570F53" w:rsidTr="0087505D">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летний</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0,051</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0,051</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0,051</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0,053</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0,053</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0,055</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0,055</w:t>
            </w:r>
          </w:p>
        </w:tc>
      </w:tr>
      <w:tr w:rsidR="000F18F8" w:rsidRPr="00570F53" w:rsidTr="0087505D">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0,044</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0,044</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0,045</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0,046</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0,046</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0,048</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0,048</w:t>
            </w:r>
          </w:p>
        </w:tc>
      </w:tr>
      <w:tr w:rsidR="000F18F8" w:rsidRPr="00570F53" w:rsidTr="0087505D">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переходный</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0,109</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0,109</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0,110</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0,114</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0,114</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0,234</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0,238</w:t>
            </w:r>
          </w:p>
        </w:tc>
      </w:tr>
      <w:tr w:rsidR="000F18F8" w:rsidRPr="00570F53" w:rsidTr="0087505D">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0,096</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0,096</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0,096</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0,100</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0,100</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0,205</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0,208</w:t>
            </w:r>
          </w:p>
        </w:tc>
      </w:tr>
      <w:tr w:rsidR="007A359B" w:rsidRPr="00570F53" w:rsidTr="0087505D">
        <w:tc>
          <w:tcPr>
            <w:tcW w:w="0" w:type="auto"/>
            <w:gridSpan w:val="12"/>
            <w:shd w:val="clear" w:color="auto" w:fill="auto"/>
            <w:vAlign w:val="center"/>
            <w:hideMark/>
          </w:tcPr>
          <w:p w:rsidR="007A359B" w:rsidRPr="00570F53" w:rsidRDefault="007A359B" w:rsidP="007055C2">
            <w:pPr>
              <w:pStyle w:val="aff4"/>
              <w:spacing w:after="0" w:afterAutospacing="0" w:line="20" w:lineRule="atLeast"/>
              <w:jc w:val="center"/>
              <w:rPr>
                <w:sz w:val="20"/>
                <w:szCs w:val="20"/>
              </w:rPr>
            </w:pPr>
            <w:r w:rsidRPr="00570F53">
              <w:rPr>
                <w:sz w:val="20"/>
                <w:szCs w:val="20"/>
              </w:rPr>
              <w:t xml:space="preserve">ТРО </w:t>
            </w:r>
            <w:r w:rsidR="00512E83">
              <w:rPr>
                <w:sz w:val="20"/>
                <w:szCs w:val="20"/>
              </w:rPr>
              <w:t>«</w:t>
            </w:r>
            <w:r w:rsidRPr="00570F53">
              <w:rPr>
                <w:sz w:val="20"/>
                <w:szCs w:val="20"/>
              </w:rPr>
              <w:t>Тепло Тюмени</w:t>
            </w:r>
            <w:r w:rsidR="00512E83">
              <w:rPr>
                <w:sz w:val="20"/>
                <w:szCs w:val="20"/>
              </w:rPr>
              <w:t>»</w:t>
            </w:r>
            <w:r w:rsidRPr="00570F53">
              <w:rPr>
                <w:sz w:val="20"/>
                <w:szCs w:val="20"/>
              </w:rPr>
              <w:t xml:space="preserve"> - филиал ПАО </w:t>
            </w:r>
            <w:r w:rsidR="00512E83">
              <w:rPr>
                <w:sz w:val="20"/>
                <w:szCs w:val="20"/>
              </w:rPr>
              <w:t>«</w:t>
            </w:r>
            <w:r w:rsidRPr="00570F53">
              <w:rPr>
                <w:sz w:val="20"/>
                <w:szCs w:val="20"/>
              </w:rPr>
              <w:t>СУЭНКО</w:t>
            </w:r>
            <w:r w:rsidR="00512E83">
              <w:rPr>
                <w:sz w:val="20"/>
                <w:szCs w:val="20"/>
              </w:rPr>
              <w:t>»</w:t>
            </w:r>
            <w:r w:rsidRPr="00570F53">
              <w:rPr>
                <w:sz w:val="20"/>
                <w:szCs w:val="20"/>
              </w:rPr>
              <w:t xml:space="preserve"> Котельная № 5, ул. Ленина,72а</w:t>
            </w:r>
          </w:p>
        </w:tc>
      </w:tr>
      <w:tr w:rsidR="000F18F8" w:rsidRPr="00570F53" w:rsidTr="0087505D">
        <w:tc>
          <w:tcPr>
            <w:tcW w:w="0" w:type="auto"/>
            <w:vMerge w:val="restart"/>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2</w:t>
            </w:r>
          </w:p>
        </w:tc>
        <w:tc>
          <w:tcPr>
            <w:tcW w:w="0" w:type="auto"/>
            <w:vMerge w:val="restart"/>
            <w:shd w:val="clear" w:color="auto" w:fill="auto"/>
            <w:vAlign w:val="center"/>
            <w:hideMark/>
          </w:tcPr>
          <w:p w:rsidR="000F18F8" w:rsidRPr="00570F53" w:rsidRDefault="00F355FE" w:rsidP="000F18F8">
            <w:pPr>
              <w:pStyle w:val="aff4"/>
              <w:spacing w:after="0" w:afterAutospacing="0" w:line="20" w:lineRule="atLeast"/>
              <w:jc w:val="center"/>
              <w:rPr>
                <w:sz w:val="20"/>
                <w:szCs w:val="20"/>
              </w:rPr>
            </w:pPr>
            <w:r>
              <w:rPr>
                <w:sz w:val="20"/>
                <w:szCs w:val="20"/>
              </w:rPr>
              <w:t>Котельная № 5, ул. </w:t>
            </w:r>
            <w:r w:rsidR="000F18F8" w:rsidRPr="00570F53">
              <w:rPr>
                <w:sz w:val="20"/>
                <w:szCs w:val="20"/>
              </w:rPr>
              <w:t>Ленина,72а</w:t>
            </w:r>
          </w:p>
        </w:tc>
        <w:tc>
          <w:tcPr>
            <w:tcW w:w="0" w:type="auto"/>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удельный расход топлива</w:t>
            </w:r>
          </w:p>
        </w:tc>
        <w:tc>
          <w:tcPr>
            <w:tcW w:w="0" w:type="auto"/>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природный газ</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кг у.т./Гкал</w:t>
            </w:r>
          </w:p>
        </w:tc>
        <w:tc>
          <w:tcPr>
            <w:tcW w:w="0" w:type="auto"/>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156,2</w:t>
            </w:r>
          </w:p>
        </w:tc>
        <w:tc>
          <w:tcPr>
            <w:tcW w:w="0" w:type="auto"/>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156,1</w:t>
            </w:r>
          </w:p>
        </w:tc>
        <w:tc>
          <w:tcPr>
            <w:tcW w:w="0" w:type="auto"/>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157,0</w:t>
            </w:r>
          </w:p>
        </w:tc>
        <w:tc>
          <w:tcPr>
            <w:tcW w:w="0" w:type="auto"/>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156,1</w:t>
            </w:r>
          </w:p>
        </w:tc>
        <w:tc>
          <w:tcPr>
            <w:tcW w:w="0" w:type="auto"/>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156,1</w:t>
            </w:r>
          </w:p>
        </w:tc>
        <w:tc>
          <w:tcPr>
            <w:tcW w:w="0" w:type="auto"/>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155,3</w:t>
            </w:r>
          </w:p>
        </w:tc>
        <w:tc>
          <w:tcPr>
            <w:tcW w:w="0" w:type="auto"/>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155,3</w:t>
            </w:r>
          </w:p>
        </w:tc>
      </w:tr>
      <w:tr w:rsidR="000F18F8" w:rsidRPr="00570F53" w:rsidTr="0087505D">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годовой расход</w:t>
            </w:r>
          </w:p>
        </w:tc>
        <w:tc>
          <w:tcPr>
            <w:tcW w:w="0" w:type="auto"/>
            <w:vMerge w:val="restart"/>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год</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тыс. т у.т.</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0,91</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0,89</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0,79</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0,79</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0,79</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0,95</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1,14</w:t>
            </w:r>
          </w:p>
        </w:tc>
      </w:tr>
      <w:tr w:rsidR="000F18F8" w:rsidRPr="00570F53" w:rsidTr="0087505D">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млн м³</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0,79</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0,78</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0,70</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0,69</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0,69</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0,83</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1,00</w:t>
            </w:r>
          </w:p>
        </w:tc>
      </w:tr>
      <w:tr w:rsidR="000F18F8" w:rsidRPr="00570F53" w:rsidTr="0087505D">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val="restart"/>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максимальный часовой расход</w:t>
            </w:r>
          </w:p>
        </w:tc>
        <w:tc>
          <w:tcPr>
            <w:tcW w:w="0" w:type="auto"/>
            <w:vMerge w:val="restart"/>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зимний</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0,266</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0,266</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0,267</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0,266</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0,266</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0,321</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0,383</w:t>
            </w:r>
          </w:p>
        </w:tc>
      </w:tr>
      <w:tr w:rsidR="000F18F8" w:rsidRPr="00570F53" w:rsidTr="0087505D">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0,233</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0,233</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0,234</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0,233</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0,233</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0,281</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0,336</w:t>
            </w:r>
          </w:p>
        </w:tc>
      </w:tr>
      <w:tr w:rsidR="000F18F8" w:rsidRPr="00570F53" w:rsidTr="0087505D">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летний</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0,003</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0,003</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0,003</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0,003</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0,003</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0,003</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0,003</w:t>
            </w:r>
          </w:p>
        </w:tc>
      </w:tr>
      <w:tr w:rsidR="000F18F8" w:rsidRPr="00570F53" w:rsidTr="0087505D">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0,003</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0,003</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0,003</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0,003</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0,003</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0,003</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0,003</w:t>
            </w:r>
          </w:p>
        </w:tc>
      </w:tr>
      <w:tr w:rsidR="000F18F8" w:rsidRPr="00570F53" w:rsidTr="0087505D">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переходный</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0,047</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0,047</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0,048</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0,047</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0,047</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0,057</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0,067</w:t>
            </w:r>
          </w:p>
        </w:tc>
      </w:tr>
      <w:tr w:rsidR="000F18F8" w:rsidRPr="00570F53" w:rsidTr="0087505D">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0,042</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0,042</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0,042</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0,042</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0,042</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0,050</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0,059</w:t>
            </w:r>
          </w:p>
        </w:tc>
      </w:tr>
      <w:tr w:rsidR="007A359B" w:rsidRPr="00570F53" w:rsidTr="0087505D">
        <w:tc>
          <w:tcPr>
            <w:tcW w:w="0" w:type="auto"/>
            <w:gridSpan w:val="12"/>
            <w:shd w:val="clear" w:color="auto" w:fill="auto"/>
            <w:vAlign w:val="center"/>
            <w:hideMark/>
          </w:tcPr>
          <w:p w:rsidR="007A359B" w:rsidRPr="00570F53" w:rsidRDefault="007A359B" w:rsidP="007055C2">
            <w:pPr>
              <w:pStyle w:val="aff4"/>
              <w:spacing w:after="0" w:afterAutospacing="0" w:line="20" w:lineRule="atLeast"/>
              <w:jc w:val="center"/>
              <w:rPr>
                <w:sz w:val="20"/>
                <w:szCs w:val="20"/>
              </w:rPr>
            </w:pPr>
            <w:r w:rsidRPr="00570F53">
              <w:rPr>
                <w:sz w:val="20"/>
                <w:szCs w:val="20"/>
              </w:rPr>
              <w:t xml:space="preserve">ТРО </w:t>
            </w:r>
            <w:r w:rsidR="00512E83">
              <w:rPr>
                <w:sz w:val="20"/>
                <w:szCs w:val="20"/>
              </w:rPr>
              <w:t>«</w:t>
            </w:r>
            <w:r w:rsidRPr="00570F53">
              <w:rPr>
                <w:sz w:val="20"/>
                <w:szCs w:val="20"/>
              </w:rPr>
              <w:t>Тепло Тюмени</w:t>
            </w:r>
            <w:r w:rsidR="00512E83">
              <w:rPr>
                <w:sz w:val="20"/>
                <w:szCs w:val="20"/>
              </w:rPr>
              <w:t>»</w:t>
            </w:r>
            <w:r w:rsidRPr="00570F53">
              <w:rPr>
                <w:sz w:val="20"/>
                <w:szCs w:val="20"/>
              </w:rPr>
              <w:t xml:space="preserve"> - филиал ПАО </w:t>
            </w:r>
            <w:r w:rsidR="00512E83">
              <w:rPr>
                <w:sz w:val="20"/>
                <w:szCs w:val="20"/>
              </w:rPr>
              <w:t>«</w:t>
            </w:r>
            <w:r w:rsidRPr="00570F53">
              <w:rPr>
                <w:sz w:val="20"/>
                <w:szCs w:val="20"/>
              </w:rPr>
              <w:t>СУЭНКО</w:t>
            </w:r>
            <w:r w:rsidR="00512E83">
              <w:rPr>
                <w:sz w:val="20"/>
                <w:szCs w:val="20"/>
              </w:rPr>
              <w:t>»</w:t>
            </w:r>
            <w:r w:rsidRPr="00570F53">
              <w:rPr>
                <w:sz w:val="20"/>
                <w:szCs w:val="20"/>
              </w:rPr>
              <w:t xml:space="preserve"> Котельная № 6 (ул. Вокзальная,22)</w:t>
            </w:r>
          </w:p>
        </w:tc>
      </w:tr>
      <w:tr w:rsidR="000F18F8" w:rsidRPr="00570F53" w:rsidTr="0087505D">
        <w:tc>
          <w:tcPr>
            <w:tcW w:w="0" w:type="auto"/>
            <w:vMerge w:val="restart"/>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3</w:t>
            </w:r>
          </w:p>
        </w:tc>
        <w:tc>
          <w:tcPr>
            <w:tcW w:w="0" w:type="auto"/>
            <w:vMerge w:val="restart"/>
            <w:shd w:val="clear" w:color="auto" w:fill="auto"/>
            <w:vAlign w:val="center"/>
            <w:hideMark/>
          </w:tcPr>
          <w:p w:rsidR="000F18F8" w:rsidRPr="00570F53" w:rsidRDefault="00F355FE" w:rsidP="000F18F8">
            <w:pPr>
              <w:pStyle w:val="aff4"/>
              <w:spacing w:after="0" w:afterAutospacing="0" w:line="20" w:lineRule="atLeast"/>
              <w:jc w:val="center"/>
              <w:rPr>
                <w:sz w:val="20"/>
                <w:szCs w:val="20"/>
              </w:rPr>
            </w:pPr>
            <w:r>
              <w:rPr>
                <w:sz w:val="20"/>
                <w:szCs w:val="20"/>
              </w:rPr>
              <w:t>Котельная № 6 (ул. </w:t>
            </w:r>
            <w:r w:rsidR="000F18F8" w:rsidRPr="00570F53">
              <w:rPr>
                <w:sz w:val="20"/>
                <w:szCs w:val="20"/>
              </w:rPr>
              <w:t>Вокзальная,22)</w:t>
            </w:r>
          </w:p>
        </w:tc>
        <w:tc>
          <w:tcPr>
            <w:tcW w:w="0" w:type="auto"/>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удельный расход топлива</w:t>
            </w:r>
          </w:p>
        </w:tc>
        <w:tc>
          <w:tcPr>
            <w:tcW w:w="0" w:type="auto"/>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природный газ</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кг у.т./Гкал</w:t>
            </w:r>
          </w:p>
        </w:tc>
        <w:tc>
          <w:tcPr>
            <w:tcW w:w="0" w:type="auto"/>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159,1</w:t>
            </w:r>
          </w:p>
        </w:tc>
        <w:tc>
          <w:tcPr>
            <w:tcW w:w="0" w:type="auto"/>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158,9</w:t>
            </w:r>
          </w:p>
        </w:tc>
        <w:tc>
          <w:tcPr>
            <w:tcW w:w="0" w:type="auto"/>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159,6</w:t>
            </w:r>
          </w:p>
        </w:tc>
        <w:tc>
          <w:tcPr>
            <w:tcW w:w="0" w:type="auto"/>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158,6</w:t>
            </w:r>
          </w:p>
        </w:tc>
        <w:tc>
          <w:tcPr>
            <w:tcW w:w="0" w:type="auto"/>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158,6</w:t>
            </w:r>
          </w:p>
        </w:tc>
        <w:tc>
          <w:tcPr>
            <w:tcW w:w="0" w:type="auto"/>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158,6</w:t>
            </w:r>
          </w:p>
        </w:tc>
        <w:tc>
          <w:tcPr>
            <w:tcW w:w="0" w:type="auto"/>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158,6</w:t>
            </w:r>
          </w:p>
        </w:tc>
      </w:tr>
      <w:tr w:rsidR="000F18F8" w:rsidRPr="00570F53" w:rsidTr="0087505D">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годовой расход</w:t>
            </w:r>
          </w:p>
        </w:tc>
        <w:tc>
          <w:tcPr>
            <w:tcW w:w="0" w:type="auto"/>
            <w:vMerge w:val="restart"/>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год</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тыс. т у.т.</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1,79</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1,52</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1,77</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1,76</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1,76</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1,75</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1,75</w:t>
            </w:r>
          </w:p>
        </w:tc>
      </w:tr>
      <w:tr w:rsidR="000F18F8" w:rsidRPr="00570F53" w:rsidTr="0087505D">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млн м³</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1,56</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1,21</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1,57</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1,54</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1,54</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1,53</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1,53</w:t>
            </w:r>
          </w:p>
        </w:tc>
      </w:tr>
      <w:tr w:rsidR="000F18F8" w:rsidRPr="00570F53" w:rsidTr="0087505D">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val="restart"/>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максимальный часовой расход</w:t>
            </w:r>
          </w:p>
        </w:tc>
        <w:tc>
          <w:tcPr>
            <w:tcW w:w="0" w:type="auto"/>
            <w:vMerge w:val="restart"/>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зимний</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0,584</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0,583</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0,585</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0,582</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0,582</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0,580</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0,580</w:t>
            </w:r>
          </w:p>
        </w:tc>
      </w:tr>
      <w:tr w:rsidR="000F18F8" w:rsidRPr="00570F53" w:rsidTr="0087505D">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0,511</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0,511</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0,513</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0,510</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0,510</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0,508</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0,508</w:t>
            </w:r>
          </w:p>
        </w:tc>
      </w:tr>
      <w:tr w:rsidR="000F18F8" w:rsidRPr="00570F53" w:rsidTr="0087505D">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летний</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0,016</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0,016</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0,016</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0,016</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0,016</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0,016</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0,016</w:t>
            </w:r>
          </w:p>
        </w:tc>
      </w:tr>
      <w:tr w:rsidR="000F18F8" w:rsidRPr="00570F53" w:rsidTr="0087505D">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0,014</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0,014</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0,014</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0,014</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0,014</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0,014</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0,014</w:t>
            </w:r>
          </w:p>
        </w:tc>
      </w:tr>
      <w:tr w:rsidR="000F18F8" w:rsidRPr="00570F53" w:rsidTr="0087505D">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переходный</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0,111</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0,111</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0,111</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0,111</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0,111</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0,110</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0,110</w:t>
            </w:r>
          </w:p>
        </w:tc>
      </w:tr>
      <w:tr w:rsidR="000F18F8" w:rsidRPr="00570F53" w:rsidTr="0087505D">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0,097</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0,097</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0,097</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0,097</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0,097</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0,097</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0,097</w:t>
            </w:r>
          </w:p>
        </w:tc>
      </w:tr>
      <w:tr w:rsidR="007A359B" w:rsidRPr="00570F53" w:rsidTr="0087505D">
        <w:tc>
          <w:tcPr>
            <w:tcW w:w="0" w:type="auto"/>
            <w:gridSpan w:val="12"/>
            <w:shd w:val="clear" w:color="auto" w:fill="auto"/>
            <w:vAlign w:val="center"/>
            <w:hideMark/>
          </w:tcPr>
          <w:p w:rsidR="007A359B" w:rsidRPr="00570F53" w:rsidRDefault="007A359B" w:rsidP="007055C2">
            <w:pPr>
              <w:pStyle w:val="aff4"/>
              <w:spacing w:after="0" w:afterAutospacing="0" w:line="20" w:lineRule="atLeast"/>
              <w:jc w:val="center"/>
              <w:rPr>
                <w:sz w:val="20"/>
                <w:szCs w:val="20"/>
              </w:rPr>
            </w:pPr>
            <w:r w:rsidRPr="00570F53">
              <w:rPr>
                <w:sz w:val="20"/>
                <w:szCs w:val="20"/>
              </w:rPr>
              <w:t xml:space="preserve">ТРО </w:t>
            </w:r>
            <w:r w:rsidR="00512E83">
              <w:rPr>
                <w:sz w:val="20"/>
                <w:szCs w:val="20"/>
              </w:rPr>
              <w:t>«</w:t>
            </w:r>
            <w:r w:rsidRPr="00570F53">
              <w:rPr>
                <w:sz w:val="20"/>
                <w:szCs w:val="20"/>
              </w:rPr>
              <w:t>Тепло Тюмени</w:t>
            </w:r>
            <w:r w:rsidR="00512E83">
              <w:rPr>
                <w:sz w:val="20"/>
                <w:szCs w:val="20"/>
              </w:rPr>
              <w:t>»</w:t>
            </w:r>
            <w:r w:rsidRPr="00570F53">
              <w:rPr>
                <w:sz w:val="20"/>
                <w:szCs w:val="20"/>
              </w:rPr>
              <w:t xml:space="preserve"> - филиал ПАО </w:t>
            </w:r>
            <w:r w:rsidR="00512E83">
              <w:rPr>
                <w:sz w:val="20"/>
                <w:szCs w:val="20"/>
              </w:rPr>
              <w:t>«</w:t>
            </w:r>
            <w:r w:rsidRPr="00570F53">
              <w:rPr>
                <w:sz w:val="20"/>
                <w:szCs w:val="20"/>
              </w:rPr>
              <w:t>СУЭНКО</w:t>
            </w:r>
            <w:r w:rsidR="00512E83">
              <w:rPr>
                <w:sz w:val="20"/>
                <w:szCs w:val="20"/>
              </w:rPr>
              <w:t>»</w:t>
            </w:r>
            <w:r w:rsidRPr="00570F53">
              <w:rPr>
                <w:sz w:val="20"/>
                <w:szCs w:val="20"/>
              </w:rPr>
              <w:t xml:space="preserve"> Котельная № 8 (ул. Наб. Кирова, 11)</w:t>
            </w:r>
          </w:p>
        </w:tc>
      </w:tr>
      <w:tr w:rsidR="000F18F8" w:rsidRPr="00570F53" w:rsidTr="00F73D1E">
        <w:tc>
          <w:tcPr>
            <w:tcW w:w="0" w:type="auto"/>
            <w:vMerge w:val="restart"/>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4</w:t>
            </w:r>
          </w:p>
        </w:tc>
        <w:tc>
          <w:tcPr>
            <w:tcW w:w="0" w:type="auto"/>
            <w:vMerge w:val="restart"/>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Котельная № 8 (ул. Наб. Кирова, 11)</w:t>
            </w:r>
          </w:p>
        </w:tc>
        <w:tc>
          <w:tcPr>
            <w:tcW w:w="0" w:type="auto"/>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удельный расход топлива</w:t>
            </w:r>
          </w:p>
        </w:tc>
        <w:tc>
          <w:tcPr>
            <w:tcW w:w="0" w:type="auto"/>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природный газ</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кг у.т./Гкал</w:t>
            </w:r>
          </w:p>
        </w:tc>
        <w:tc>
          <w:tcPr>
            <w:tcW w:w="0" w:type="auto"/>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160,4</w:t>
            </w:r>
          </w:p>
        </w:tc>
        <w:tc>
          <w:tcPr>
            <w:tcW w:w="0" w:type="auto"/>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160,4</w:t>
            </w:r>
          </w:p>
        </w:tc>
        <w:tc>
          <w:tcPr>
            <w:tcW w:w="0" w:type="auto"/>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161,3</w:t>
            </w:r>
          </w:p>
        </w:tc>
        <w:tc>
          <w:tcPr>
            <w:tcW w:w="0" w:type="auto"/>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160,3</w:t>
            </w:r>
          </w:p>
        </w:tc>
        <w:tc>
          <w:tcPr>
            <w:tcW w:w="0" w:type="auto"/>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160,3</w:t>
            </w:r>
          </w:p>
        </w:tc>
        <w:tc>
          <w:tcPr>
            <w:tcW w:w="0" w:type="auto"/>
            <w:shd w:val="clear" w:color="auto" w:fill="auto"/>
            <w:vAlign w:val="center"/>
          </w:tcPr>
          <w:p w:rsidR="000F18F8" w:rsidRPr="00570F53" w:rsidRDefault="000F18F8" w:rsidP="000F18F8">
            <w:pPr>
              <w:pStyle w:val="aff4"/>
              <w:spacing w:after="0" w:afterAutospacing="0" w:line="20" w:lineRule="atLeast"/>
              <w:jc w:val="center"/>
              <w:rPr>
                <w:sz w:val="20"/>
                <w:szCs w:val="20"/>
              </w:rPr>
            </w:pPr>
            <w:r w:rsidRPr="00570F53">
              <w:rPr>
                <w:sz w:val="20"/>
                <w:szCs w:val="20"/>
              </w:rPr>
              <w:t>- </w:t>
            </w:r>
          </w:p>
        </w:tc>
        <w:tc>
          <w:tcPr>
            <w:tcW w:w="0" w:type="auto"/>
            <w:shd w:val="clear" w:color="auto" w:fill="auto"/>
            <w:vAlign w:val="center"/>
          </w:tcPr>
          <w:p w:rsidR="000F18F8" w:rsidRPr="00570F53" w:rsidRDefault="000F18F8" w:rsidP="000F18F8">
            <w:pPr>
              <w:pStyle w:val="aff4"/>
              <w:spacing w:after="0" w:afterAutospacing="0" w:line="20" w:lineRule="atLeast"/>
              <w:jc w:val="center"/>
              <w:rPr>
                <w:sz w:val="20"/>
                <w:szCs w:val="20"/>
              </w:rPr>
            </w:pPr>
            <w:r w:rsidRPr="00570F53">
              <w:rPr>
                <w:sz w:val="20"/>
                <w:szCs w:val="20"/>
              </w:rPr>
              <w:t>- </w:t>
            </w:r>
          </w:p>
        </w:tc>
      </w:tr>
      <w:tr w:rsidR="000F18F8" w:rsidRPr="00570F53" w:rsidTr="00F73D1E">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годовой расход</w:t>
            </w:r>
          </w:p>
        </w:tc>
        <w:tc>
          <w:tcPr>
            <w:tcW w:w="0" w:type="auto"/>
            <w:vMerge w:val="restart"/>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год</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тыс. т у.т.</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0,17</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0,17</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0,15</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0,15</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0,15</w:t>
            </w:r>
          </w:p>
        </w:tc>
        <w:tc>
          <w:tcPr>
            <w:tcW w:w="0" w:type="auto"/>
            <w:shd w:val="clear" w:color="auto" w:fill="auto"/>
            <w:noWrap/>
            <w:vAlign w:val="center"/>
          </w:tcPr>
          <w:p w:rsidR="000F18F8" w:rsidRPr="00570F53" w:rsidRDefault="000F18F8" w:rsidP="000F18F8">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tcPr>
          <w:p w:rsidR="000F18F8" w:rsidRPr="00570F53" w:rsidRDefault="000F18F8" w:rsidP="000F18F8">
            <w:pPr>
              <w:pStyle w:val="aff4"/>
              <w:spacing w:after="0" w:afterAutospacing="0" w:line="20" w:lineRule="atLeast"/>
              <w:jc w:val="center"/>
              <w:rPr>
                <w:sz w:val="20"/>
                <w:szCs w:val="20"/>
              </w:rPr>
            </w:pPr>
            <w:r w:rsidRPr="00570F53">
              <w:rPr>
                <w:sz w:val="20"/>
                <w:szCs w:val="20"/>
              </w:rPr>
              <w:t>- </w:t>
            </w:r>
          </w:p>
        </w:tc>
      </w:tr>
      <w:tr w:rsidR="000F18F8" w:rsidRPr="00570F53" w:rsidTr="00F73D1E">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млн м³</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0,15</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0,15</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0,13</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0,13</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0,13</w:t>
            </w:r>
          </w:p>
        </w:tc>
        <w:tc>
          <w:tcPr>
            <w:tcW w:w="0" w:type="auto"/>
            <w:shd w:val="clear" w:color="auto" w:fill="auto"/>
            <w:noWrap/>
            <w:vAlign w:val="center"/>
          </w:tcPr>
          <w:p w:rsidR="000F18F8" w:rsidRPr="00570F53" w:rsidRDefault="000F18F8" w:rsidP="000F18F8">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tcPr>
          <w:p w:rsidR="000F18F8" w:rsidRPr="00570F53" w:rsidRDefault="000F18F8" w:rsidP="000F18F8">
            <w:pPr>
              <w:pStyle w:val="aff4"/>
              <w:spacing w:after="0" w:afterAutospacing="0" w:line="20" w:lineRule="atLeast"/>
              <w:jc w:val="center"/>
              <w:rPr>
                <w:sz w:val="20"/>
                <w:szCs w:val="20"/>
              </w:rPr>
            </w:pPr>
            <w:r w:rsidRPr="00570F53">
              <w:rPr>
                <w:sz w:val="20"/>
                <w:szCs w:val="20"/>
              </w:rPr>
              <w:t>- </w:t>
            </w:r>
          </w:p>
        </w:tc>
      </w:tr>
      <w:tr w:rsidR="000F18F8" w:rsidRPr="00570F53" w:rsidTr="00F73D1E">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val="restart"/>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максимальный часовой расход</w:t>
            </w:r>
          </w:p>
        </w:tc>
        <w:tc>
          <w:tcPr>
            <w:tcW w:w="0" w:type="auto"/>
            <w:vMerge w:val="restart"/>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зимний</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0,075</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0,075</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0,075</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0,075</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0,075</w:t>
            </w:r>
          </w:p>
        </w:tc>
        <w:tc>
          <w:tcPr>
            <w:tcW w:w="0" w:type="auto"/>
            <w:shd w:val="clear" w:color="auto" w:fill="auto"/>
            <w:noWrap/>
            <w:vAlign w:val="center"/>
          </w:tcPr>
          <w:p w:rsidR="000F18F8" w:rsidRPr="00570F53" w:rsidRDefault="000F18F8" w:rsidP="000F18F8">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tcPr>
          <w:p w:rsidR="000F18F8" w:rsidRPr="00570F53" w:rsidRDefault="000F18F8" w:rsidP="000F18F8">
            <w:pPr>
              <w:pStyle w:val="aff4"/>
              <w:spacing w:after="0" w:afterAutospacing="0" w:line="20" w:lineRule="atLeast"/>
              <w:jc w:val="center"/>
              <w:rPr>
                <w:sz w:val="20"/>
                <w:szCs w:val="20"/>
              </w:rPr>
            </w:pPr>
            <w:r w:rsidRPr="00570F53">
              <w:rPr>
                <w:sz w:val="20"/>
                <w:szCs w:val="20"/>
              </w:rPr>
              <w:t>- </w:t>
            </w:r>
          </w:p>
        </w:tc>
      </w:tr>
      <w:tr w:rsidR="000F18F8" w:rsidRPr="00570F53" w:rsidTr="00F73D1E">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0,066</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0,066</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0,066</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0,066</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0,066</w:t>
            </w:r>
          </w:p>
        </w:tc>
        <w:tc>
          <w:tcPr>
            <w:tcW w:w="0" w:type="auto"/>
            <w:shd w:val="clear" w:color="auto" w:fill="auto"/>
            <w:noWrap/>
            <w:vAlign w:val="center"/>
          </w:tcPr>
          <w:p w:rsidR="000F18F8" w:rsidRPr="00570F53" w:rsidRDefault="000F18F8" w:rsidP="000F18F8">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tcPr>
          <w:p w:rsidR="000F18F8" w:rsidRPr="00570F53" w:rsidRDefault="000F18F8" w:rsidP="000F18F8">
            <w:pPr>
              <w:pStyle w:val="aff4"/>
              <w:spacing w:after="0" w:afterAutospacing="0" w:line="20" w:lineRule="atLeast"/>
              <w:jc w:val="center"/>
              <w:rPr>
                <w:sz w:val="20"/>
                <w:szCs w:val="20"/>
              </w:rPr>
            </w:pPr>
            <w:r w:rsidRPr="00570F53">
              <w:rPr>
                <w:sz w:val="20"/>
                <w:szCs w:val="20"/>
              </w:rPr>
              <w:t>- </w:t>
            </w:r>
          </w:p>
        </w:tc>
      </w:tr>
      <w:tr w:rsidR="000F18F8" w:rsidRPr="00570F53" w:rsidTr="00F73D1E">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летний</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0,001</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0,001</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0,001</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0,001</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0,001</w:t>
            </w:r>
          </w:p>
        </w:tc>
        <w:tc>
          <w:tcPr>
            <w:tcW w:w="0" w:type="auto"/>
            <w:shd w:val="clear" w:color="auto" w:fill="auto"/>
            <w:noWrap/>
            <w:vAlign w:val="center"/>
          </w:tcPr>
          <w:p w:rsidR="000F18F8" w:rsidRPr="00570F53" w:rsidRDefault="000F18F8" w:rsidP="000F18F8">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tcPr>
          <w:p w:rsidR="000F18F8" w:rsidRPr="00570F53" w:rsidRDefault="000F18F8" w:rsidP="000F18F8">
            <w:pPr>
              <w:pStyle w:val="aff4"/>
              <w:spacing w:after="0" w:afterAutospacing="0" w:line="20" w:lineRule="atLeast"/>
              <w:jc w:val="center"/>
              <w:rPr>
                <w:sz w:val="20"/>
                <w:szCs w:val="20"/>
              </w:rPr>
            </w:pPr>
            <w:r w:rsidRPr="00570F53">
              <w:rPr>
                <w:sz w:val="20"/>
                <w:szCs w:val="20"/>
              </w:rPr>
              <w:t>- </w:t>
            </w:r>
          </w:p>
        </w:tc>
      </w:tr>
      <w:tr w:rsidR="000F18F8" w:rsidRPr="00570F53" w:rsidTr="00F73D1E">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0,001</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0,001</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0,001</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0,001</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0,001</w:t>
            </w:r>
          </w:p>
        </w:tc>
        <w:tc>
          <w:tcPr>
            <w:tcW w:w="0" w:type="auto"/>
            <w:shd w:val="clear" w:color="auto" w:fill="auto"/>
            <w:noWrap/>
            <w:vAlign w:val="center"/>
          </w:tcPr>
          <w:p w:rsidR="000F18F8" w:rsidRPr="00570F53" w:rsidRDefault="000F18F8" w:rsidP="000F18F8">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tcPr>
          <w:p w:rsidR="000F18F8" w:rsidRPr="00570F53" w:rsidRDefault="000F18F8" w:rsidP="000F18F8">
            <w:pPr>
              <w:pStyle w:val="aff4"/>
              <w:spacing w:after="0" w:afterAutospacing="0" w:line="20" w:lineRule="atLeast"/>
              <w:jc w:val="center"/>
              <w:rPr>
                <w:sz w:val="20"/>
                <w:szCs w:val="20"/>
              </w:rPr>
            </w:pPr>
            <w:r w:rsidRPr="00570F53">
              <w:rPr>
                <w:sz w:val="20"/>
                <w:szCs w:val="20"/>
              </w:rPr>
              <w:t>- </w:t>
            </w:r>
          </w:p>
        </w:tc>
      </w:tr>
      <w:tr w:rsidR="000F18F8" w:rsidRPr="00570F53" w:rsidTr="00F73D1E">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переходный</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0,013</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0,013</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0,013</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0,013</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0,013</w:t>
            </w:r>
          </w:p>
        </w:tc>
        <w:tc>
          <w:tcPr>
            <w:tcW w:w="0" w:type="auto"/>
            <w:shd w:val="clear" w:color="auto" w:fill="auto"/>
            <w:noWrap/>
            <w:vAlign w:val="center"/>
          </w:tcPr>
          <w:p w:rsidR="000F18F8" w:rsidRPr="00570F53" w:rsidRDefault="000F18F8" w:rsidP="000F18F8">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tcPr>
          <w:p w:rsidR="000F18F8" w:rsidRPr="00570F53" w:rsidRDefault="000F18F8" w:rsidP="000F18F8">
            <w:pPr>
              <w:pStyle w:val="aff4"/>
              <w:spacing w:after="0" w:afterAutospacing="0" w:line="20" w:lineRule="atLeast"/>
              <w:jc w:val="center"/>
              <w:rPr>
                <w:sz w:val="20"/>
                <w:szCs w:val="20"/>
              </w:rPr>
            </w:pPr>
            <w:r w:rsidRPr="00570F53">
              <w:rPr>
                <w:sz w:val="20"/>
                <w:szCs w:val="20"/>
              </w:rPr>
              <w:t>- </w:t>
            </w:r>
          </w:p>
        </w:tc>
      </w:tr>
      <w:tr w:rsidR="000F18F8" w:rsidRPr="00570F53" w:rsidTr="00F73D1E">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vMerge/>
            <w:shd w:val="clear" w:color="auto" w:fill="auto"/>
            <w:vAlign w:val="center"/>
            <w:hideMark/>
          </w:tcPr>
          <w:p w:rsidR="000F18F8" w:rsidRPr="00570F53" w:rsidRDefault="000F18F8" w:rsidP="000F18F8">
            <w:pPr>
              <w:pStyle w:val="aff4"/>
              <w:spacing w:after="0" w:afterAutospacing="0" w:line="20" w:lineRule="atLeast"/>
              <w:jc w:val="center"/>
              <w:rPr>
                <w:sz w:val="20"/>
                <w:szCs w:val="20"/>
              </w:rPr>
            </w:pP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0,012</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0,012</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0,012</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0,012</w:t>
            </w:r>
          </w:p>
        </w:tc>
        <w:tc>
          <w:tcPr>
            <w:tcW w:w="0" w:type="auto"/>
            <w:shd w:val="clear" w:color="auto" w:fill="auto"/>
            <w:noWrap/>
            <w:vAlign w:val="center"/>
            <w:hideMark/>
          </w:tcPr>
          <w:p w:rsidR="000F18F8" w:rsidRPr="00570F53" w:rsidRDefault="000F18F8" w:rsidP="000F18F8">
            <w:pPr>
              <w:pStyle w:val="aff4"/>
              <w:spacing w:after="0" w:afterAutospacing="0" w:line="20" w:lineRule="atLeast"/>
              <w:jc w:val="center"/>
              <w:rPr>
                <w:sz w:val="20"/>
                <w:szCs w:val="20"/>
              </w:rPr>
            </w:pPr>
            <w:r w:rsidRPr="00570F53">
              <w:rPr>
                <w:sz w:val="20"/>
                <w:szCs w:val="20"/>
              </w:rPr>
              <w:t>0,012</w:t>
            </w:r>
          </w:p>
        </w:tc>
        <w:tc>
          <w:tcPr>
            <w:tcW w:w="0" w:type="auto"/>
            <w:shd w:val="clear" w:color="auto" w:fill="auto"/>
            <w:noWrap/>
            <w:vAlign w:val="center"/>
          </w:tcPr>
          <w:p w:rsidR="000F18F8" w:rsidRPr="00570F53" w:rsidRDefault="000F18F8" w:rsidP="000F18F8">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tcPr>
          <w:p w:rsidR="000F18F8" w:rsidRPr="00570F53" w:rsidRDefault="000F18F8" w:rsidP="000F18F8">
            <w:pPr>
              <w:pStyle w:val="aff4"/>
              <w:spacing w:after="0" w:afterAutospacing="0" w:line="20" w:lineRule="atLeast"/>
              <w:jc w:val="center"/>
              <w:rPr>
                <w:sz w:val="20"/>
                <w:szCs w:val="20"/>
              </w:rPr>
            </w:pPr>
            <w:r w:rsidRPr="00570F53">
              <w:rPr>
                <w:sz w:val="20"/>
                <w:szCs w:val="20"/>
              </w:rPr>
              <w:t>- </w:t>
            </w:r>
          </w:p>
        </w:tc>
      </w:tr>
      <w:tr w:rsidR="00F73D1E" w:rsidRPr="00570F53" w:rsidTr="0087505D">
        <w:tc>
          <w:tcPr>
            <w:tcW w:w="0" w:type="auto"/>
            <w:gridSpan w:val="12"/>
            <w:shd w:val="clear" w:color="auto" w:fill="auto"/>
            <w:vAlign w:val="center"/>
            <w:hideMark/>
          </w:tcPr>
          <w:p w:rsidR="00F73D1E" w:rsidRPr="00570F53" w:rsidRDefault="00F73D1E" w:rsidP="007055C2">
            <w:pPr>
              <w:pStyle w:val="aff4"/>
              <w:spacing w:after="0" w:afterAutospacing="0" w:line="20" w:lineRule="atLeast"/>
              <w:jc w:val="center"/>
              <w:rPr>
                <w:sz w:val="20"/>
                <w:szCs w:val="20"/>
              </w:rPr>
            </w:pPr>
            <w:r w:rsidRPr="00570F53">
              <w:rPr>
                <w:sz w:val="20"/>
                <w:szCs w:val="20"/>
              </w:rPr>
              <w:t xml:space="preserve">ТРО </w:t>
            </w:r>
            <w:r w:rsidR="00512E83">
              <w:rPr>
                <w:sz w:val="20"/>
                <w:szCs w:val="20"/>
              </w:rPr>
              <w:t>«</w:t>
            </w:r>
            <w:r w:rsidRPr="00570F53">
              <w:rPr>
                <w:sz w:val="20"/>
                <w:szCs w:val="20"/>
              </w:rPr>
              <w:t>Тепло Тюмени</w:t>
            </w:r>
            <w:r w:rsidR="00512E83">
              <w:rPr>
                <w:sz w:val="20"/>
                <w:szCs w:val="20"/>
              </w:rPr>
              <w:t>»</w:t>
            </w:r>
            <w:r w:rsidRPr="00570F53">
              <w:rPr>
                <w:sz w:val="20"/>
                <w:szCs w:val="20"/>
              </w:rPr>
              <w:t xml:space="preserve"> - филиал ПАО </w:t>
            </w:r>
            <w:r w:rsidR="00512E83">
              <w:rPr>
                <w:sz w:val="20"/>
                <w:szCs w:val="20"/>
              </w:rPr>
              <w:t>«</w:t>
            </w:r>
            <w:r w:rsidRPr="00570F53">
              <w:rPr>
                <w:sz w:val="20"/>
                <w:szCs w:val="20"/>
              </w:rPr>
              <w:t>СУЭНКО</w:t>
            </w:r>
            <w:r w:rsidR="00512E83">
              <w:rPr>
                <w:sz w:val="20"/>
                <w:szCs w:val="20"/>
              </w:rPr>
              <w:t>»</w:t>
            </w:r>
            <w:r w:rsidRPr="00570F53">
              <w:rPr>
                <w:sz w:val="20"/>
                <w:szCs w:val="20"/>
              </w:rPr>
              <w:t xml:space="preserve"> Котельная № 10 (ул. Володарского, 27а)</w:t>
            </w:r>
          </w:p>
        </w:tc>
      </w:tr>
      <w:tr w:rsidR="00327D7D" w:rsidRPr="00570F53" w:rsidTr="0087505D">
        <w:tc>
          <w:tcPr>
            <w:tcW w:w="0" w:type="auto"/>
            <w:vMerge w:val="restart"/>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5</w:t>
            </w:r>
          </w:p>
        </w:tc>
        <w:tc>
          <w:tcPr>
            <w:tcW w:w="0" w:type="auto"/>
            <w:vMerge w:val="restart"/>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r>
              <w:rPr>
                <w:sz w:val="20"/>
                <w:szCs w:val="20"/>
              </w:rPr>
              <w:t>Котельная № 10 (ул. </w:t>
            </w:r>
            <w:r w:rsidRPr="00570F53">
              <w:rPr>
                <w:sz w:val="20"/>
                <w:szCs w:val="20"/>
              </w:rPr>
              <w:t>Володарского, 27а)</w:t>
            </w:r>
          </w:p>
        </w:tc>
        <w:tc>
          <w:tcPr>
            <w:tcW w:w="0" w:type="auto"/>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удельный расход топлива</w:t>
            </w:r>
          </w:p>
        </w:tc>
        <w:tc>
          <w:tcPr>
            <w:tcW w:w="0" w:type="auto"/>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природный газ</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кг у.т./Гкал</w:t>
            </w:r>
          </w:p>
        </w:tc>
        <w:tc>
          <w:tcPr>
            <w:tcW w:w="0" w:type="auto"/>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167,0</w:t>
            </w:r>
          </w:p>
        </w:tc>
        <w:tc>
          <w:tcPr>
            <w:tcW w:w="0" w:type="auto"/>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167,0</w:t>
            </w:r>
          </w:p>
        </w:tc>
        <w:tc>
          <w:tcPr>
            <w:tcW w:w="0" w:type="auto"/>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168,2</w:t>
            </w:r>
          </w:p>
        </w:tc>
        <w:tc>
          <w:tcPr>
            <w:tcW w:w="0" w:type="auto"/>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161,0</w:t>
            </w:r>
          </w:p>
        </w:tc>
        <w:tc>
          <w:tcPr>
            <w:tcW w:w="0" w:type="auto"/>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161,0</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годовой расход</w:t>
            </w:r>
          </w:p>
        </w:tc>
        <w:tc>
          <w:tcPr>
            <w:tcW w:w="0" w:type="auto"/>
            <w:vMerge w:val="restart"/>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год</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тыс. т у.т.</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0,75</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0,51</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0,90</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0,86</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0,86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млн м³</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0,66</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0,42</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0,80</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0,75</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0,75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val="restart"/>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максимальный часовой расход</w:t>
            </w:r>
          </w:p>
        </w:tc>
        <w:tc>
          <w:tcPr>
            <w:tcW w:w="0" w:type="auto"/>
            <w:vMerge w:val="restart"/>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зимний</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0,207</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0,207</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0,209</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0,200</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0,200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0,181</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0,182</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0,183</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0,175</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0,175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летний</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0,001</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0,001</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0,001</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0,001</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0,001</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0,001</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0,001</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0,001</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переходный</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0,036</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0,036</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0,036</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0,035</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0,035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0,032</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0,032</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0,032</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0,031</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0,031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gridSpan w:val="12"/>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 xml:space="preserve">ТРО </w:t>
            </w:r>
            <w:r w:rsidR="00512E83">
              <w:rPr>
                <w:sz w:val="20"/>
                <w:szCs w:val="20"/>
              </w:rPr>
              <w:t>«</w:t>
            </w:r>
            <w:r w:rsidRPr="00570F53">
              <w:rPr>
                <w:sz w:val="20"/>
                <w:szCs w:val="20"/>
              </w:rPr>
              <w:t>Тепло Тюмени</w:t>
            </w:r>
            <w:r w:rsidR="00512E83">
              <w:rPr>
                <w:sz w:val="20"/>
                <w:szCs w:val="20"/>
              </w:rPr>
              <w:t>»</w:t>
            </w:r>
            <w:r w:rsidRPr="00570F53">
              <w:rPr>
                <w:sz w:val="20"/>
                <w:szCs w:val="20"/>
              </w:rPr>
              <w:t xml:space="preserve"> - филиал ПАО </w:t>
            </w:r>
            <w:r w:rsidR="00512E83">
              <w:rPr>
                <w:sz w:val="20"/>
                <w:szCs w:val="20"/>
              </w:rPr>
              <w:t>«</w:t>
            </w:r>
            <w:r w:rsidRPr="00570F53">
              <w:rPr>
                <w:sz w:val="20"/>
                <w:szCs w:val="20"/>
              </w:rPr>
              <w:t>СУЭНКО</w:t>
            </w:r>
            <w:r w:rsidR="00512E83">
              <w:rPr>
                <w:sz w:val="20"/>
                <w:szCs w:val="20"/>
              </w:rPr>
              <w:t>»</w:t>
            </w:r>
            <w:r w:rsidRPr="00570F53">
              <w:rPr>
                <w:sz w:val="20"/>
                <w:szCs w:val="20"/>
              </w:rPr>
              <w:t xml:space="preserve"> Котельная № 12 (ул. Ленина, 87)</w:t>
            </w:r>
          </w:p>
        </w:tc>
      </w:tr>
      <w:tr w:rsidR="00327D7D" w:rsidRPr="00570F53" w:rsidTr="00F73D1E">
        <w:tc>
          <w:tcPr>
            <w:tcW w:w="0" w:type="auto"/>
            <w:vMerge w:val="restart"/>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6</w:t>
            </w:r>
          </w:p>
        </w:tc>
        <w:tc>
          <w:tcPr>
            <w:tcW w:w="0" w:type="auto"/>
            <w:vMerge w:val="restart"/>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r>
              <w:rPr>
                <w:sz w:val="20"/>
                <w:szCs w:val="20"/>
              </w:rPr>
              <w:t>Котельная № 12 (ул. </w:t>
            </w:r>
            <w:r w:rsidRPr="00570F53">
              <w:rPr>
                <w:sz w:val="20"/>
                <w:szCs w:val="20"/>
              </w:rPr>
              <w:t>Ленина, 87)</w:t>
            </w:r>
          </w:p>
        </w:tc>
        <w:tc>
          <w:tcPr>
            <w:tcW w:w="0" w:type="auto"/>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удельный расход топлива</w:t>
            </w:r>
          </w:p>
        </w:tc>
        <w:tc>
          <w:tcPr>
            <w:tcW w:w="0" w:type="auto"/>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природный газ</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кг у.т./Гкал</w:t>
            </w:r>
          </w:p>
        </w:tc>
        <w:tc>
          <w:tcPr>
            <w:tcW w:w="0" w:type="auto"/>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159,0</w:t>
            </w:r>
          </w:p>
        </w:tc>
        <w:tc>
          <w:tcPr>
            <w:tcW w:w="0" w:type="auto"/>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158,4</w:t>
            </w:r>
          </w:p>
        </w:tc>
        <w:tc>
          <w:tcPr>
            <w:tcW w:w="0" w:type="auto"/>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158,3</w:t>
            </w:r>
          </w:p>
        </w:tc>
        <w:tc>
          <w:tcPr>
            <w:tcW w:w="0" w:type="auto"/>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157,3</w:t>
            </w:r>
          </w:p>
        </w:tc>
        <w:tc>
          <w:tcPr>
            <w:tcW w:w="0" w:type="auto"/>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157,3</w:t>
            </w:r>
          </w:p>
        </w:tc>
        <w:tc>
          <w:tcPr>
            <w:tcW w:w="0" w:type="auto"/>
            <w:shd w:val="clear" w:color="auto" w:fill="auto"/>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F73D1E">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годовой расход</w:t>
            </w:r>
          </w:p>
        </w:tc>
        <w:tc>
          <w:tcPr>
            <w:tcW w:w="0" w:type="auto"/>
            <w:vMerge w:val="restart"/>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год</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тыс. т у.т.</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0,24</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0,28</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0,18</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0,18</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0,18</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F73D1E">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млн м³</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0,21</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0,24</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0,16</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0,16</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0,16</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F73D1E">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val="restart"/>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максимальный часовой расход</w:t>
            </w:r>
          </w:p>
        </w:tc>
        <w:tc>
          <w:tcPr>
            <w:tcW w:w="0" w:type="auto"/>
            <w:vMerge w:val="restart"/>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зимний</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0,055</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0,055</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0,055</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0,054</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0,054</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F73D1E">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0,048</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0,048</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0,048</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0,048</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0,048</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F73D1E">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летний</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0,000</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0,000</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0,000</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0,000</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0,000</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F73D1E">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0,000</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0,000</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0.000</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0.000</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0.000</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F73D1E">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переходный</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0.009</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0.009</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0.009</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0.009</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0.009</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F73D1E">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vMerge/>
            <w:shd w:val="clear" w:color="auto" w:fill="auto"/>
            <w:vAlign w:val="center"/>
            <w:hideMark/>
          </w:tcPr>
          <w:p w:rsidR="00327D7D" w:rsidRPr="00570F53" w:rsidRDefault="00327D7D" w:rsidP="00327D7D">
            <w:pPr>
              <w:pStyle w:val="aff4"/>
              <w:spacing w:before="0" w:beforeAutospacing="0" w:after="0" w:afterAutospacing="0"/>
              <w:jc w:val="center"/>
              <w:rPr>
                <w:sz w:val="20"/>
                <w:szCs w:val="20"/>
              </w:rPr>
            </w:pP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0.008</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0.008</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0.008</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0.008</w:t>
            </w:r>
          </w:p>
        </w:tc>
        <w:tc>
          <w:tcPr>
            <w:tcW w:w="0" w:type="auto"/>
            <w:shd w:val="clear" w:color="auto" w:fill="auto"/>
            <w:noWrap/>
            <w:vAlign w:val="center"/>
            <w:hideMark/>
          </w:tcPr>
          <w:p w:rsidR="00327D7D" w:rsidRPr="00570F53" w:rsidRDefault="00327D7D" w:rsidP="00327D7D">
            <w:pPr>
              <w:pStyle w:val="aff4"/>
              <w:spacing w:before="0" w:beforeAutospacing="0" w:after="0" w:afterAutospacing="0"/>
              <w:jc w:val="center"/>
              <w:rPr>
                <w:sz w:val="20"/>
                <w:szCs w:val="20"/>
              </w:rPr>
            </w:pPr>
            <w:r w:rsidRPr="00570F53">
              <w:rPr>
                <w:sz w:val="20"/>
                <w:szCs w:val="20"/>
              </w:rPr>
              <w:t>0.008</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gridSpan w:val="12"/>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lastRenderedPageBreak/>
              <w:t xml:space="preserve">ТРО </w:t>
            </w:r>
            <w:r w:rsidR="00512E83">
              <w:rPr>
                <w:sz w:val="20"/>
                <w:szCs w:val="20"/>
              </w:rPr>
              <w:t>«</w:t>
            </w:r>
            <w:r w:rsidRPr="00570F53">
              <w:rPr>
                <w:sz w:val="20"/>
                <w:szCs w:val="20"/>
              </w:rPr>
              <w:t>Тепло Тюмени</w:t>
            </w:r>
            <w:r w:rsidR="00512E83">
              <w:rPr>
                <w:sz w:val="20"/>
                <w:szCs w:val="20"/>
              </w:rPr>
              <w:t>»</w:t>
            </w:r>
            <w:r w:rsidRPr="00570F53">
              <w:rPr>
                <w:sz w:val="20"/>
                <w:szCs w:val="20"/>
              </w:rPr>
              <w:t xml:space="preserve"> - филиал ПАО </w:t>
            </w:r>
            <w:r w:rsidR="00512E83">
              <w:rPr>
                <w:sz w:val="20"/>
                <w:szCs w:val="20"/>
              </w:rPr>
              <w:t>«</w:t>
            </w:r>
            <w:r w:rsidRPr="00570F53">
              <w:rPr>
                <w:sz w:val="20"/>
                <w:szCs w:val="20"/>
              </w:rPr>
              <w:t>СУЭНКО</w:t>
            </w:r>
            <w:r w:rsidR="00512E83">
              <w:rPr>
                <w:sz w:val="20"/>
                <w:szCs w:val="20"/>
              </w:rPr>
              <w:t>»</w:t>
            </w:r>
            <w:r w:rsidRPr="00570F53">
              <w:rPr>
                <w:sz w:val="20"/>
                <w:szCs w:val="20"/>
              </w:rPr>
              <w:t xml:space="preserve"> Котельная № 13 (ул. 3-я Речная)</w:t>
            </w:r>
          </w:p>
        </w:tc>
      </w:tr>
      <w:tr w:rsidR="00327D7D" w:rsidRPr="00570F53" w:rsidTr="0087505D">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7</w:t>
            </w: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Котельная № 13 (ул. 3-я Речная)</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удельный расход топлива</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природный газ</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кг у.т./Гкал</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160,5</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158,8</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159,8</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158,8</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158,8</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158,8</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158,8</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годовой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год</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т у.т.</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0,04</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млн м³</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0,03</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максимальный часовой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зимний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0,019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0,019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0,019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0,019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0,019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0,019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0,019</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0,017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0,016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0,017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0,016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0,016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0,016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0,016</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летний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0,004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0,004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0,004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0,004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0,004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0,004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0,004</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0,004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0,004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0,004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0,004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0,004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0,004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0,004</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переходный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0,006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0,006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0,006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0,006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0,006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0,006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0,006</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0,006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0,006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0,006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0,006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0,006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0,006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0,006</w:t>
            </w:r>
          </w:p>
        </w:tc>
      </w:tr>
      <w:tr w:rsidR="00327D7D" w:rsidRPr="00570F53" w:rsidTr="0087505D">
        <w:tc>
          <w:tcPr>
            <w:tcW w:w="0" w:type="auto"/>
            <w:gridSpan w:val="12"/>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xml:space="preserve">ТРО </w:t>
            </w:r>
            <w:r w:rsidR="00512E83">
              <w:rPr>
                <w:sz w:val="20"/>
                <w:szCs w:val="20"/>
              </w:rPr>
              <w:t>«</w:t>
            </w:r>
            <w:r w:rsidRPr="00570F53">
              <w:rPr>
                <w:sz w:val="20"/>
                <w:szCs w:val="20"/>
              </w:rPr>
              <w:t>Тепло Тюмени</w:t>
            </w:r>
            <w:r w:rsidR="00512E83">
              <w:rPr>
                <w:sz w:val="20"/>
                <w:szCs w:val="20"/>
              </w:rPr>
              <w:t>»</w:t>
            </w:r>
            <w:r w:rsidRPr="00570F53">
              <w:rPr>
                <w:sz w:val="20"/>
                <w:szCs w:val="20"/>
              </w:rPr>
              <w:t xml:space="preserve"> - филиал ПАО </w:t>
            </w:r>
            <w:r w:rsidR="00512E83">
              <w:rPr>
                <w:sz w:val="20"/>
                <w:szCs w:val="20"/>
              </w:rPr>
              <w:t>«</w:t>
            </w:r>
            <w:r w:rsidRPr="00570F53">
              <w:rPr>
                <w:sz w:val="20"/>
                <w:szCs w:val="20"/>
              </w:rPr>
              <w:t>СУЭНКО</w:t>
            </w:r>
            <w:r w:rsidR="00512E83">
              <w:rPr>
                <w:sz w:val="20"/>
                <w:szCs w:val="20"/>
              </w:rPr>
              <w:t>»</w:t>
            </w:r>
            <w:r w:rsidRPr="00570F53">
              <w:rPr>
                <w:sz w:val="20"/>
                <w:szCs w:val="20"/>
              </w:rPr>
              <w:t xml:space="preserve"> Котельная № 14 (мкр. </w:t>
            </w:r>
            <w:r w:rsidR="00512E83">
              <w:rPr>
                <w:sz w:val="20"/>
                <w:szCs w:val="20"/>
              </w:rPr>
              <w:t>»</w:t>
            </w:r>
            <w:r w:rsidRPr="00570F53">
              <w:rPr>
                <w:sz w:val="20"/>
                <w:szCs w:val="20"/>
              </w:rPr>
              <w:t>Южный</w:t>
            </w:r>
            <w:r w:rsidR="00512E83">
              <w:rPr>
                <w:sz w:val="20"/>
                <w:szCs w:val="20"/>
              </w:rPr>
              <w:t>»</w:t>
            </w:r>
            <w:r w:rsidRPr="00570F53">
              <w:rPr>
                <w:sz w:val="20"/>
                <w:szCs w:val="20"/>
              </w:rPr>
              <w:t>)</w:t>
            </w:r>
          </w:p>
        </w:tc>
      </w:tr>
      <w:tr w:rsidR="00327D7D" w:rsidRPr="00570F53" w:rsidTr="0087505D">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8</w:t>
            </w: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Котельная № 14 (мкр. </w:t>
            </w:r>
            <w:r w:rsidR="00512E83">
              <w:rPr>
                <w:sz w:val="20"/>
                <w:szCs w:val="20"/>
              </w:rPr>
              <w:t>»</w:t>
            </w:r>
            <w:r w:rsidRPr="00570F53">
              <w:rPr>
                <w:sz w:val="20"/>
                <w:szCs w:val="20"/>
              </w:rPr>
              <w:t>Южный</w:t>
            </w:r>
            <w:r w:rsidR="00512E83">
              <w:rPr>
                <w:sz w:val="20"/>
                <w:szCs w:val="20"/>
              </w:rPr>
              <w:t>»</w:t>
            </w:r>
            <w:r w:rsidRPr="00570F53">
              <w:rPr>
                <w:sz w:val="20"/>
                <w:szCs w:val="20"/>
              </w:rPr>
              <w:t>)</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удельный расход топлива</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природный газ</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кг у.т./Гкал</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158,3</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158,5</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159,0</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158,1</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158,1</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155,3</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155,3</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годовой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год</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т у.т.</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1,74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1,91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1,87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1,85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1,85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2,77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2,77</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млн м³</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1,52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1,67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1,66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1,62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1,62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2,43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2,43</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максимальный часовой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зимний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0,644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0,629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0,627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0,623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0,623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0,950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0,950</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0,564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0,551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0,550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0,546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0,546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0,832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0,832</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летний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0,022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0,021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0,021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0,021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0,021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0,044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0,044</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0,019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0,019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0,019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0,019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0,019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0,039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0,039</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переходный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0,125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0,123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0,122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0,121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0,121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0,194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0,194</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0,110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0,107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0,107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0,106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0,106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0,170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0,170</w:t>
            </w:r>
          </w:p>
        </w:tc>
      </w:tr>
      <w:tr w:rsidR="00327D7D" w:rsidRPr="00570F53" w:rsidTr="0087505D">
        <w:tc>
          <w:tcPr>
            <w:tcW w:w="0" w:type="auto"/>
            <w:gridSpan w:val="12"/>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xml:space="preserve">ТРО </w:t>
            </w:r>
            <w:r w:rsidR="00512E83">
              <w:rPr>
                <w:sz w:val="20"/>
                <w:szCs w:val="20"/>
              </w:rPr>
              <w:t>«</w:t>
            </w:r>
            <w:r w:rsidRPr="00570F53">
              <w:rPr>
                <w:sz w:val="20"/>
                <w:szCs w:val="20"/>
              </w:rPr>
              <w:t>Тепло Тюмени</w:t>
            </w:r>
            <w:r w:rsidR="00512E83">
              <w:rPr>
                <w:sz w:val="20"/>
                <w:szCs w:val="20"/>
              </w:rPr>
              <w:t>»</w:t>
            </w:r>
            <w:r w:rsidRPr="00570F53">
              <w:rPr>
                <w:sz w:val="20"/>
                <w:szCs w:val="20"/>
              </w:rPr>
              <w:t xml:space="preserve"> - филиал ПАО </w:t>
            </w:r>
            <w:r w:rsidR="00512E83">
              <w:rPr>
                <w:sz w:val="20"/>
                <w:szCs w:val="20"/>
              </w:rPr>
              <w:t>«</w:t>
            </w:r>
            <w:r w:rsidRPr="00570F53">
              <w:rPr>
                <w:sz w:val="20"/>
                <w:szCs w:val="20"/>
              </w:rPr>
              <w:t>СУЭНКО</w:t>
            </w:r>
            <w:r w:rsidR="00512E83">
              <w:rPr>
                <w:sz w:val="20"/>
                <w:szCs w:val="20"/>
              </w:rPr>
              <w:t>»</w:t>
            </w:r>
            <w:r w:rsidRPr="00570F53">
              <w:rPr>
                <w:sz w:val="20"/>
                <w:szCs w:val="20"/>
              </w:rPr>
              <w:t xml:space="preserve"> Котельная № 17 (ул. Р. Люксембург, 4б)</w:t>
            </w:r>
          </w:p>
        </w:tc>
      </w:tr>
      <w:tr w:rsidR="00327D7D" w:rsidRPr="00570F53" w:rsidTr="0087505D">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9</w:t>
            </w: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Pr>
                <w:sz w:val="20"/>
                <w:szCs w:val="20"/>
              </w:rPr>
              <w:t>Котельная № 17 (ул. Р. </w:t>
            </w:r>
            <w:r w:rsidRPr="00570F53">
              <w:rPr>
                <w:sz w:val="20"/>
                <w:szCs w:val="20"/>
              </w:rPr>
              <w:t>Люксембург, 4б)</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удельный расход топлива</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природный газ</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кг у.т./Гкал</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157,8</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158,4</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160,9</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159,9</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159,9</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159,9</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159,9</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годовой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год</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т у.т.</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0,49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0,67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0,66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0,66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0,66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0,66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0,66</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млн м³</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0,43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0,59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0,59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0,58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0,58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0,58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0,58</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максимальный часовой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зимний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0,276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0,278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0,282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0,280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0,280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0,280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0,280</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0,242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0,243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0,247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0,245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0,245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0,245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0,245</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летний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0,041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0,042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0,042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0,042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0,042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0,042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0,042</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0,036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0,036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0,037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0,037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0,037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0,037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0,037</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переходный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0,078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0,078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0,079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0,079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0,079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0,079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0,079</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0,068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0,068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0,069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0,069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0,069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0,069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0,069</w:t>
            </w:r>
          </w:p>
        </w:tc>
      </w:tr>
      <w:tr w:rsidR="00327D7D" w:rsidRPr="00570F53" w:rsidTr="0087505D">
        <w:tc>
          <w:tcPr>
            <w:tcW w:w="0" w:type="auto"/>
            <w:gridSpan w:val="12"/>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xml:space="preserve">ТРО </w:t>
            </w:r>
            <w:r w:rsidR="00512E83">
              <w:rPr>
                <w:sz w:val="20"/>
                <w:szCs w:val="20"/>
              </w:rPr>
              <w:t>«</w:t>
            </w:r>
            <w:r w:rsidRPr="00570F53">
              <w:rPr>
                <w:sz w:val="20"/>
                <w:szCs w:val="20"/>
              </w:rPr>
              <w:t>Тепло Тюмени</w:t>
            </w:r>
            <w:r w:rsidR="00512E83">
              <w:rPr>
                <w:sz w:val="20"/>
                <w:szCs w:val="20"/>
              </w:rPr>
              <w:t>»</w:t>
            </w:r>
            <w:r w:rsidRPr="00570F53">
              <w:rPr>
                <w:sz w:val="20"/>
                <w:szCs w:val="20"/>
              </w:rPr>
              <w:t xml:space="preserve"> - филиал ПАО </w:t>
            </w:r>
            <w:r w:rsidR="00512E83">
              <w:rPr>
                <w:sz w:val="20"/>
                <w:szCs w:val="20"/>
              </w:rPr>
              <w:t>«</w:t>
            </w:r>
            <w:r w:rsidRPr="00570F53">
              <w:rPr>
                <w:sz w:val="20"/>
                <w:szCs w:val="20"/>
              </w:rPr>
              <w:t>СУЭНКО</w:t>
            </w:r>
            <w:r w:rsidR="00512E83">
              <w:rPr>
                <w:sz w:val="20"/>
                <w:szCs w:val="20"/>
              </w:rPr>
              <w:t>»</w:t>
            </w:r>
            <w:r w:rsidRPr="00570F53">
              <w:rPr>
                <w:sz w:val="20"/>
                <w:szCs w:val="20"/>
              </w:rPr>
              <w:t xml:space="preserve"> Котельная № 18 (ул. 3-я Трудовая)</w:t>
            </w:r>
          </w:p>
        </w:tc>
      </w:tr>
      <w:tr w:rsidR="00327D7D" w:rsidRPr="00570F53" w:rsidTr="00F73D1E">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10</w:t>
            </w: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xml:space="preserve">Котельная № 18 (ул. 3-я </w:t>
            </w:r>
            <w:r w:rsidRPr="00570F53">
              <w:rPr>
                <w:sz w:val="20"/>
                <w:szCs w:val="20"/>
              </w:rPr>
              <w:lastRenderedPageBreak/>
              <w:t>Трудовая)</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lastRenderedPageBreak/>
              <w:t>удельный расход топлива</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природный газ</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кг у.т./Гкал</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156,7</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158,0</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159,1</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158,2</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158,2</w:t>
            </w:r>
          </w:p>
        </w:tc>
        <w:tc>
          <w:tcPr>
            <w:tcW w:w="0" w:type="auto"/>
            <w:shd w:val="clear" w:color="auto" w:fill="auto"/>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F73D1E">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годовой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год</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т у.т.</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1,09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1,14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1,07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1,07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1,07</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F73D1E">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млн м³</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0,95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0,95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0,93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0,93</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F73D1E">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максимальный часовой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зимний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0,336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0,338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0,341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0,339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0,339</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F73D1E">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0,294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0,296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0,299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0,297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0,297</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F73D1E">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летний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0,024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0,024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0,024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0,024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0,024</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F73D1E">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0,021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0,021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0,021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0,021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0,021</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F73D1E">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переходный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0,075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0,075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0,076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0,075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0,075</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F73D1E">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0,065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0,066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0,066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0,066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0,066</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gridSpan w:val="12"/>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xml:space="preserve">ТРО </w:t>
            </w:r>
            <w:r w:rsidR="00512E83">
              <w:rPr>
                <w:sz w:val="20"/>
                <w:szCs w:val="20"/>
              </w:rPr>
              <w:t>«</w:t>
            </w:r>
            <w:r w:rsidRPr="00570F53">
              <w:rPr>
                <w:sz w:val="20"/>
                <w:szCs w:val="20"/>
              </w:rPr>
              <w:t>Тепло Тюмени</w:t>
            </w:r>
            <w:r w:rsidR="00512E83">
              <w:rPr>
                <w:sz w:val="20"/>
                <w:szCs w:val="20"/>
              </w:rPr>
              <w:t>»</w:t>
            </w:r>
            <w:r w:rsidRPr="00570F53">
              <w:rPr>
                <w:sz w:val="20"/>
                <w:szCs w:val="20"/>
              </w:rPr>
              <w:t xml:space="preserve"> - филиал ПАО </w:t>
            </w:r>
            <w:r w:rsidR="00512E83">
              <w:rPr>
                <w:sz w:val="20"/>
                <w:szCs w:val="20"/>
              </w:rPr>
              <w:t>«</w:t>
            </w:r>
            <w:r w:rsidRPr="00570F53">
              <w:rPr>
                <w:sz w:val="20"/>
                <w:szCs w:val="20"/>
              </w:rPr>
              <w:t>СУЭНКО</w:t>
            </w:r>
            <w:r w:rsidR="00512E83">
              <w:rPr>
                <w:sz w:val="20"/>
                <w:szCs w:val="20"/>
              </w:rPr>
              <w:t>»</w:t>
            </w:r>
            <w:r w:rsidRPr="00570F53">
              <w:rPr>
                <w:sz w:val="20"/>
                <w:szCs w:val="20"/>
              </w:rPr>
              <w:t xml:space="preserve"> Котельная № 21 (ул. Подшлюзы, 13а)</w:t>
            </w:r>
          </w:p>
        </w:tc>
      </w:tr>
      <w:tr w:rsidR="00327D7D" w:rsidRPr="00570F53" w:rsidTr="0087505D">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11</w:t>
            </w: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Pr>
                <w:sz w:val="20"/>
                <w:szCs w:val="20"/>
              </w:rPr>
              <w:t>Котельная № 21 (ул. </w:t>
            </w:r>
            <w:r w:rsidRPr="00570F53">
              <w:rPr>
                <w:sz w:val="20"/>
                <w:szCs w:val="20"/>
              </w:rPr>
              <w:t>Подшлюзы, 13а)</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удельный расход топлива</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природный газ</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кг у.т./Гкал</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167,9</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167,9</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168,9</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годовой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год</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т у.т.</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млн м³</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максимальный часовой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зимний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летний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переходный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gridSpan w:val="12"/>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xml:space="preserve">ТРО </w:t>
            </w:r>
            <w:r w:rsidR="00512E83">
              <w:rPr>
                <w:sz w:val="20"/>
                <w:szCs w:val="20"/>
              </w:rPr>
              <w:t>«</w:t>
            </w:r>
            <w:r w:rsidRPr="00570F53">
              <w:rPr>
                <w:sz w:val="20"/>
                <w:szCs w:val="20"/>
              </w:rPr>
              <w:t>Тепло Тюмени</w:t>
            </w:r>
            <w:r w:rsidR="00512E83">
              <w:rPr>
                <w:sz w:val="20"/>
                <w:szCs w:val="20"/>
              </w:rPr>
              <w:t>»</w:t>
            </w:r>
            <w:r w:rsidRPr="00570F53">
              <w:rPr>
                <w:sz w:val="20"/>
                <w:szCs w:val="20"/>
              </w:rPr>
              <w:t xml:space="preserve"> - филиал ПАО </w:t>
            </w:r>
            <w:r w:rsidR="00512E83">
              <w:rPr>
                <w:sz w:val="20"/>
                <w:szCs w:val="20"/>
              </w:rPr>
              <w:t>«</w:t>
            </w:r>
            <w:r w:rsidRPr="00570F53">
              <w:rPr>
                <w:sz w:val="20"/>
                <w:szCs w:val="20"/>
              </w:rPr>
              <w:t>СУЭНКО</w:t>
            </w:r>
            <w:r w:rsidR="00512E83">
              <w:rPr>
                <w:sz w:val="20"/>
                <w:szCs w:val="20"/>
              </w:rPr>
              <w:t>»</w:t>
            </w:r>
            <w:r w:rsidRPr="00570F53">
              <w:rPr>
                <w:sz w:val="20"/>
                <w:szCs w:val="20"/>
              </w:rPr>
              <w:t xml:space="preserve"> Котельная № 23 (ул. Базарная площадь, 3)</w:t>
            </w:r>
          </w:p>
        </w:tc>
      </w:tr>
      <w:tr w:rsidR="00327D7D" w:rsidRPr="00570F53" w:rsidTr="0087505D">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12</w:t>
            </w: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Pr>
                <w:sz w:val="20"/>
                <w:szCs w:val="20"/>
              </w:rPr>
              <w:t>Котельная № 23 (ул. </w:t>
            </w:r>
            <w:r w:rsidRPr="00570F53">
              <w:rPr>
                <w:sz w:val="20"/>
                <w:szCs w:val="20"/>
              </w:rPr>
              <w:t>Базарная площадь, 3)</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удельный расход топлива</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природный газ</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кг у.т./Гкал</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169,3</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169,0</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годовой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год</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т у.т.</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млн м³</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максимальный часовой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зимний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летний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переходный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gridSpan w:val="12"/>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xml:space="preserve">ТРО </w:t>
            </w:r>
            <w:r w:rsidR="00512E83">
              <w:rPr>
                <w:sz w:val="20"/>
                <w:szCs w:val="20"/>
              </w:rPr>
              <w:t>«</w:t>
            </w:r>
            <w:r w:rsidRPr="00570F53">
              <w:rPr>
                <w:sz w:val="20"/>
                <w:szCs w:val="20"/>
              </w:rPr>
              <w:t>Тепло Тюмени</w:t>
            </w:r>
            <w:r w:rsidR="00512E83">
              <w:rPr>
                <w:sz w:val="20"/>
                <w:szCs w:val="20"/>
              </w:rPr>
              <w:t>»</w:t>
            </w:r>
            <w:r w:rsidRPr="00570F53">
              <w:rPr>
                <w:sz w:val="20"/>
                <w:szCs w:val="20"/>
              </w:rPr>
              <w:t xml:space="preserve"> - филиал ПАО </w:t>
            </w:r>
            <w:r w:rsidR="00512E83">
              <w:rPr>
                <w:sz w:val="20"/>
                <w:szCs w:val="20"/>
              </w:rPr>
              <w:t>«</w:t>
            </w:r>
            <w:r w:rsidRPr="00570F53">
              <w:rPr>
                <w:sz w:val="20"/>
                <w:szCs w:val="20"/>
              </w:rPr>
              <w:t>СУЭНКО</w:t>
            </w:r>
            <w:r w:rsidR="00512E83">
              <w:rPr>
                <w:sz w:val="20"/>
                <w:szCs w:val="20"/>
              </w:rPr>
              <w:t>»</w:t>
            </w:r>
            <w:r w:rsidRPr="00570F53">
              <w:rPr>
                <w:sz w:val="20"/>
                <w:szCs w:val="20"/>
              </w:rPr>
              <w:t xml:space="preserve"> Котельная № 24 (ул. Пушкина, 33а)</w:t>
            </w:r>
          </w:p>
        </w:tc>
      </w:tr>
      <w:tr w:rsidR="00327D7D" w:rsidRPr="00570F53" w:rsidTr="0087505D">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13</w:t>
            </w: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xml:space="preserve">Котельная № 24 </w:t>
            </w:r>
            <w:r>
              <w:rPr>
                <w:sz w:val="20"/>
                <w:szCs w:val="20"/>
              </w:rPr>
              <w:t>(ул. </w:t>
            </w:r>
            <w:r w:rsidRPr="00570F53">
              <w:rPr>
                <w:sz w:val="20"/>
                <w:szCs w:val="20"/>
              </w:rPr>
              <w:t>Пушкина, 33а)</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удельный расход топлива</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природный газ</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кг у.т./Гкал</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168,3</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167,1</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172,3</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171,4</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171,4</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171,4</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171,4</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годовой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год</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т у.т.</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0,05</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млн м³</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0,05</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максимальный часовой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зимний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0,017</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0,015</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летний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переходный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0,003</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0,003</w:t>
            </w:r>
          </w:p>
        </w:tc>
      </w:tr>
      <w:tr w:rsidR="00327D7D" w:rsidRPr="00570F53" w:rsidTr="0087505D">
        <w:tc>
          <w:tcPr>
            <w:tcW w:w="0" w:type="auto"/>
            <w:gridSpan w:val="12"/>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xml:space="preserve">ТРО </w:t>
            </w:r>
            <w:r w:rsidR="00512E83">
              <w:rPr>
                <w:sz w:val="20"/>
                <w:szCs w:val="20"/>
              </w:rPr>
              <w:t>«</w:t>
            </w:r>
            <w:r w:rsidRPr="00570F53">
              <w:rPr>
                <w:sz w:val="20"/>
                <w:szCs w:val="20"/>
              </w:rPr>
              <w:t>Тепло Тюмени</w:t>
            </w:r>
            <w:r w:rsidR="00512E83">
              <w:rPr>
                <w:sz w:val="20"/>
                <w:szCs w:val="20"/>
              </w:rPr>
              <w:t>»</w:t>
            </w:r>
            <w:r w:rsidRPr="00570F53">
              <w:rPr>
                <w:sz w:val="20"/>
                <w:szCs w:val="20"/>
              </w:rPr>
              <w:t xml:space="preserve"> - филиал ПАО </w:t>
            </w:r>
            <w:r w:rsidR="00512E83">
              <w:rPr>
                <w:sz w:val="20"/>
                <w:szCs w:val="20"/>
              </w:rPr>
              <w:t>«</w:t>
            </w:r>
            <w:r w:rsidRPr="00570F53">
              <w:rPr>
                <w:sz w:val="20"/>
                <w:szCs w:val="20"/>
              </w:rPr>
              <w:t>СУЭНКО</w:t>
            </w:r>
            <w:r w:rsidR="00512E83">
              <w:rPr>
                <w:sz w:val="20"/>
                <w:szCs w:val="20"/>
              </w:rPr>
              <w:t>»</w:t>
            </w:r>
            <w:r w:rsidRPr="00570F53">
              <w:rPr>
                <w:sz w:val="20"/>
                <w:szCs w:val="20"/>
              </w:rPr>
              <w:t xml:space="preserve"> Котельная № 25 (ул. Пушкина, 22а)</w:t>
            </w:r>
          </w:p>
        </w:tc>
      </w:tr>
      <w:tr w:rsidR="00327D7D" w:rsidRPr="00570F53" w:rsidTr="0087505D">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14</w:t>
            </w: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Pr>
                <w:sz w:val="20"/>
                <w:szCs w:val="20"/>
              </w:rPr>
              <w:t>Котельная № 25 (ул. </w:t>
            </w:r>
            <w:r w:rsidRPr="00570F53">
              <w:rPr>
                <w:sz w:val="20"/>
                <w:szCs w:val="20"/>
              </w:rPr>
              <w:t>Пушкина, 22а)</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удельный расход топлива</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природный газ</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кг у.т./Гкал</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156,6</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156,6</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157,5</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156,6</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156,6</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156,6</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156,6</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годовой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год</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т у.т.</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0,14</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млн м³</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0,13</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максимальный часовой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зимний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0,053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0,053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0,053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0,053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0,053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0,053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0,053</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0,046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0,046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0,047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0,046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0,046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0,046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0,046</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летний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0,001</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0,001</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переходный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0,010</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0,009</w:t>
            </w:r>
          </w:p>
        </w:tc>
      </w:tr>
      <w:tr w:rsidR="00327D7D" w:rsidRPr="00570F53" w:rsidTr="0087505D">
        <w:tc>
          <w:tcPr>
            <w:tcW w:w="0" w:type="auto"/>
            <w:gridSpan w:val="12"/>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xml:space="preserve">ТРО </w:t>
            </w:r>
            <w:r w:rsidR="00512E83">
              <w:rPr>
                <w:sz w:val="20"/>
                <w:szCs w:val="20"/>
              </w:rPr>
              <w:t>«</w:t>
            </w:r>
            <w:r w:rsidRPr="00570F53">
              <w:rPr>
                <w:sz w:val="20"/>
                <w:szCs w:val="20"/>
              </w:rPr>
              <w:t>Тепло Тюмени</w:t>
            </w:r>
            <w:r w:rsidR="00512E83">
              <w:rPr>
                <w:sz w:val="20"/>
                <w:szCs w:val="20"/>
              </w:rPr>
              <w:t>»</w:t>
            </w:r>
            <w:r w:rsidRPr="00570F53">
              <w:rPr>
                <w:sz w:val="20"/>
                <w:szCs w:val="20"/>
              </w:rPr>
              <w:t xml:space="preserve"> - филиал ПАО </w:t>
            </w:r>
            <w:r w:rsidR="00512E83">
              <w:rPr>
                <w:sz w:val="20"/>
                <w:szCs w:val="20"/>
              </w:rPr>
              <w:t>«</w:t>
            </w:r>
            <w:r w:rsidRPr="00570F53">
              <w:rPr>
                <w:sz w:val="20"/>
                <w:szCs w:val="20"/>
              </w:rPr>
              <w:t>СУЭНКО</w:t>
            </w:r>
            <w:r w:rsidR="00512E83">
              <w:rPr>
                <w:sz w:val="20"/>
                <w:szCs w:val="20"/>
              </w:rPr>
              <w:t>»</w:t>
            </w:r>
            <w:r w:rsidRPr="00570F53">
              <w:rPr>
                <w:sz w:val="20"/>
                <w:szCs w:val="20"/>
              </w:rPr>
              <w:t xml:space="preserve"> Котельная № 26 (ул. Е. Басова, 1б)</w:t>
            </w:r>
          </w:p>
        </w:tc>
      </w:tr>
      <w:tr w:rsidR="00327D7D" w:rsidRPr="00570F53" w:rsidTr="0087505D">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15</w:t>
            </w: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Pr>
                <w:sz w:val="20"/>
                <w:szCs w:val="20"/>
              </w:rPr>
              <w:t>Котельная № 26 (ул. Е. </w:t>
            </w:r>
            <w:r w:rsidRPr="00570F53">
              <w:rPr>
                <w:sz w:val="20"/>
                <w:szCs w:val="20"/>
              </w:rPr>
              <w:t>Басова, 1б)</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удельный расход топлива</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природный газ</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кг у.т./Гкал</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177,5</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177,5</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годовой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год</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т у.т.</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млн м³</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максимальный часовой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зимний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летний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переходный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gridSpan w:val="12"/>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xml:space="preserve">ТРО </w:t>
            </w:r>
            <w:r w:rsidR="00512E83">
              <w:rPr>
                <w:sz w:val="20"/>
                <w:szCs w:val="20"/>
              </w:rPr>
              <w:t>«</w:t>
            </w:r>
            <w:r w:rsidRPr="00570F53">
              <w:rPr>
                <w:sz w:val="20"/>
                <w:szCs w:val="20"/>
              </w:rPr>
              <w:t>Тепло Тюмени</w:t>
            </w:r>
            <w:r w:rsidR="00512E83">
              <w:rPr>
                <w:sz w:val="20"/>
                <w:szCs w:val="20"/>
              </w:rPr>
              <w:t>»</w:t>
            </w:r>
            <w:r w:rsidRPr="00570F53">
              <w:rPr>
                <w:sz w:val="20"/>
                <w:szCs w:val="20"/>
              </w:rPr>
              <w:t xml:space="preserve"> - филиал ПАО </w:t>
            </w:r>
            <w:r w:rsidR="00512E83">
              <w:rPr>
                <w:sz w:val="20"/>
                <w:szCs w:val="20"/>
              </w:rPr>
              <w:t>«</w:t>
            </w:r>
            <w:r w:rsidRPr="00570F53">
              <w:rPr>
                <w:sz w:val="20"/>
                <w:szCs w:val="20"/>
              </w:rPr>
              <w:t>СУЭНКО</w:t>
            </w:r>
            <w:r w:rsidR="00512E83">
              <w:rPr>
                <w:sz w:val="20"/>
                <w:szCs w:val="20"/>
              </w:rPr>
              <w:t>»</w:t>
            </w:r>
            <w:r w:rsidRPr="00570F53">
              <w:rPr>
                <w:sz w:val="20"/>
                <w:szCs w:val="20"/>
              </w:rPr>
              <w:t xml:space="preserve"> Котельная № 27 (Сельхозколледж)</w:t>
            </w:r>
          </w:p>
        </w:tc>
      </w:tr>
      <w:tr w:rsidR="00327D7D" w:rsidRPr="00570F53" w:rsidTr="0087505D">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16</w:t>
            </w: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Котельная № 27 (Сельхозколледж)</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удельный расход топлива</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природный газ</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кг у.т./Гкал</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158,8</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158,8</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159,8</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158,8</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158,8</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годовой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год</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т у.т.</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0,45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0,54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0,54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0,54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млн м³</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0,40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0,48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0,47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0,47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максимальный часовой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зимний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0,209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0,209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0,210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0,209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0,209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0,183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0,183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0,184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0,183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0,183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летний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переходный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0,036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0,036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0,037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0,036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0,036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0,032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0,032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0,032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0,032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0,032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gridSpan w:val="12"/>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xml:space="preserve">ТРО </w:t>
            </w:r>
            <w:r w:rsidR="00512E83">
              <w:rPr>
                <w:sz w:val="20"/>
                <w:szCs w:val="20"/>
              </w:rPr>
              <w:t>«</w:t>
            </w:r>
            <w:r w:rsidRPr="00570F53">
              <w:rPr>
                <w:sz w:val="20"/>
                <w:szCs w:val="20"/>
              </w:rPr>
              <w:t>Тепло Тюмени</w:t>
            </w:r>
            <w:r w:rsidR="00512E83">
              <w:rPr>
                <w:sz w:val="20"/>
                <w:szCs w:val="20"/>
              </w:rPr>
              <w:t>»</w:t>
            </w:r>
            <w:r w:rsidRPr="00570F53">
              <w:rPr>
                <w:sz w:val="20"/>
                <w:szCs w:val="20"/>
              </w:rPr>
              <w:t xml:space="preserve"> - филиал ПАО </w:t>
            </w:r>
            <w:r w:rsidR="00512E83">
              <w:rPr>
                <w:sz w:val="20"/>
                <w:szCs w:val="20"/>
              </w:rPr>
              <w:t>«</w:t>
            </w:r>
            <w:r w:rsidRPr="00570F53">
              <w:rPr>
                <w:sz w:val="20"/>
                <w:szCs w:val="20"/>
              </w:rPr>
              <w:t>СУЭНКО</w:t>
            </w:r>
            <w:r w:rsidR="00512E83">
              <w:rPr>
                <w:sz w:val="20"/>
                <w:szCs w:val="20"/>
              </w:rPr>
              <w:t>»</w:t>
            </w:r>
            <w:r w:rsidRPr="00570F53">
              <w:rPr>
                <w:sz w:val="20"/>
                <w:szCs w:val="20"/>
              </w:rPr>
              <w:t xml:space="preserve"> Котельная № 29 (МУП </w:t>
            </w:r>
            <w:r w:rsidR="00512E83">
              <w:rPr>
                <w:sz w:val="20"/>
                <w:szCs w:val="20"/>
              </w:rPr>
              <w:t>«</w:t>
            </w:r>
            <w:r w:rsidRPr="00570F53">
              <w:rPr>
                <w:sz w:val="20"/>
                <w:szCs w:val="20"/>
              </w:rPr>
              <w:t>Тоб. водоканал</w:t>
            </w:r>
            <w:r w:rsidR="00512E83">
              <w:rPr>
                <w:sz w:val="20"/>
                <w:szCs w:val="20"/>
              </w:rPr>
              <w:t>»</w:t>
            </w:r>
            <w:r w:rsidRPr="00570F53">
              <w:rPr>
                <w:sz w:val="20"/>
                <w:szCs w:val="20"/>
              </w:rPr>
              <w:t>)</w:t>
            </w:r>
          </w:p>
        </w:tc>
      </w:tr>
      <w:tr w:rsidR="00327D7D" w:rsidRPr="00570F53" w:rsidTr="0087505D">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17</w:t>
            </w: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xml:space="preserve">Котельная № 29 (МУП </w:t>
            </w:r>
            <w:r w:rsidR="00512E83">
              <w:rPr>
                <w:sz w:val="20"/>
                <w:szCs w:val="20"/>
              </w:rPr>
              <w:t>«</w:t>
            </w:r>
            <w:r w:rsidRPr="00570F53">
              <w:rPr>
                <w:sz w:val="20"/>
                <w:szCs w:val="20"/>
              </w:rPr>
              <w:t>Тоб. водоканал</w:t>
            </w:r>
            <w:r w:rsidR="00512E83">
              <w:rPr>
                <w:sz w:val="20"/>
                <w:szCs w:val="20"/>
              </w:rPr>
              <w:t>»</w:t>
            </w:r>
            <w:r w:rsidRPr="00570F53">
              <w:rPr>
                <w:sz w:val="20"/>
                <w:szCs w:val="20"/>
              </w:rPr>
              <w:t>)</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удельный расход топлива</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природный газ</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кг у.т./Гкал</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157,5</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157,3</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158,3</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157,4</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157,4</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157,4</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157,4</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годовой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год</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т у.т.</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0,28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0,28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0,28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0,28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0,28</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млн м³</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0,25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0,25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0,25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0,25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0,25</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максимальный часовой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зимний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0,096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0,096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0,096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0,096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0,096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0,096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0,096</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0,084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0,084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0,085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0,084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0,084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0,084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0,084</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летний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переходный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0,016</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0,014</w:t>
            </w:r>
          </w:p>
        </w:tc>
      </w:tr>
      <w:tr w:rsidR="00327D7D" w:rsidRPr="00570F53" w:rsidTr="0087505D">
        <w:tc>
          <w:tcPr>
            <w:tcW w:w="0" w:type="auto"/>
            <w:gridSpan w:val="12"/>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xml:space="preserve">ТРО </w:t>
            </w:r>
            <w:r w:rsidR="00512E83">
              <w:rPr>
                <w:sz w:val="20"/>
                <w:szCs w:val="20"/>
              </w:rPr>
              <w:t>«</w:t>
            </w:r>
            <w:r w:rsidRPr="00570F53">
              <w:rPr>
                <w:sz w:val="20"/>
                <w:szCs w:val="20"/>
              </w:rPr>
              <w:t>Тепло Тюмени</w:t>
            </w:r>
            <w:r w:rsidR="00512E83">
              <w:rPr>
                <w:sz w:val="20"/>
                <w:szCs w:val="20"/>
              </w:rPr>
              <w:t>»</w:t>
            </w:r>
            <w:r w:rsidRPr="00570F53">
              <w:rPr>
                <w:sz w:val="20"/>
                <w:szCs w:val="20"/>
              </w:rPr>
              <w:t xml:space="preserve"> - филиал ПАО </w:t>
            </w:r>
            <w:r w:rsidR="00512E83">
              <w:rPr>
                <w:sz w:val="20"/>
                <w:szCs w:val="20"/>
              </w:rPr>
              <w:t>«</w:t>
            </w:r>
            <w:r w:rsidRPr="00570F53">
              <w:rPr>
                <w:sz w:val="20"/>
                <w:szCs w:val="20"/>
              </w:rPr>
              <w:t>СУЭНКО</w:t>
            </w:r>
            <w:r w:rsidR="00512E83">
              <w:rPr>
                <w:sz w:val="20"/>
                <w:szCs w:val="20"/>
              </w:rPr>
              <w:t>»</w:t>
            </w:r>
            <w:r w:rsidRPr="00570F53">
              <w:rPr>
                <w:sz w:val="20"/>
                <w:szCs w:val="20"/>
              </w:rPr>
              <w:t xml:space="preserve"> Котельная № 31 (ул. Ленина, 26б)</w:t>
            </w:r>
          </w:p>
        </w:tc>
      </w:tr>
      <w:tr w:rsidR="00327D7D" w:rsidRPr="00570F53" w:rsidTr="00F73D1E">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18</w:t>
            </w: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Pr>
                <w:sz w:val="20"/>
                <w:szCs w:val="20"/>
              </w:rPr>
              <w:t>Котельная № 31 (ул. </w:t>
            </w:r>
            <w:r w:rsidRPr="00570F53">
              <w:rPr>
                <w:sz w:val="20"/>
                <w:szCs w:val="20"/>
              </w:rPr>
              <w:t>Ленина, 26б)</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удельный расход топлива</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природный газ</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кг у.т./Гкал</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154,8</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154,8</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156,2</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155,3</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155,3</w:t>
            </w:r>
          </w:p>
        </w:tc>
        <w:tc>
          <w:tcPr>
            <w:tcW w:w="0" w:type="auto"/>
            <w:shd w:val="clear" w:color="auto" w:fill="auto"/>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F73D1E">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годовой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год</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т у.т.</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0,26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0,24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0,24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0,24</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F73D1E">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млн м³</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0,22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0,21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0,21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0,21</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F73D1E">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максимальный часовой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зимний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0,106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0,106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0,107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0,107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0,107</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F73D1E">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0,093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0,093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0,094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0,094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0,094</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F73D1E">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летний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0,001</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F73D1E">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0,001</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F73D1E">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переходный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0,019</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F73D1E">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0,016</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gridSpan w:val="12"/>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xml:space="preserve">ТРО </w:t>
            </w:r>
            <w:r w:rsidR="00512E83">
              <w:rPr>
                <w:sz w:val="20"/>
                <w:szCs w:val="20"/>
              </w:rPr>
              <w:t>«</w:t>
            </w:r>
            <w:r w:rsidRPr="00570F53">
              <w:rPr>
                <w:sz w:val="20"/>
                <w:szCs w:val="20"/>
              </w:rPr>
              <w:t>Тепло Тюмени</w:t>
            </w:r>
            <w:r w:rsidR="00512E83">
              <w:rPr>
                <w:sz w:val="20"/>
                <w:szCs w:val="20"/>
              </w:rPr>
              <w:t>»</w:t>
            </w:r>
            <w:r w:rsidRPr="00570F53">
              <w:rPr>
                <w:sz w:val="20"/>
                <w:szCs w:val="20"/>
              </w:rPr>
              <w:t xml:space="preserve"> - филиал ПАО </w:t>
            </w:r>
            <w:r w:rsidR="00512E83">
              <w:rPr>
                <w:sz w:val="20"/>
                <w:szCs w:val="20"/>
              </w:rPr>
              <w:t>«</w:t>
            </w:r>
            <w:r w:rsidRPr="00570F53">
              <w:rPr>
                <w:sz w:val="20"/>
                <w:szCs w:val="20"/>
              </w:rPr>
              <w:t>СУЭНКО</w:t>
            </w:r>
            <w:r w:rsidR="00512E83">
              <w:rPr>
                <w:sz w:val="20"/>
                <w:szCs w:val="20"/>
              </w:rPr>
              <w:t>»</w:t>
            </w:r>
            <w:r w:rsidRPr="00570F53">
              <w:rPr>
                <w:sz w:val="20"/>
                <w:szCs w:val="20"/>
              </w:rPr>
              <w:t xml:space="preserve"> Котельная № 3 (п. Верхнефилатово)</w:t>
            </w:r>
          </w:p>
        </w:tc>
      </w:tr>
      <w:tr w:rsidR="00327D7D" w:rsidRPr="00570F53" w:rsidTr="0087505D">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19</w:t>
            </w: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Pr>
                <w:sz w:val="20"/>
                <w:szCs w:val="20"/>
              </w:rPr>
              <w:t>Котельная № 3 (п. </w:t>
            </w:r>
            <w:r w:rsidRPr="00570F53">
              <w:rPr>
                <w:sz w:val="20"/>
                <w:szCs w:val="20"/>
              </w:rPr>
              <w:t>Верхнефилатово)</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удельный расход топлива</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природный газ</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кг у.т./Гкал</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160,5</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160,5</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161,7</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160,7</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160,7</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160,7</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160,7</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годовой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год</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т у.т.</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1,46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1,63</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млн м³</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1,43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1,17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1,46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1,43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1,43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1,42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1,42</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максимальный часовой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зимний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0,516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0,517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0,521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0,518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0,518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0,516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0,516</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0,452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0,453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0,456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0,453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0,453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0,452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0,452</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летний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0,023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0,023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0,023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0,023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0,023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0,023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0,023</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0,020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0,020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0,020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0,020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0,020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0,020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0,020</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переходный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0,105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0,105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0,105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0,105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0,105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0,105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0,105</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0,092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0,092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0,092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0,092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0,092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0,092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0,092</w:t>
            </w:r>
          </w:p>
        </w:tc>
      </w:tr>
      <w:tr w:rsidR="00327D7D" w:rsidRPr="00570F53" w:rsidTr="0087505D">
        <w:tc>
          <w:tcPr>
            <w:tcW w:w="0" w:type="auto"/>
            <w:gridSpan w:val="12"/>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xml:space="preserve">ТРО </w:t>
            </w:r>
            <w:r w:rsidR="00512E83">
              <w:rPr>
                <w:sz w:val="20"/>
                <w:szCs w:val="20"/>
              </w:rPr>
              <w:t>«</w:t>
            </w:r>
            <w:r w:rsidRPr="00570F53">
              <w:rPr>
                <w:sz w:val="20"/>
                <w:szCs w:val="20"/>
              </w:rPr>
              <w:t>Тепло Тюмени</w:t>
            </w:r>
            <w:r w:rsidR="00512E83">
              <w:rPr>
                <w:sz w:val="20"/>
                <w:szCs w:val="20"/>
              </w:rPr>
              <w:t>»</w:t>
            </w:r>
            <w:r w:rsidRPr="00570F53">
              <w:rPr>
                <w:sz w:val="20"/>
                <w:szCs w:val="20"/>
              </w:rPr>
              <w:t xml:space="preserve"> - филиал ПАО </w:t>
            </w:r>
            <w:r w:rsidR="00512E83">
              <w:rPr>
                <w:sz w:val="20"/>
                <w:szCs w:val="20"/>
              </w:rPr>
              <w:t>«</w:t>
            </w:r>
            <w:r w:rsidRPr="00570F53">
              <w:rPr>
                <w:sz w:val="20"/>
                <w:szCs w:val="20"/>
              </w:rPr>
              <w:t>СУЭНКО</w:t>
            </w:r>
            <w:r w:rsidR="00512E83">
              <w:rPr>
                <w:sz w:val="20"/>
                <w:szCs w:val="20"/>
              </w:rPr>
              <w:t>»</w:t>
            </w:r>
            <w:r w:rsidRPr="00570F53">
              <w:rPr>
                <w:sz w:val="20"/>
                <w:szCs w:val="20"/>
              </w:rPr>
              <w:t xml:space="preserve"> Котельная № 20 (п. Иртышский)</w:t>
            </w:r>
          </w:p>
        </w:tc>
      </w:tr>
      <w:tr w:rsidR="00327D7D" w:rsidRPr="00570F53" w:rsidTr="0087505D">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20</w:t>
            </w: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Pr>
                <w:sz w:val="20"/>
                <w:szCs w:val="20"/>
              </w:rPr>
              <w:t>Котельная № 20 (п. </w:t>
            </w:r>
            <w:r w:rsidRPr="00570F53">
              <w:rPr>
                <w:sz w:val="20"/>
                <w:szCs w:val="20"/>
              </w:rPr>
              <w:t>Иртышский)</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удельный расход топлива</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природный газ</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кг у.т./Гкал</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156,0</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155,9</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156,4</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156,4</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156,4</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156,4</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156,4</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годовой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год</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т у.т.</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6,07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6,12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6,03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6,01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6,01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6,01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6,01</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млн м³</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5,29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5,35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5,37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5,27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5,27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5,27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5,27</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максимальный часовой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зимний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1,956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1,955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1,961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1,954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1,954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1,954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1,954</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1,714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1,713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1,719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1,712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1,712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1,712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1,712</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летний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0,082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0,082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0,082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0,082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0,082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0,082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0,082</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0,072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0,072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0,072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0,072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0,072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0,072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0,072</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переходный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0,393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0,392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0,394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0,392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0,392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0,392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0,392</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0,344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0,344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0,345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0,344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0,344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0,344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0,343</w:t>
            </w:r>
          </w:p>
        </w:tc>
      </w:tr>
      <w:tr w:rsidR="00327D7D" w:rsidRPr="00570F53" w:rsidTr="0087505D">
        <w:tc>
          <w:tcPr>
            <w:tcW w:w="0" w:type="auto"/>
            <w:gridSpan w:val="12"/>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xml:space="preserve">ТРО </w:t>
            </w:r>
            <w:r w:rsidR="00512E83">
              <w:rPr>
                <w:sz w:val="20"/>
                <w:szCs w:val="20"/>
              </w:rPr>
              <w:t>«</w:t>
            </w:r>
            <w:r w:rsidRPr="00570F53">
              <w:rPr>
                <w:sz w:val="20"/>
                <w:szCs w:val="20"/>
              </w:rPr>
              <w:t>Тепло Тюмени</w:t>
            </w:r>
            <w:r w:rsidR="00512E83">
              <w:rPr>
                <w:sz w:val="20"/>
                <w:szCs w:val="20"/>
              </w:rPr>
              <w:t>»</w:t>
            </w:r>
            <w:r w:rsidRPr="00570F53">
              <w:rPr>
                <w:sz w:val="20"/>
                <w:szCs w:val="20"/>
              </w:rPr>
              <w:t xml:space="preserve"> - филиал ПАО </w:t>
            </w:r>
            <w:r w:rsidR="00512E83">
              <w:rPr>
                <w:sz w:val="20"/>
                <w:szCs w:val="20"/>
              </w:rPr>
              <w:t>«</w:t>
            </w:r>
            <w:r w:rsidRPr="00570F53">
              <w:rPr>
                <w:sz w:val="20"/>
                <w:szCs w:val="20"/>
              </w:rPr>
              <w:t>СУЭНКО</w:t>
            </w:r>
            <w:r w:rsidR="00512E83">
              <w:rPr>
                <w:sz w:val="20"/>
                <w:szCs w:val="20"/>
              </w:rPr>
              <w:t>»</w:t>
            </w:r>
            <w:r w:rsidRPr="00570F53">
              <w:rPr>
                <w:sz w:val="20"/>
                <w:szCs w:val="20"/>
              </w:rPr>
              <w:t xml:space="preserve"> Котельная № 22 (мкр. Менделеево)</w:t>
            </w:r>
          </w:p>
        </w:tc>
      </w:tr>
      <w:tr w:rsidR="00327D7D" w:rsidRPr="00570F53" w:rsidTr="0087505D">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21</w:t>
            </w: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Котельная № 22 (мкр. Менделеево)</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удельный расход топлива</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природный газ</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кг у.т./Гкал</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156,3</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156,3</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157,0</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156,1</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155,3</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155,3</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155,3</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годовой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год</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т у.т.</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7,42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7,59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7,90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7,85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7,80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8,04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8,04</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млн м³</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6,46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6,64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7,03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6,88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6,84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7,05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7,05</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максимальный часовой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зимний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2,417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2,417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2,494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2,479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2,465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2,535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2,535</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2,118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2,118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2,186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2,173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2,159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2,221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2,221</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летний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0,119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0,119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0,129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0,128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0,127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0,128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0,128</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0,104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0,104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0,113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0,112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0,111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0,112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0,112</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переходный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0,498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0,498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0,518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0,515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0,512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0,524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0,524</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0,436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0,436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0,454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0,451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0,449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0,459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0,459</w:t>
            </w:r>
          </w:p>
        </w:tc>
      </w:tr>
      <w:tr w:rsidR="00327D7D" w:rsidRPr="00570F53" w:rsidTr="0087505D">
        <w:tc>
          <w:tcPr>
            <w:tcW w:w="0" w:type="auto"/>
            <w:gridSpan w:val="12"/>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xml:space="preserve">ТРО </w:t>
            </w:r>
            <w:r w:rsidR="00512E83">
              <w:rPr>
                <w:sz w:val="20"/>
                <w:szCs w:val="20"/>
              </w:rPr>
              <w:t>«</w:t>
            </w:r>
            <w:r w:rsidRPr="00570F53">
              <w:rPr>
                <w:sz w:val="20"/>
                <w:szCs w:val="20"/>
              </w:rPr>
              <w:t>Тепло Тюмени</w:t>
            </w:r>
            <w:r w:rsidR="00512E83">
              <w:rPr>
                <w:sz w:val="20"/>
                <w:szCs w:val="20"/>
              </w:rPr>
              <w:t>»</w:t>
            </w:r>
            <w:r w:rsidRPr="00570F53">
              <w:rPr>
                <w:sz w:val="20"/>
                <w:szCs w:val="20"/>
              </w:rPr>
              <w:t xml:space="preserve"> - филиал ПАО </w:t>
            </w:r>
            <w:r w:rsidR="00512E83">
              <w:rPr>
                <w:sz w:val="20"/>
                <w:szCs w:val="20"/>
              </w:rPr>
              <w:t>«</w:t>
            </w:r>
            <w:r w:rsidRPr="00570F53">
              <w:rPr>
                <w:sz w:val="20"/>
                <w:szCs w:val="20"/>
              </w:rPr>
              <w:t>СУЭНКО</w:t>
            </w:r>
            <w:r w:rsidR="00512E83">
              <w:rPr>
                <w:sz w:val="20"/>
                <w:szCs w:val="20"/>
              </w:rPr>
              <w:t>»</w:t>
            </w:r>
            <w:r w:rsidRPr="00570F53">
              <w:rPr>
                <w:sz w:val="20"/>
                <w:szCs w:val="20"/>
              </w:rPr>
              <w:t xml:space="preserve"> Котельная № 16 (Дом отдыха)</w:t>
            </w:r>
          </w:p>
        </w:tc>
      </w:tr>
      <w:tr w:rsidR="00327D7D" w:rsidRPr="00570F53" w:rsidTr="0087505D">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22</w:t>
            </w: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Котельная № 16 (Дом отдыха)</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удельный расход топлива</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природный газ</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кг у.т./Гкал</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164,4</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164,4</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165,9</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164,9</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164,9</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164,9</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164,9</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годовой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год</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т у.т.</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0,21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0,21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0,21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0,21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0,21</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млн м³</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0,18</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максимальный часовой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зимний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0,054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0,054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0,054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0,054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0,054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0,054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0,054</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0,047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0,047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0,047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0,047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0,047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0,047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0,047</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летний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0,004</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0,003</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переходный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0,012</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0,010</w:t>
            </w:r>
          </w:p>
        </w:tc>
      </w:tr>
      <w:tr w:rsidR="00327D7D" w:rsidRPr="00570F53" w:rsidTr="0087505D">
        <w:tc>
          <w:tcPr>
            <w:tcW w:w="0" w:type="auto"/>
            <w:gridSpan w:val="12"/>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lastRenderedPageBreak/>
              <w:t xml:space="preserve">ТРО </w:t>
            </w:r>
            <w:r w:rsidR="00512E83">
              <w:rPr>
                <w:sz w:val="20"/>
                <w:szCs w:val="20"/>
              </w:rPr>
              <w:t>«</w:t>
            </w:r>
            <w:r w:rsidRPr="00570F53">
              <w:rPr>
                <w:sz w:val="20"/>
                <w:szCs w:val="20"/>
              </w:rPr>
              <w:t>Тепло Тюмени</w:t>
            </w:r>
            <w:r w:rsidR="00512E83">
              <w:rPr>
                <w:sz w:val="20"/>
                <w:szCs w:val="20"/>
              </w:rPr>
              <w:t>»</w:t>
            </w:r>
            <w:r w:rsidRPr="00570F53">
              <w:rPr>
                <w:sz w:val="20"/>
                <w:szCs w:val="20"/>
              </w:rPr>
              <w:t xml:space="preserve"> - филиал ПАО </w:t>
            </w:r>
            <w:r w:rsidR="00512E83">
              <w:rPr>
                <w:sz w:val="20"/>
                <w:szCs w:val="20"/>
              </w:rPr>
              <w:t>«</w:t>
            </w:r>
            <w:r w:rsidRPr="00570F53">
              <w:rPr>
                <w:sz w:val="20"/>
                <w:szCs w:val="20"/>
              </w:rPr>
              <w:t>СУЭНКО</w:t>
            </w:r>
            <w:r w:rsidR="00512E83">
              <w:rPr>
                <w:sz w:val="20"/>
                <w:szCs w:val="20"/>
              </w:rPr>
              <w:t>»</w:t>
            </w:r>
            <w:r w:rsidRPr="00570F53">
              <w:rPr>
                <w:sz w:val="20"/>
                <w:szCs w:val="20"/>
              </w:rPr>
              <w:t xml:space="preserve"> Котельная № 15 (п. Бекерево)</w:t>
            </w:r>
          </w:p>
        </w:tc>
      </w:tr>
      <w:tr w:rsidR="00327D7D" w:rsidRPr="00570F53" w:rsidTr="0087505D">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23</w:t>
            </w: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Pr>
                <w:sz w:val="20"/>
                <w:szCs w:val="20"/>
              </w:rPr>
              <w:t>Котельная № 15 (п. </w:t>
            </w:r>
            <w:r w:rsidRPr="00570F53">
              <w:rPr>
                <w:sz w:val="20"/>
                <w:szCs w:val="20"/>
              </w:rPr>
              <w:t>Бекерево)</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удельный расход топлива</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природный газ</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кг у.т./Гкал</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163,4</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162,4</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163,2</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162,2</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162,2</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162,2</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162,2</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годовой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год</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т у.т.</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1,24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1,08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1,08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1,07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1,07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1,07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1,07</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млн м³</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1,09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0,94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0,96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0,94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0,94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0,94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0,94</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максимальный часовой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зимний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0,341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0,339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0,341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0,339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0,339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0,337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0,337</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0,299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0,297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0,298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0,297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0,297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0,295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0,295</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летний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0,011</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0,010</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переходный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0,066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0,066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0,066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0,066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0,066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0,065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0,065</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0,058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0,058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0,058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0,058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0,058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0,057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0,057</w:t>
            </w:r>
          </w:p>
        </w:tc>
      </w:tr>
      <w:tr w:rsidR="00327D7D" w:rsidRPr="00570F53" w:rsidTr="0087505D">
        <w:tc>
          <w:tcPr>
            <w:tcW w:w="0" w:type="auto"/>
            <w:gridSpan w:val="12"/>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xml:space="preserve">ТРО </w:t>
            </w:r>
            <w:r w:rsidR="00512E83">
              <w:rPr>
                <w:sz w:val="20"/>
                <w:szCs w:val="20"/>
              </w:rPr>
              <w:t>«</w:t>
            </w:r>
            <w:r w:rsidRPr="00570F53">
              <w:rPr>
                <w:sz w:val="20"/>
                <w:szCs w:val="20"/>
              </w:rPr>
              <w:t>Тепло Тюмени</w:t>
            </w:r>
            <w:r w:rsidR="00512E83">
              <w:rPr>
                <w:sz w:val="20"/>
                <w:szCs w:val="20"/>
              </w:rPr>
              <w:t>»</w:t>
            </w:r>
            <w:r w:rsidRPr="00570F53">
              <w:rPr>
                <w:sz w:val="20"/>
                <w:szCs w:val="20"/>
              </w:rPr>
              <w:t xml:space="preserve"> - филиал ПАО </w:t>
            </w:r>
            <w:r w:rsidR="00512E83">
              <w:rPr>
                <w:sz w:val="20"/>
                <w:szCs w:val="20"/>
              </w:rPr>
              <w:t>«</w:t>
            </w:r>
            <w:r w:rsidRPr="00570F53">
              <w:rPr>
                <w:sz w:val="20"/>
                <w:szCs w:val="20"/>
              </w:rPr>
              <w:t>СУЭНКО</w:t>
            </w:r>
            <w:r w:rsidR="00512E83">
              <w:rPr>
                <w:sz w:val="20"/>
                <w:szCs w:val="20"/>
              </w:rPr>
              <w:t>»</w:t>
            </w:r>
            <w:r w:rsidRPr="00570F53">
              <w:rPr>
                <w:sz w:val="20"/>
                <w:szCs w:val="20"/>
              </w:rPr>
              <w:t xml:space="preserve"> Котельная № 19 (пос. Савинский Затон)</w:t>
            </w:r>
          </w:p>
        </w:tc>
      </w:tr>
      <w:tr w:rsidR="00327D7D" w:rsidRPr="00570F53" w:rsidTr="0087505D">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24</w:t>
            </w: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Pr>
                <w:sz w:val="20"/>
                <w:szCs w:val="20"/>
              </w:rPr>
              <w:t>Котельная № 19 (пос. </w:t>
            </w:r>
            <w:r w:rsidRPr="00570F53">
              <w:rPr>
                <w:sz w:val="20"/>
                <w:szCs w:val="20"/>
              </w:rPr>
              <w:t>Савинский Затон)</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удельный расход топлива</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природный газ</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кг у.т./Гкал</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158,9</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158,8</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159,6</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158,6</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158,6</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158,6</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158,6</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годовой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год</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т у.т.</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1,26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1,02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1,26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1,26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1,26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1,26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1,26</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млн м³</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1,10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0,77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1,12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1,10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1,10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1,10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1,10</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максимальный часовой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зимний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0,414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0,414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0,415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0,413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0,413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0,413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0,413</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0,363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0,362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0,364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0,362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0,362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0,362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0,362</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летний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0,005</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0,004</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переходный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0,074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0,074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0,074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0,073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0,073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0,073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0,073</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0,064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0,064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0,065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0,064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0,064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0,064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0,064</w:t>
            </w:r>
          </w:p>
        </w:tc>
      </w:tr>
      <w:tr w:rsidR="00327D7D" w:rsidRPr="00570F53" w:rsidTr="0087505D">
        <w:tc>
          <w:tcPr>
            <w:tcW w:w="0" w:type="auto"/>
            <w:gridSpan w:val="12"/>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xml:space="preserve">ТРО </w:t>
            </w:r>
            <w:r w:rsidR="00512E83">
              <w:rPr>
                <w:sz w:val="20"/>
                <w:szCs w:val="20"/>
              </w:rPr>
              <w:t>«</w:t>
            </w:r>
            <w:r w:rsidRPr="00570F53">
              <w:rPr>
                <w:sz w:val="20"/>
                <w:szCs w:val="20"/>
              </w:rPr>
              <w:t>Тепло Тюмени</w:t>
            </w:r>
            <w:r w:rsidR="00512E83">
              <w:rPr>
                <w:sz w:val="20"/>
                <w:szCs w:val="20"/>
              </w:rPr>
              <w:t>»</w:t>
            </w:r>
            <w:r w:rsidRPr="00570F53">
              <w:rPr>
                <w:sz w:val="20"/>
                <w:szCs w:val="20"/>
              </w:rPr>
              <w:t xml:space="preserve"> - филиал ПАО </w:t>
            </w:r>
            <w:r w:rsidR="00512E83">
              <w:rPr>
                <w:sz w:val="20"/>
                <w:szCs w:val="20"/>
              </w:rPr>
              <w:t>«</w:t>
            </w:r>
            <w:r w:rsidRPr="00570F53">
              <w:rPr>
                <w:sz w:val="20"/>
                <w:szCs w:val="20"/>
              </w:rPr>
              <w:t>СУЭНКО</w:t>
            </w:r>
            <w:r w:rsidR="00512E83">
              <w:rPr>
                <w:sz w:val="20"/>
                <w:szCs w:val="20"/>
              </w:rPr>
              <w:t>»</w:t>
            </w:r>
            <w:r w:rsidRPr="00570F53">
              <w:rPr>
                <w:sz w:val="20"/>
                <w:szCs w:val="20"/>
              </w:rPr>
              <w:t xml:space="preserve"> Котельная № 1 (п. Сумкино)</w:t>
            </w:r>
          </w:p>
        </w:tc>
      </w:tr>
      <w:tr w:rsidR="00327D7D" w:rsidRPr="00570F53" w:rsidTr="0087505D">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25</w:t>
            </w: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Pr>
                <w:sz w:val="20"/>
                <w:szCs w:val="20"/>
              </w:rPr>
              <w:t>Котельная № 1 (п. </w:t>
            </w:r>
            <w:r w:rsidRPr="00570F53">
              <w:rPr>
                <w:sz w:val="20"/>
                <w:szCs w:val="20"/>
              </w:rPr>
              <w:t>Сумкино)</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удельный расход топлива</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природный газ</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кг у.т./Гкал</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163,0</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175,8</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164,1</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годовой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год</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т у.т.</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5,80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5,84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5,80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млн м³</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5,05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5,11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5,16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максимальный часовой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зимний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1,827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2,076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2,114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1,601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1,819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1,852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летний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0,073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0,093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0,094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0,064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0,081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0,083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переходный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0,364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0,421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0,428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0,319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0,369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0,375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r>
      <w:tr w:rsidR="00327D7D" w:rsidRPr="00570F53" w:rsidTr="0087505D">
        <w:tc>
          <w:tcPr>
            <w:tcW w:w="0" w:type="auto"/>
            <w:gridSpan w:val="12"/>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xml:space="preserve">ТРО </w:t>
            </w:r>
            <w:r w:rsidR="00512E83">
              <w:rPr>
                <w:sz w:val="20"/>
                <w:szCs w:val="20"/>
              </w:rPr>
              <w:t>«</w:t>
            </w:r>
            <w:r w:rsidRPr="00570F53">
              <w:rPr>
                <w:sz w:val="20"/>
                <w:szCs w:val="20"/>
              </w:rPr>
              <w:t>Тепло Тюмени</w:t>
            </w:r>
            <w:r w:rsidR="00512E83">
              <w:rPr>
                <w:sz w:val="20"/>
                <w:szCs w:val="20"/>
              </w:rPr>
              <w:t>»</w:t>
            </w:r>
            <w:r w:rsidRPr="00570F53">
              <w:rPr>
                <w:sz w:val="20"/>
                <w:szCs w:val="20"/>
              </w:rPr>
              <w:t xml:space="preserve"> - филиал ПАО </w:t>
            </w:r>
            <w:r w:rsidR="00512E83">
              <w:rPr>
                <w:sz w:val="20"/>
                <w:szCs w:val="20"/>
              </w:rPr>
              <w:t>«</w:t>
            </w:r>
            <w:r w:rsidRPr="00570F53">
              <w:rPr>
                <w:sz w:val="20"/>
                <w:szCs w:val="20"/>
              </w:rPr>
              <w:t>СУЭНКО</w:t>
            </w:r>
            <w:r w:rsidR="00512E83">
              <w:rPr>
                <w:sz w:val="20"/>
                <w:szCs w:val="20"/>
              </w:rPr>
              <w:t>»</w:t>
            </w:r>
            <w:r w:rsidRPr="00570F53">
              <w:rPr>
                <w:sz w:val="20"/>
                <w:szCs w:val="20"/>
              </w:rPr>
              <w:t xml:space="preserve"> Котельная № 2 (п. Сумкино)</w:t>
            </w:r>
          </w:p>
        </w:tc>
      </w:tr>
      <w:tr w:rsidR="00327D7D" w:rsidRPr="00570F53" w:rsidTr="0087505D">
        <w:tc>
          <w:tcPr>
            <w:tcW w:w="0" w:type="auto"/>
            <w:vMerge w:val="restart"/>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26</w:t>
            </w:r>
          </w:p>
        </w:tc>
        <w:tc>
          <w:tcPr>
            <w:tcW w:w="0" w:type="auto"/>
            <w:vMerge w:val="restart"/>
            <w:shd w:val="clear" w:color="auto" w:fill="auto"/>
            <w:vAlign w:val="center"/>
          </w:tcPr>
          <w:p w:rsidR="00327D7D" w:rsidRPr="00570F53" w:rsidRDefault="00327D7D" w:rsidP="00327D7D">
            <w:pPr>
              <w:pStyle w:val="aff4"/>
              <w:spacing w:after="0" w:afterAutospacing="0" w:line="20" w:lineRule="atLeast"/>
              <w:jc w:val="center"/>
              <w:rPr>
                <w:sz w:val="20"/>
                <w:szCs w:val="20"/>
              </w:rPr>
            </w:pPr>
            <w:r>
              <w:rPr>
                <w:sz w:val="20"/>
                <w:szCs w:val="20"/>
              </w:rPr>
              <w:t xml:space="preserve">Котельная № 2 </w:t>
            </w:r>
            <w:r>
              <w:rPr>
                <w:sz w:val="20"/>
                <w:szCs w:val="20"/>
              </w:rPr>
              <w:lastRenderedPageBreak/>
              <w:t>(п. </w:t>
            </w:r>
            <w:r w:rsidRPr="00570F53">
              <w:rPr>
                <w:sz w:val="20"/>
                <w:szCs w:val="20"/>
              </w:rPr>
              <w:t>Сумкино)</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lastRenderedPageBreak/>
              <w:t>удельный расход топлива</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природный газ</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кг у.т./Гкал</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159,4</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159,6</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162,3</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161,3</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161,3</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161,3</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161,3</w:t>
            </w:r>
          </w:p>
        </w:tc>
      </w:tr>
      <w:tr w:rsidR="00327D7D" w:rsidRPr="00570F53" w:rsidTr="0087505D">
        <w:tc>
          <w:tcPr>
            <w:tcW w:w="0" w:type="auto"/>
            <w:vMerge/>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годовой расход</w:t>
            </w:r>
          </w:p>
        </w:tc>
        <w:tc>
          <w:tcPr>
            <w:tcW w:w="0" w:type="auto"/>
            <w:vMerge w:val="restart"/>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год</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тыс. т у.т.</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0,06</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0,07</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0,08</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0,08</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0,08</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0,08</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0,08</w:t>
            </w:r>
          </w:p>
        </w:tc>
      </w:tr>
      <w:tr w:rsidR="00327D7D" w:rsidRPr="00570F53" w:rsidTr="0087505D">
        <w:tc>
          <w:tcPr>
            <w:tcW w:w="0" w:type="auto"/>
            <w:vMerge/>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млн м³</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0,07</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максимальный часовой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зимний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0,022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0,022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0,022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0,022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0,022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0,022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0,022</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0,019</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летний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0,000</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переходный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0,004</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0,003</w:t>
            </w:r>
          </w:p>
        </w:tc>
      </w:tr>
      <w:tr w:rsidR="00327D7D" w:rsidRPr="00570F53" w:rsidTr="0087505D">
        <w:tc>
          <w:tcPr>
            <w:tcW w:w="0" w:type="auto"/>
            <w:gridSpan w:val="12"/>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xml:space="preserve">ТРО </w:t>
            </w:r>
            <w:r w:rsidR="00512E83">
              <w:rPr>
                <w:sz w:val="20"/>
                <w:szCs w:val="20"/>
              </w:rPr>
              <w:t>«</w:t>
            </w:r>
            <w:r w:rsidRPr="00570F53">
              <w:rPr>
                <w:sz w:val="20"/>
                <w:szCs w:val="20"/>
              </w:rPr>
              <w:t>Тепло Тюмени</w:t>
            </w:r>
            <w:r w:rsidR="00512E83">
              <w:rPr>
                <w:sz w:val="20"/>
                <w:szCs w:val="20"/>
              </w:rPr>
              <w:t>»</w:t>
            </w:r>
            <w:r w:rsidRPr="00570F53">
              <w:rPr>
                <w:sz w:val="20"/>
                <w:szCs w:val="20"/>
              </w:rPr>
              <w:t xml:space="preserve"> - филиал ПАО </w:t>
            </w:r>
            <w:r w:rsidR="00512E83">
              <w:rPr>
                <w:sz w:val="20"/>
                <w:szCs w:val="20"/>
              </w:rPr>
              <w:t>«</w:t>
            </w:r>
            <w:r w:rsidRPr="00570F53">
              <w:rPr>
                <w:sz w:val="20"/>
                <w:szCs w:val="20"/>
              </w:rPr>
              <w:t>СУЭНКО</w:t>
            </w:r>
            <w:r w:rsidR="00512E83">
              <w:rPr>
                <w:sz w:val="20"/>
                <w:szCs w:val="20"/>
              </w:rPr>
              <w:t>»</w:t>
            </w:r>
            <w:r w:rsidRPr="00570F53">
              <w:rPr>
                <w:sz w:val="20"/>
                <w:szCs w:val="20"/>
              </w:rPr>
              <w:t xml:space="preserve"> Котельная № 9 (п. Сумкино)</w:t>
            </w:r>
          </w:p>
        </w:tc>
      </w:tr>
      <w:tr w:rsidR="00327D7D" w:rsidRPr="00570F53" w:rsidTr="0087505D">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27</w:t>
            </w: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Pr>
                <w:sz w:val="20"/>
                <w:szCs w:val="20"/>
              </w:rPr>
              <w:t>Котельная № 9 (п. </w:t>
            </w:r>
            <w:r w:rsidRPr="00570F53">
              <w:rPr>
                <w:sz w:val="20"/>
                <w:szCs w:val="20"/>
              </w:rPr>
              <w:t>Сумкино)</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удельный расход топлива</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природный газ</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кг у.т./Гкал</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155,3</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155,3</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155,3</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155,3</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годовой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год</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т у.т.</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1,89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1,89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1,89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1,89</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млн м³</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1,66</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максимальный часовой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зимний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0,711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0,711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0,711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0,711</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0,623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0,623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0,623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0,623</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летний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0,023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0,023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0,023</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0,023</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0,020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0,020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0,020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0,020</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переходный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0,137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0,137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0,137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0,137</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0,120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0,120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0,120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0,120</w:t>
            </w:r>
          </w:p>
        </w:tc>
      </w:tr>
      <w:tr w:rsidR="00327D7D" w:rsidRPr="00570F53" w:rsidTr="0087505D">
        <w:tc>
          <w:tcPr>
            <w:tcW w:w="0" w:type="auto"/>
            <w:gridSpan w:val="12"/>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xml:space="preserve">ТРО </w:t>
            </w:r>
            <w:r w:rsidR="00512E83">
              <w:rPr>
                <w:sz w:val="20"/>
                <w:szCs w:val="20"/>
              </w:rPr>
              <w:t>«</w:t>
            </w:r>
            <w:r w:rsidRPr="00570F53">
              <w:rPr>
                <w:sz w:val="20"/>
                <w:szCs w:val="20"/>
              </w:rPr>
              <w:t>Тепло Тюмени</w:t>
            </w:r>
            <w:r w:rsidR="00512E83">
              <w:rPr>
                <w:sz w:val="20"/>
                <w:szCs w:val="20"/>
              </w:rPr>
              <w:t>»</w:t>
            </w:r>
            <w:r w:rsidRPr="00570F53">
              <w:rPr>
                <w:sz w:val="20"/>
                <w:szCs w:val="20"/>
              </w:rPr>
              <w:t xml:space="preserve"> - филиал ПАО </w:t>
            </w:r>
            <w:r w:rsidR="00512E83">
              <w:rPr>
                <w:sz w:val="20"/>
                <w:szCs w:val="20"/>
              </w:rPr>
              <w:t>«</w:t>
            </w:r>
            <w:r w:rsidRPr="00570F53">
              <w:rPr>
                <w:sz w:val="20"/>
                <w:szCs w:val="20"/>
              </w:rPr>
              <w:t>СУЭНКО</w:t>
            </w:r>
            <w:r w:rsidR="00512E83">
              <w:rPr>
                <w:sz w:val="20"/>
                <w:szCs w:val="20"/>
              </w:rPr>
              <w:t>»</w:t>
            </w:r>
            <w:r w:rsidRPr="00570F53">
              <w:rPr>
                <w:sz w:val="20"/>
                <w:szCs w:val="20"/>
              </w:rPr>
              <w:t xml:space="preserve"> Котельная № 11 (п. Сумкино)</w:t>
            </w:r>
          </w:p>
        </w:tc>
      </w:tr>
      <w:tr w:rsidR="00327D7D" w:rsidRPr="00570F53" w:rsidTr="0087505D">
        <w:tc>
          <w:tcPr>
            <w:tcW w:w="0" w:type="auto"/>
            <w:vMerge w:val="restart"/>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28</w:t>
            </w:r>
          </w:p>
        </w:tc>
        <w:tc>
          <w:tcPr>
            <w:tcW w:w="0" w:type="auto"/>
            <w:vMerge w:val="restart"/>
            <w:shd w:val="clear" w:color="auto" w:fill="auto"/>
            <w:vAlign w:val="center"/>
          </w:tcPr>
          <w:p w:rsidR="00327D7D" w:rsidRPr="00570F53" w:rsidRDefault="00327D7D" w:rsidP="00327D7D">
            <w:pPr>
              <w:pStyle w:val="aff4"/>
              <w:spacing w:after="0" w:afterAutospacing="0" w:line="20" w:lineRule="atLeast"/>
              <w:jc w:val="center"/>
              <w:rPr>
                <w:sz w:val="20"/>
                <w:szCs w:val="20"/>
              </w:rPr>
            </w:pPr>
            <w:r>
              <w:rPr>
                <w:sz w:val="20"/>
                <w:szCs w:val="20"/>
              </w:rPr>
              <w:t>Котельная № 11 (п. </w:t>
            </w:r>
            <w:r w:rsidRPr="00570F53">
              <w:rPr>
                <w:sz w:val="20"/>
                <w:szCs w:val="20"/>
              </w:rPr>
              <w:t>Сумкино)</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удельный расход топлива</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природный газ</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кг у.т./Гкал</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155,3</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155,3</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155,3</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155,3</w:t>
            </w:r>
          </w:p>
        </w:tc>
      </w:tr>
      <w:tr w:rsidR="00327D7D" w:rsidRPr="00570F53" w:rsidTr="0087505D">
        <w:tc>
          <w:tcPr>
            <w:tcW w:w="0" w:type="auto"/>
            <w:vMerge/>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годовой расход</w:t>
            </w:r>
          </w:p>
        </w:tc>
        <w:tc>
          <w:tcPr>
            <w:tcW w:w="0" w:type="auto"/>
            <w:vMerge w:val="restart"/>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год</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тыс. т у.т.</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2,99</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2,99</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2,99</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2,99</w:t>
            </w:r>
          </w:p>
        </w:tc>
      </w:tr>
      <w:tr w:rsidR="00327D7D" w:rsidRPr="00570F53" w:rsidTr="0087505D">
        <w:tc>
          <w:tcPr>
            <w:tcW w:w="0" w:type="auto"/>
            <w:vMerge/>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млн м³</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2,62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2,62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2,62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2,62</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максимальный часовой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зимний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1,064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1,064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1,064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1,064</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0,932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0,932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0,932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0,932</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летний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0,057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0,057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0,057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0,057</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0,050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0,050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0,050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0,050</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переходный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0,222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0,222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0,222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0,222</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0,195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0,195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0,195</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0,195</w:t>
            </w:r>
          </w:p>
        </w:tc>
      </w:tr>
      <w:tr w:rsidR="00327D7D" w:rsidRPr="00570F53" w:rsidTr="0087505D">
        <w:tc>
          <w:tcPr>
            <w:tcW w:w="0" w:type="auto"/>
            <w:gridSpan w:val="12"/>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 xml:space="preserve">ТРО </w:t>
            </w:r>
            <w:r w:rsidR="00512E83">
              <w:rPr>
                <w:sz w:val="20"/>
                <w:szCs w:val="20"/>
              </w:rPr>
              <w:t>«</w:t>
            </w:r>
            <w:r w:rsidRPr="00570F53">
              <w:rPr>
                <w:sz w:val="20"/>
                <w:szCs w:val="20"/>
              </w:rPr>
              <w:t>Тепло Тюмени</w:t>
            </w:r>
            <w:r w:rsidR="00512E83">
              <w:rPr>
                <w:sz w:val="20"/>
                <w:szCs w:val="20"/>
              </w:rPr>
              <w:t>»</w:t>
            </w:r>
            <w:r w:rsidRPr="00570F53">
              <w:rPr>
                <w:sz w:val="20"/>
                <w:szCs w:val="20"/>
              </w:rPr>
              <w:t xml:space="preserve"> - филиал ПАО </w:t>
            </w:r>
            <w:r w:rsidR="00512E83">
              <w:rPr>
                <w:sz w:val="20"/>
                <w:szCs w:val="20"/>
              </w:rPr>
              <w:t>«</w:t>
            </w:r>
            <w:r w:rsidRPr="00570F53">
              <w:rPr>
                <w:sz w:val="20"/>
                <w:szCs w:val="20"/>
              </w:rPr>
              <w:t>СУЭНКО</w:t>
            </w:r>
            <w:r w:rsidR="00512E83">
              <w:rPr>
                <w:sz w:val="20"/>
                <w:szCs w:val="20"/>
              </w:rPr>
              <w:t>»</w:t>
            </w:r>
            <w:r w:rsidRPr="00570F53">
              <w:rPr>
                <w:sz w:val="20"/>
                <w:szCs w:val="20"/>
              </w:rPr>
              <w:t xml:space="preserve"> Котельная № 28 (МЧС)</w:t>
            </w:r>
          </w:p>
        </w:tc>
      </w:tr>
      <w:tr w:rsidR="00327D7D" w:rsidRPr="00570F53" w:rsidTr="0087505D">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29</w:t>
            </w: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Котельная № 28 (МЧС)</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удельный расход топлива</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природный газ</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кг у.т./Гкал</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154,8</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160,6</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162,7</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161,7</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161,7</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161,7</w:t>
            </w:r>
          </w:p>
        </w:tc>
        <w:tc>
          <w:tcPr>
            <w:tcW w:w="0" w:type="auto"/>
            <w:shd w:val="clear" w:color="auto" w:fill="auto"/>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161,7</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годовой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год</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т у.т.</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0,20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0,42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0,42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0,42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0,42</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0,41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0,41</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млн м³</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0,20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0,36</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максимальный часовой расход</w:t>
            </w: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зимний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0,084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0,087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0,089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0,088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0,088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0,086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0,086</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0,074</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0,077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0,078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0,077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0,077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0,076</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0,076</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летний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0,008</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0,007</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0,007</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val="restart"/>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переходный</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 у.т./ч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0,020</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0,021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0,021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0,021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0,021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0,021</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0,021</w:t>
            </w:r>
          </w:p>
        </w:tc>
      </w:tr>
      <w:tr w:rsidR="00327D7D" w:rsidRPr="00570F53" w:rsidTr="0087505D">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hideMark/>
          </w:tcPr>
          <w:p w:rsidR="00327D7D" w:rsidRPr="00570F53" w:rsidRDefault="00327D7D" w:rsidP="00327D7D">
            <w:pPr>
              <w:pStyle w:val="aff4"/>
              <w:spacing w:after="0" w:afterAutospacing="0" w:line="20" w:lineRule="atLeast"/>
              <w:jc w:val="center"/>
              <w:rPr>
                <w:sz w:val="20"/>
                <w:szCs w:val="20"/>
              </w:rPr>
            </w:pP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sz w:val="20"/>
                <w:szCs w:val="20"/>
              </w:rPr>
            </w:pPr>
            <w:r w:rsidRPr="00570F53">
              <w:rPr>
                <w:sz w:val="20"/>
                <w:szCs w:val="20"/>
              </w:rPr>
              <w:t>тыс. м³/ч</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0,019</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0,018</w:t>
            </w:r>
          </w:p>
        </w:tc>
        <w:tc>
          <w:tcPr>
            <w:tcW w:w="0" w:type="auto"/>
            <w:shd w:val="clear" w:color="auto" w:fill="auto"/>
            <w:noWrap/>
            <w:vAlign w:val="center"/>
            <w:hideMark/>
          </w:tcPr>
          <w:p w:rsidR="00327D7D" w:rsidRPr="00570F53" w:rsidRDefault="00327D7D" w:rsidP="00327D7D">
            <w:pPr>
              <w:pStyle w:val="aff4"/>
              <w:spacing w:after="0" w:afterAutospacing="0" w:line="20" w:lineRule="atLeast"/>
              <w:jc w:val="center"/>
              <w:rPr>
                <w:color w:val="000000" w:themeColor="text1"/>
                <w:sz w:val="20"/>
                <w:szCs w:val="20"/>
              </w:rPr>
            </w:pPr>
            <w:r w:rsidRPr="00570F53">
              <w:rPr>
                <w:color w:val="000000" w:themeColor="text1"/>
                <w:sz w:val="20"/>
                <w:szCs w:val="20"/>
              </w:rPr>
              <w:t>0,018</w:t>
            </w:r>
          </w:p>
        </w:tc>
      </w:tr>
      <w:tr w:rsidR="00327D7D" w:rsidRPr="00570F53" w:rsidTr="00992FE3">
        <w:tc>
          <w:tcPr>
            <w:tcW w:w="0" w:type="auto"/>
            <w:vMerge w:val="restart"/>
            <w:shd w:val="clear" w:color="auto" w:fill="auto"/>
            <w:vAlign w:val="center"/>
          </w:tcPr>
          <w:p w:rsidR="00327D7D" w:rsidRPr="00462B5D" w:rsidRDefault="00327D7D" w:rsidP="00327D7D">
            <w:pPr>
              <w:pStyle w:val="aff4"/>
              <w:spacing w:after="0" w:afterAutospacing="0" w:line="20" w:lineRule="atLeast"/>
              <w:jc w:val="center"/>
              <w:rPr>
                <w:b/>
                <w:sz w:val="20"/>
                <w:szCs w:val="20"/>
              </w:rPr>
            </w:pPr>
            <w:r w:rsidRPr="00462B5D">
              <w:rPr>
                <w:b/>
                <w:sz w:val="20"/>
                <w:szCs w:val="20"/>
              </w:rPr>
              <w:t>30</w:t>
            </w:r>
          </w:p>
        </w:tc>
        <w:tc>
          <w:tcPr>
            <w:tcW w:w="0" w:type="auto"/>
            <w:vMerge w:val="restart"/>
            <w:shd w:val="clear" w:color="auto" w:fill="auto"/>
            <w:vAlign w:val="center"/>
          </w:tcPr>
          <w:p w:rsidR="00327D7D" w:rsidRPr="00570F53" w:rsidRDefault="00327D7D" w:rsidP="00327D7D">
            <w:pPr>
              <w:pStyle w:val="aff4"/>
              <w:spacing w:after="0" w:afterAutospacing="0" w:line="20" w:lineRule="atLeast"/>
              <w:jc w:val="center"/>
              <w:rPr>
                <w:b/>
                <w:sz w:val="20"/>
                <w:szCs w:val="20"/>
              </w:rPr>
            </w:pPr>
            <w:r w:rsidRPr="00570F53">
              <w:rPr>
                <w:b/>
                <w:sz w:val="20"/>
                <w:szCs w:val="20"/>
              </w:rPr>
              <w:t>Итого: котельные</w:t>
            </w:r>
          </w:p>
        </w:tc>
        <w:tc>
          <w:tcPr>
            <w:tcW w:w="0" w:type="auto"/>
            <w:shd w:val="clear" w:color="auto" w:fill="auto"/>
            <w:vAlign w:val="center"/>
          </w:tcPr>
          <w:p w:rsidR="00327D7D" w:rsidRPr="00570F53" w:rsidRDefault="00327D7D" w:rsidP="00327D7D">
            <w:pPr>
              <w:pStyle w:val="aff4"/>
              <w:spacing w:after="0" w:afterAutospacing="0" w:line="20" w:lineRule="atLeast"/>
              <w:jc w:val="center"/>
              <w:rPr>
                <w:b/>
                <w:sz w:val="20"/>
                <w:szCs w:val="20"/>
              </w:rPr>
            </w:pPr>
            <w:r w:rsidRPr="00570F53">
              <w:rPr>
                <w:b/>
                <w:sz w:val="20"/>
                <w:szCs w:val="20"/>
              </w:rPr>
              <w:t>удельный расход топлива</w:t>
            </w:r>
          </w:p>
        </w:tc>
        <w:tc>
          <w:tcPr>
            <w:tcW w:w="0" w:type="auto"/>
            <w:shd w:val="clear" w:color="auto" w:fill="auto"/>
            <w:vAlign w:val="center"/>
          </w:tcPr>
          <w:p w:rsidR="00327D7D" w:rsidRPr="00570F53" w:rsidRDefault="00327D7D" w:rsidP="00327D7D">
            <w:pPr>
              <w:pStyle w:val="aff4"/>
              <w:spacing w:after="0" w:afterAutospacing="0" w:line="20" w:lineRule="atLeast"/>
              <w:jc w:val="center"/>
              <w:rPr>
                <w:b/>
                <w:sz w:val="20"/>
                <w:szCs w:val="20"/>
              </w:rPr>
            </w:pPr>
            <w:r w:rsidRPr="00570F53">
              <w:rPr>
                <w:b/>
                <w:sz w:val="20"/>
                <w:szCs w:val="20"/>
              </w:rPr>
              <w:t>природный газ</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b/>
                <w:sz w:val="20"/>
                <w:szCs w:val="20"/>
              </w:rPr>
            </w:pPr>
            <w:r w:rsidRPr="00570F53">
              <w:rPr>
                <w:b/>
                <w:sz w:val="20"/>
                <w:szCs w:val="20"/>
              </w:rPr>
              <w:t>кг у.т./Гкал</w:t>
            </w:r>
          </w:p>
        </w:tc>
        <w:tc>
          <w:tcPr>
            <w:tcW w:w="0" w:type="auto"/>
            <w:tcBorders>
              <w:top w:val="single" w:sz="8" w:space="0" w:color="auto"/>
              <w:left w:val="single" w:sz="4" w:space="0" w:color="auto"/>
              <w:bottom w:val="single" w:sz="4" w:space="0" w:color="auto"/>
              <w:right w:val="single" w:sz="4" w:space="0" w:color="auto"/>
            </w:tcBorders>
            <w:shd w:val="clear" w:color="auto" w:fill="auto"/>
            <w:noWrap/>
            <w:vAlign w:val="center"/>
          </w:tcPr>
          <w:p w:rsidR="00327D7D" w:rsidRPr="00462B5D" w:rsidRDefault="00327D7D" w:rsidP="00327D7D">
            <w:pPr>
              <w:pStyle w:val="aff4"/>
              <w:spacing w:after="0" w:afterAutospacing="0" w:line="20" w:lineRule="atLeast"/>
              <w:jc w:val="center"/>
              <w:rPr>
                <w:b/>
                <w:color w:val="000000" w:themeColor="text1"/>
                <w:sz w:val="20"/>
                <w:szCs w:val="20"/>
              </w:rPr>
            </w:pPr>
            <w:r w:rsidRPr="00462B5D">
              <w:rPr>
                <w:b/>
                <w:color w:val="000000" w:themeColor="text1"/>
                <w:sz w:val="20"/>
                <w:szCs w:val="20"/>
              </w:rPr>
              <w:t>158,7</w:t>
            </w:r>
          </w:p>
        </w:tc>
        <w:tc>
          <w:tcPr>
            <w:tcW w:w="0" w:type="auto"/>
            <w:tcBorders>
              <w:top w:val="single" w:sz="8" w:space="0" w:color="auto"/>
              <w:left w:val="nil"/>
              <w:bottom w:val="single" w:sz="4" w:space="0" w:color="auto"/>
              <w:right w:val="single" w:sz="4" w:space="0" w:color="auto"/>
            </w:tcBorders>
            <w:shd w:val="clear" w:color="auto" w:fill="auto"/>
            <w:noWrap/>
            <w:vAlign w:val="center"/>
          </w:tcPr>
          <w:p w:rsidR="00327D7D" w:rsidRPr="00462B5D" w:rsidRDefault="00327D7D" w:rsidP="00327D7D">
            <w:pPr>
              <w:pStyle w:val="aff4"/>
              <w:spacing w:after="0" w:afterAutospacing="0" w:line="20" w:lineRule="atLeast"/>
              <w:jc w:val="center"/>
              <w:rPr>
                <w:b/>
                <w:color w:val="000000" w:themeColor="text1"/>
                <w:sz w:val="20"/>
                <w:szCs w:val="20"/>
              </w:rPr>
            </w:pPr>
            <w:r w:rsidRPr="00462B5D">
              <w:rPr>
                <w:b/>
                <w:color w:val="000000" w:themeColor="text1"/>
                <w:sz w:val="20"/>
                <w:szCs w:val="20"/>
              </w:rPr>
              <w:t>150,7</w:t>
            </w:r>
          </w:p>
        </w:tc>
        <w:tc>
          <w:tcPr>
            <w:tcW w:w="0" w:type="auto"/>
            <w:tcBorders>
              <w:top w:val="single" w:sz="8" w:space="0" w:color="auto"/>
              <w:left w:val="nil"/>
              <w:bottom w:val="single" w:sz="4" w:space="0" w:color="auto"/>
              <w:right w:val="single" w:sz="4" w:space="0" w:color="auto"/>
            </w:tcBorders>
            <w:shd w:val="clear" w:color="auto" w:fill="auto"/>
            <w:noWrap/>
            <w:vAlign w:val="center"/>
          </w:tcPr>
          <w:p w:rsidR="00327D7D" w:rsidRPr="00462B5D" w:rsidRDefault="00327D7D" w:rsidP="00327D7D">
            <w:pPr>
              <w:pStyle w:val="aff4"/>
              <w:spacing w:after="0" w:afterAutospacing="0" w:line="20" w:lineRule="atLeast"/>
              <w:jc w:val="center"/>
              <w:rPr>
                <w:b/>
                <w:color w:val="000000" w:themeColor="text1"/>
                <w:sz w:val="20"/>
                <w:szCs w:val="20"/>
              </w:rPr>
            </w:pPr>
            <w:r w:rsidRPr="00462B5D">
              <w:rPr>
                <w:b/>
                <w:color w:val="000000" w:themeColor="text1"/>
                <w:sz w:val="20"/>
                <w:szCs w:val="20"/>
              </w:rPr>
              <w:t>159,6</w:t>
            </w:r>
          </w:p>
        </w:tc>
        <w:tc>
          <w:tcPr>
            <w:tcW w:w="0" w:type="auto"/>
            <w:tcBorders>
              <w:top w:val="single" w:sz="8" w:space="0" w:color="auto"/>
              <w:left w:val="nil"/>
              <w:bottom w:val="single" w:sz="4" w:space="0" w:color="auto"/>
              <w:right w:val="single" w:sz="4" w:space="0" w:color="auto"/>
            </w:tcBorders>
            <w:shd w:val="clear" w:color="auto" w:fill="auto"/>
            <w:noWrap/>
            <w:vAlign w:val="center"/>
          </w:tcPr>
          <w:p w:rsidR="00327D7D" w:rsidRPr="00462B5D" w:rsidRDefault="00327D7D" w:rsidP="00327D7D">
            <w:pPr>
              <w:pStyle w:val="aff4"/>
              <w:spacing w:after="0" w:afterAutospacing="0" w:line="20" w:lineRule="atLeast"/>
              <w:jc w:val="center"/>
              <w:rPr>
                <w:b/>
                <w:color w:val="000000" w:themeColor="text1"/>
                <w:sz w:val="20"/>
                <w:szCs w:val="20"/>
              </w:rPr>
            </w:pPr>
            <w:r w:rsidRPr="00462B5D">
              <w:rPr>
                <w:b/>
                <w:color w:val="000000" w:themeColor="text1"/>
                <w:sz w:val="20"/>
                <w:szCs w:val="20"/>
              </w:rPr>
              <w:t>157,4</w:t>
            </w:r>
          </w:p>
        </w:tc>
        <w:tc>
          <w:tcPr>
            <w:tcW w:w="0" w:type="auto"/>
            <w:tcBorders>
              <w:top w:val="single" w:sz="8" w:space="0" w:color="auto"/>
              <w:left w:val="nil"/>
              <w:bottom w:val="single" w:sz="4" w:space="0" w:color="auto"/>
              <w:right w:val="single" w:sz="4" w:space="0" w:color="auto"/>
            </w:tcBorders>
            <w:shd w:val="clear" w:color="auto" w:fill="auto"/>
            <w:noWrap/>
            <w:vAlign w:val="center"/>
          </w:tcPr>
          <w:p w:rsidR="00327D7D" w:rsidRPr="00462B5D" w:rsidRDefault="00327D7D" w:rsidP="00327D7D">
            <w:pPr>
              <w:pStyle w:val="aff4"/>
              <w:spacing w:after="0" w:afterAutospacing="0" w:line="20" w:lineRule="atLeast"/>
              <w:jc w:val="center"/>
              <w:rPr>
                <w:b/>
                <w:color w:val="000000" w:themeColor="text1"/>
                <w:sz w:val="20"/>
                <w:szCs w:val="20"/>
              </w:rPr>
            </w:pPr>
            <w:r w:rsidRPr="00462B5D">
              <w:rPr>
                <w:b/>
                <w:color w:val="000000" w:themeColor="text1"/>
                <w:sz w:val="20"/>
                <w:szCs w:val="20"/>
              </w:rPr>
              <w:t>157,2</w:t>
            </w:r>
          </w:p>
        </w:tc>
        <w:tc>
          <w:tcPr>
            <w:tcW w:w="0" w:type="auto"/>
            <w:tcBorders>
              <w:top w:val="single" w:sz="8" w:space="0" w:color="auto"/>
              <w:left w:val="nil"/>
              <w:bottom w:val="single" w:sz="4" w:space="0" w:color="auto"/>
              <w:right w:val="single" w:sz="4" w:space="0" w:color="auto"/>
            </w:tcBorders>
            <w:shd w:val="clear" w:color="auto" w:fill="auto"/>
            <w:noWrap/>
            <w:vAlign w:val="center"/>
          </w:tcPr>
          <w:p w:rsidR="00327D7D" w:rsidRPr="00462B5D" w:rsidRDefault="00327D7D" w:rsidP="00327D7D">
            <w:pPr>
              <w:pStyle w:val="aff4"/>
              <w:spacing w:after="0" w:afterAutospacing="0" w:line="20" w:lineRule="atLeast"/>
              <w:jc w:val="center"/>
              <w:rPr>
                <w:b/>
                <w:color w:val="000000" w:themeColor="text1"/>
                <w:sz w:val="20"/>
                <w:szCs w:val="20"/>
              </w:rPr>
            </w:pPr>
            <w:r w:rsidRPr="00462B5D">
              <w:rPr>
                <w:b/>
                <w:color w:val="000000" w:themeColor="text1"/>
                <w:sz w:val="20"/>
                <w:szCs w:val="20"/>
              </w:rPr>
              <w:t>156,5</w:t>
            </w:r>
          </w:p>
        </w:tc>
        <w:tc>
          <w:tcPr>
            <w:tcW w:w="0" w:type="auto"/>
            <w:tcBorders>
              <w:top w:val="single" w:sz="8" w:space="0" w:color="auto"/>
              <w:left w:val="nil"/>
              <w:bottom w:val="single" w:sz="4" w:space="0" w:color="auto"/>
              <w:right w:val="single" w:sz="4" w:space="0" w:color="auto"/>
            </w:tcBorders>
            <w:shd w:val="clear" w:color="auto" w:fill="auto"/>
            <w:noWrap/>
            <w:vAlign w:val="center"/>
          </w:tcPr>
          <w:p w:rsidR="00327D7D" w:rsidRPr="00462B5D" w:rsidRDefault="00327D7D" w:rsidP="00327D7D">
            <w:pPr>
              <w:pStyle w:val="aff4"/>
              <w:spacing w:after="0" w:afterAutospacing="0" w:line="20" w:lineRule="atLeast"/>
              <w:jc w:val="center"/>
              <w:rPr>
                <w:b/>
                <w:color w:val="000000" w:themeColor="text1"/>
                <w:sz w:val="20"/>
                <w:szCs w:val="20"/>
              </w:rPr>
            </w:pPr>
            <w:r w:rsidRPr="00462B5D">
              <w:rPr>
                <w:b/>
                <w:color w:val="000000" w:themeColor="text1"/>
                <w:sz w:val="20"/>
                <w:szCs w:val="20"/>
              </w:rPr>
              <w:t>156,5</w:t>
            </w:r>
          </w:p>
        </w:tc>
      </w:tr>
      <w:tr w:rsidR="00327D7D" w:rsidRPr="00570F53" w:rsidTr="00992FE3">
        <w:tc>
          <w:tcPr>
            <w:tcW w:w="0" w:type="auto"/>
            <w:vMerge/>
            <w:shd w:val="clear" w:color="auto" w:fill="auto"/>
            <w:vAlign w:val="center"/>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tcPr>
          <w:p w:rsidR="00327D7D" w:rsidRPr="00570F53" w:rsidRDefault="00327D7D" w:rsidP="00327D7D">
            <w:pPr>
              <w:pStyle w:val="aff4"/>
              <w:spacing w:after="0" w:afterAutospacing="0" w:line="20" w:lineRule="atLeast"/>
              <w:jc w:val="center"/>
              <w:rPr>
                <w:b/>
                <w:sz w:val="20"/>
                <w:szCs w:val="20"/>
              </w:rPr>
            </w:pPr>
          </w:p>
        </w:tc>
        <w:tc>
          <w:tcPr>
            <w:tcW w:w="0" w:type="auto"/>
            <w:vMerge w:val="restart"/>
            <w:shd w:val="clear" w:color="auto" w:fill="auto"/>
            <w:vAlign w:val="center"/>
          </w:tcPr>
          <w:p w:rsidR="00327D7D" w:rsidRPr="00570F53" w:rsidRDefault="00327D7D" w:rsidP="00327D7D">
            <w:pPr>
              <w:pStyle w:val="aff4"/>
              <w:spacing w:after="0" w:afterAutospacing="0" w:line="20" w:lineRule="atLeast"/>
              <w:jc w:val="center"/>
              <w:rPr>
                <w:b/>
                <w:sz w:val="20"/>
                <w:szCs w:val="20"/>
              </w:rPr>
            </w:pPr>
            <w:r w:rsidRPr="00570F53">
              <w:rPr>
                <w:b/>
                <w:sz w:val="20"/>
                <w:szCs w:val="20"/>
              </w:rPr>
              <w:t>годовой расход</w:t>
            </w:r>
          </w:p>
        </w:tc>
        <w:tc>
          <w:tcPr>
            <w:tcW w:w="0" w:type="auto"/>
            <w:vMerge w:val="restart"/>
            <w:shd w:val="clear" w:color="auto" w:fill="auto"/>
            <w:vAlign w:val="center"/>
          </w:tcPr>
          <w:p w:rsidR="00327D7D" w:rsidRPr="00570F53" w:rsidRDefault="00327D7D" w:rsidP="00327D7D">
            <w:pPr>
              <w:pStyle w:val="aff4"/>
              <w:spacing w:after="0" w:afterAutospacing="0" w:line="20" w:lineRule="atLeast"/>
              <w:jc w:val="center"/>
              <w:rPr>
                <w:b/>
                <w:sz w:val="20"/>
                <w:szCs w:val="20"/>
              </w:rPr>
            </w:pPr>
            <w:r w:rsidRPr="00570F53">
              <w:rPr>
                <w:b/>
                <w:sz w:val="20"/>
                <w:szCs w:val="20"/>
              </w:rPr>
              <w:t>год</w:t>
            </w: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b/>
                <w:sz w:val="20"/>
                <w:szCs w:val="20"/>
              </w:rPr>
            </w:pPr>
            <w:r w:rsidRPr="00570F53">
              <w:rPr>
                <w:b/>
                <w:sz w:val="20"/>
                <w:szCs w:val="20"/>
              </w:rPr>
              <w:t>тыс. т у.т.</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327D7D" w:rsidRPr="00462B5D" w:rsidRDefault="00327D7D" w:rsidP="00327D7D">
            <w:pPr>
              <w:pStyle w:val="aff4"/>
              <w:spacing w:after="0" w:afterAutospacing="0" w:line="20" w:lineRule="atLeast"/>
              <w:jc w:val="center"/>
              <w:rPr>
                <w:b/>
                <w:color w:val="000000" w:themeColor="text1"/>
                <w:sz w:val="20"/>
                <w:szCs w:val="20"/>
              </w:rPr>
            </w:pPr>
            <w:r w:rsidRPr="00462B5D">
              <w:rPr>
                <w:b/>
                <w:color w:val="000000" w:themeColor="text1"/>
                <w:sz w:val="20"/>
                <w:szCs w:val="20"/>
              </w:rPr>
              <w:t>33,2</w:t>
            </w:r>
          </w:p>
        </w:tc>
        <w:tc>
          <w:tcPr>
            <w:tcW w:w="0" w:type="auto"/>
            <w:tcBorders>
              <w:top w:val="nil"/>
              <w:left w:val="nil"/>
              <w:bottom w:val="single" w:sz="4" w:space="0" w:color="auto"/>
              <w:right w:val="single" w:sz="4" w:space="0" w:color="auto"/>
            </w:tcBorders>
            <w:shd w:val="clear" w:color="auto" w:fill="auto"/>
            <w:noWrap/>
            <w:vAlign w:val="center"/>
          </w:tcPr>
          <w:p w:rsidR="00327D7D" w:rsidRPr="00462B5D" w:rsidRDefault="00327D7D" w:rsidP="00327D7D">
            <w:pPr>
              <w:pStyle w:val="aff4"/>
              <w:spacing w:after="0" w:afterAutospacing="0" w:line="20" w:lineRule="atLeast"/>
              <w:jc w:val="center"/>
              <w:rPr>
                <w:b/>
                <w:color w:val="000000" w:themeColor="text1"/>
                <w:sz w:val="20"/>
                <w:szCs w:val="20"/>
              </w:rPr>
            </w:pPr>
            <w:r w:rsidRPr="00462B5D">
              <w:rPr>
                <w:b/>
                <w:color w:val="000000" w:themeColor="text1"/>
                <w:sz w:val="20"/>
                <w:szCs w:val="20"/>
              </w:rPr>
              <w:t>33,4</w:t>
            </w:r>
          </w:p>
        </w:tc>
        <w:tc>
          <w:tcPr>
            <w:tcW w:w="0" w:type="auto"/>
            <w:tcBorders>
              <w:top w:val="nil"/>
              <w:left w:val="nil"/>
              <w:bottom w:val="single" w:sz="4" w:space="0" w:color="auto"/>
              <w:right w:val="single" w:sz="4" w:space="0" w:color="auto"/>
            </w:tcBorders>
            <w:shd w:val="clear" w:color="auto" w:fill="auto"/>
            <w:noWrap/>
            <w:vAlign w:val="center"/>
          </w:tcPr>
          <w:p w:rsidR="00327D7D" w:rsidRPr="00462B5D" w:rsidRDefault="00327D7D" w:rsidP="00327D7D">
            <w:pPr>
              <w:pStyle w:val="aff4"/>
              <w:spacing w:after="0" w:afterAutospacing="0" w:line="20" w:lineRule="atLeast"/>
              <w:jc w:val="center"/>
              <w:rPr>
                <w:b/>
                <w:color w:val="000000" w:themeColor="text1"/>
                <w:sz w:val="20"/>
                <w:szCs w:val="20"/>
              </w:rPr>
            </w:pPr>
            <w:r w:rsidRPr="00462B5D">
              <w:rPr>
                <w:b/>
                <w:color w:val="000000" w:themeColor="text1"/>
                <w:sz w:val="20"/>
                <w:szCs w:val="20"/>
              </w:rPr>
              <w:t>34,3</w:t>
            </w:r>
          </w:p>
        </w:tc>
        <w:tc>
          <w:tcPr>
            <w:tcW w:w="0" w:type="auto"/>
            <w:tcBorders>
              <w:top w:val="nil"/>
              <w:left w:val="nil"/>
              <w:bottom w:val="single" w:sz="4" w:space="0" w:color="auto"/>
              <w:right w:val="single" w:sz="4" w:space="0" w:color="auto"/>
            </w:tcBorders>
            <w:shd w:val="clear" w:color="auto" w:fill="auto"/>
            <w:noWrap/>
            <w:vAlign w:val="center"/>
          </w:tcPr>
          <w:p w:rsidR="00327D7D" w:rsidRPr="00462B5D" w:rsidRDefault="00327D7D" w:rsidP="00327D7D">
            <w:pPr>
              <w:pStyle w:val="aff4"/>
              <w:spacing w:after="0" w:afterAutospacing="0" w:line="20" w:lineRule="atLeast"/>
              <w:jc w:val="center"/>
              <w:rPr>
                <w:b/>
                <w:color w:val="000000" w:themeColor="text1"/>
                <w:sz w:val="20"/>
                <w:szCs w:val="20"/>
              </w:rPr>
            </w:pPr>
            <w:r w:rsidRPr="00462B5D">
              <w:rPr>
                <w:b/>
                <w:color w:val="000000" w:themeColor="text1"/>
                <w:sz w:val="20"/>
                <w:szCs w:val="20"/>
              </w:rPr>
              <w:t>33,3</w:t>
            </w:r>
          </w:p>
        </w:tc>
        <w:tc>
          <w:tcPr>
            <w:tcW w:w="0" w:type="auto"/>
            <w:tcBorders>
              <w:top w:val="nil"/>
              <w:left w:val="nil"/>
              <w:bottom w:val="single" w:sz="4" w:space="0" w:color="auto"/>
              <w:right w:val="single" w:sz="4" w:space="0" w:color="auto"/>
            </w:tcBorders>
            <w:shd w:val="clear" w:color="auto" w:fill="auto"/>
            <w:noWrap/>
            <w:vAlign w:val="center"/>
          </w:tcPr>
          <w:p w:rsidR="00327D7D" w:rsidRPr="00462B5D" w:rsidRDefault="00327D7D" w:rsidP="00327D7D">
            <w:pPr>
              <w:pStyle w:val="aff4"/>
              <w:spacing w:after="0" w:afterAutospacing="0" w:line="20" w:lineRule="atLeast"/>
              <w:jc w:val="center"/>
              <w:rPr>
                <w:b/>
                <w:color w:val="000000" w:themeColor="text1"/>
                <w:sz w:val="20"/>
                <w:szCs w:val="20"/>
              </w:rPr>
            </w:pPr>
            <w:r w:rsidRPr="00462B5D">
              <w:rPr>
                <w:b/>
                <w:color w:val="000000" w:themeColor="text1"/>
                <w:sz w:val="20"/>
                <w:szCs w:val="20"/>
              </w:rPr>
              <w:t>33,2</w:t>
            </w:r>
          </w:p>
        </w:tc>
        <w:tc>
          <w:tcPr>
            <w:tcW w:w="0" w:type="auto"/>
            <w:tcBorders>
              <w:top w:val="nil"/>
              <w:left w:val="nil"/>
              <w:bottom w:val="single" w:sz="4" w:space="0" w:color="auto"/>
              <w:right w:val="single" w:sz="4" w:space="0" w:color="auto"/>
            </w:tcBorders>
            <w:shd w:val="clear" w:color="auto" w:fill="auto"/>
            <w:noWrap/>
            <w:vAlign w:val="center"/>
          </w:tcPr>
          <w:p w:rsidR="00327D7D" w:rsidRPr="00462B5D" w:rsidRDefault="00327D7D" w:rsidP="00327D7D">
            <w:pPr>
              <w:pStyle w:val="aff4"/>
              <w:spacing w:after="0" w:afterAutospacing="0" w:line="20" w:lineRule="atLeast"/>
              <w:jc w:val="center"/>
              <w:rPr>
                <w:b/>
                <w:color w:val="000000" w:themeColor="text1"/>
                <w:sz w:val="20"/>
                <w:szCs w:val="20"/>
              </w:rPr>
            </w:pPr>
            <w:r w:rsidRPr="00462B5D">
              <w:rPr>
                <w:b/>
                <w:color w:val="000000" w:themeColor="text1"/>
                <w:sz w:val="20"/>
                <w:szCs w:val="20"/>
              </w:rPr>
              <w:t>33,9</w:t>
            </w:r>
          </w:p>
        </w:tc>
        <w:tc>
          <w:tcPr>
            <w:tcW w:w="0" w:type="auto"/>
            <w:tcBorders>
              <w:top w:val="nil"/>
              <w:left w:val="nil"/>
              <w:bottom w:val="single" w:sz="4" w:space="0" w:color="auto"/>
              <w:right w:val="single" w:sz="4" w:space="0" w:color="auto"/>
            </w:tcBorders>
            <w:shd w:val="clear" w:color="auto" w:fill="auto"/>
            <w:noWrap/>
            <w:vAlign w:val="center"/>
          </w:tcPr>
          <w:p w:rsidR="00327D7D" w:rsidRPr="00462B5D" w:rsidRDefault="00327D7D" w:rsidP="00327D7D">
            <w:pPr>
              <w:pStyle w:val="aff4"/>
              <w:spacing w:after="0" w:afterAutospacing="0" w:line="20" w:lineRule="atLeast"/>
              <w:jc w:val="center"/>
              <w:rPr>
                <w:b/>
                <w:color w:val="000000" w:themeColor="text1"/>
                <w:sz w:val="20"/>
                <w:szCs w:val="20"/>
              </w:rPr>
            </w:pPr>
            <w:r w:rsidRPr="00462B5D">
              <w:rPr>
                <w:b/>
                <w:color w:val="000000" w:themeColor="text1"/>
                <w:sz w:val="20"/>
                <w:szCs w:val="20"/>
              </w:rPr>
              <w:t>34,2</w:t>
            </w:r>
          </w:p>
        </w:tc>
      </w:tr>
      <w:tr w:rsidR="00327D7D" w:rsidRPr="00E63AAB" w:rsidTr="00992FE3">
        <w:tc>
          <w:tcPr>
            <w:tcW w:w="0" w:type="auto"/>
            <w:vMerge/>
            <w:shd w:val="clear" w:color="auto" w:fill="auto"/>
            <w:vAlign w:val="center"/>
          </w:tcPr>
          <w:p w:rsidR="00327D7D" w:rsidRPr="00570F53" w:rsidRDefault="00327D7D" w:rsidP="00327D7D">
            <w:pPr>
              <w:pStyle w:val="aff4"/>
              <w:spacing w:after="0" w:afterAutospacing="0" w:line="20" w:lineRule="atLeast"/>
              <w:jc w:val="center"/>
              <w:rPr>
                <w:sz w:val="20"/>
                <w:szCs w:val="20"/>
              </w:rPr>
            </w:pPr>
          </w:p>
        </w:tc>
        <w:tc>
          <w:tcPr>
            <w:tcW w:w="0" w:type="auto"/>
            <w:vMerge/>
            <w:shd w:val="clear" w:color="auto" w:fill="auto"/>
            <w:vAlign w:val="center"/>
          </w:tcPr>
          <w:p w:rsidR="00327D7D" w:rsidRPr="00570F53" w:rsidRDefault="00327D7D" w:rsidP="00327D7D">
            <w:pPr>
              <w:pStyle w:val="aff4"/>
              <w:spacing w:after="0" w:afterAutospacing="0" w:line="20" w:lineRule="atLeast"/>
              <w:jc w:val="center"/>
              <w:rPr>
                <w:b/>
                <w:sz w:val="20"/>
                <w:szCs w:val="20"/>
              </w:rPr>
            </w:pPr>
          </w:p>
        </w:tc>
        <w:tc>
          <w:tcPr>
            <w:tcW w:w="0" w:type="auto"/>
            <w:vMerge/>
            <w:shd w:val="clear" w:color="auto" w:fill="auto"/>
            <w:vAlign w:val="center"/>
          </w:tcPr>
          <w:p w:rsidR="00327D7D" w:rsidRPr="00570F53" w:rsidRDefault="00327D7D" w:rsidP="00327D7D">
            <w:pPr>
              <w:pStyle w:val="aff4"/>
              <w:spacing w:after="0" w:afterAutospacing="0" w:line="20" w:lineRule="atLeast"/>
              <w:jc w:val="center"/>
              <w:rPr>
                <w:b/>
                <w:sz w:val="20"/>
                <w:szCs w:val="20"/>
              </w:rPr>
            </w:pPr>
          </w:p>
        </w:tc>
        <w:tc>
          <w:tcPr>
            <w:tcW w:w="0" w:type="auto"/>
            <w:vMerge/>
            <w:shd w:val="clear" w:color="auto" w:fill="auto"/>
            <w:vAlign w:val="center"/>
          </w:tcPr>
          <w:p w:rsidR="00327D7D" w:rsidRPr="00570F53" w:rsidRDefault="00327D7D" w:rsidP="00327D7D">
            <w:pPr>
              <w:pStyle w:val="aff4"/>
              <w:spacing w:after="0" w:afterAutospacing="0" w:line="20" w:lineRule="atLeast"/>
              <w:jc w:val="center"/>
              <w:rPr>
                <w:b/>
                <w:sz w:val="20"/>
                <w:szCs w:val="20"/>
              </w:rPr>
            </w:pPr>
          </w:p>
        </w:tc>
        <w:tc>
          <w:tcPr>
            <w:tcW w:w="0" w:type="auto"/>
            <w:shd w:val="clear" w:color="auto" w:fill="auto"/>
            <w:noWrap/>
            <w:vAlign w:val="center"/>
          </w:tcPr>
          <w:p w:rsidR="00327D7D" w:rsidRPr="00570F53" w:rsidRDefault="00327D7D" w:rsidP="00327D7D">
            <w:pPr>
              <w:pStyle w:val="aff4"/>
              <w:spacing w:after="0" w:afterAutospacing="0" w:line="20" w:lineRule="atLeast"/>
              <w:jc w:val="center"/>
              <w:rPr>
                <w:b/>
                <w:sz w:val="20"/>
                <w:szCs w:val="20"/>
              </w:rPr>
            </w:pPr>
            <w:r w:rsidRPr="00570F53">
              <w:rPr>
                <w:b/>
                <w:sz w:val="20"/>
                <w:szCs w:val="20"/>
              </w:rPr>
              <w:t>млн м³</w:t>
            </w:r>
          </w:p>
        </w:tc>
        <w:tc>
          <w:tcPr>
            <w:tcW w:w="0" w:type="auto"/>
            <w:tcBorders>
              <w:top w:val="nil"/>
              <w:left w:val="single" w:sz="4" w:space="0" w:color="auto"/>
              <w:bottom w:val="single" w:sz="4" w:space="0" w:color="auto"/>
              <w:right w:val="single" w:sz="4" w:space="0" w:color="auto"/>
            </w:tcBorders>
            <w:shd w:val="clear" w:color="auto" w:fill="auto"/>
            <w:noWrap/>
            <w:vAlign w:val="center"/>
          </w:tcPr>
          <w:p w:rsidR="00327D7D" w:rsidRPr="00462B5D" w:rsidRDefault="00327D7D" w:rsidP="00327D7D">
            <w:pPr>
              <w:pStyle w:val="aff4"/>
              <w:spacing w:after="0" w:afterAutospacing="0" w:line="20" w:lineRule="atLeast"/>
              <w:jc w:val="center"/>
              <w:rPr>
                <w:b/>
                <w:color w:val="000000" w:themeColor="text1"/>
                <w:sz w:val="20"/>
                <w:szCs w:val="20"/>
              </w:rPr>
            </w:pPr>
            <w:r w:rsidRPr="00462B5D">
              <w:rPr>
                <w:b/>
                <w:color w:val="000000" w:themeColor="text1"/>
                <w:sz w:val="20"/>
                <w:szCs w:val="20"/>
              </w:rPr>
              <w:t>29,0</w:t>
            </w:r>
          </w:p>
        </w:tc>
        <w:tc>
          <w:tcPr>
            <w:tcW w:w="0" w:type="auto"/>
            <w:tcBorders>
              <w:top w:val="nil"/>
              <w:left w:val="nil"/>
              <w:bottom w:val="single" w:sz="4" w:space="0" w:color="auto"/>
              <w:right w:val="single" w:sz="4" w:space="0" w:color="auto"/>
            </w:tcBorders>
            <w:shd w:val="clear" w:color="auto" w:fill="auto"/>
            <w:noWrap/>
            <w:vAlign w:val="center"/>
          </w:tcPr>
          <w:p w:rsidR="00327D7D" w:rsidRPr="00462B5D" w:rsidRDefault="00327D7D" w:rsidP="00327D7D">
            <w:pPr>
              <w:pStyle w:val="aff4"/>
              <w:spacing w:after="0" w:afterAutospacing="0" w:line="20" w:lineRule="atLeast"/>
              <w:jc w:val="center"/>
              <w:rPr>
                <w:b/>
                <w:color w:val="000000" w:themeColor="text1"/>
                <w:sz w:val="20"/>
                <w:szCs w:val="20"/>
              </w:rPr>
            </w:pPr>
            <w:r w:rsidRPr="00462B5D">
              <w:rPr>
                <w:b/>
                <w:color w:val="000000" w:themeColor="text1"/>
                <w:sz w:val="20"/>
                <w:szCs w:val="20"/>
              </w:rPr>
              <w:t>28,8</w:t>
            </w:r>
          </w:p>
        </w:tc>
        <w:tc>
          <w:tcPr>
            <w:tcW w:w="0" w:type="auto"/>
            <w:tcBorders>
              <w:top w:val="nil"/>
              <w:left w:val="nil"/>
              <w:bottom w:val="single" w:sz="4" w:space="0" w:color="auto"/>
              <w:right w:val="single" w:sz="4" w:space="0" w:color="auto"/>
            </w:tcBorders>
            <w:shd w:val="clear" w:color="auto" w:fill="auto"/>
            <w:noWrap/>
            <w:vAlign w:val="center"/>
          </w:tcPr>
          <w:p w:rsidR="00327D7D" w:rsidRPr="00462B5D" w:rsidRDefault="00327D7D" w:rsidP="00327D7D">
            <w:pPr>
              <w:pStyle w:val="aff4"/>
              <w:spacing w:after="0" w:afterAutospacing="0" w:line="20" w:lineRule="atLeast"/>
              <w:jc w:val="center"/>
              <w:rPr>
                <w:b/>
                <w:color w:val="000000" w:themeColor="text1"/>
                <w:sz w:val="20"/>
                <w:szCs w:val="20"/>
              </w:rPr>
            </w:pPr>
            <w:r w:rsidRPr="00462B5D">
              <w:rPr>
                <w:b/>
                <w:color w:val="000000" w:themeColor="text1"/>
                <w:sz w:val="20"/>
                <w:szCs w:val="20"/>
              </w:rPr>
              <w:t>30,6</w:t>
            </w:r>
          </w:p>
        </w:tc>
        <w:tc>
          <w:tcPr>
            <w:tcW w:w="0" w:type="auto"/>
            <w:tcBorders>
              <w:top w:val="nil"/>
              <w:left w:val="nil"/>
              <w:bottom w:val="single" w:sz="4" w:space="0" w:color="auto"/>
              <w:right w:val="single" w:sz="4" w:space="0" w:color="auto"/>
            </w:tcBorders>
            <w:shd w:val="clear" w:color="auto" w:fill="auto"/>
            <w:noWrap/>
            <w:vAlign w:val="center"/>
          </w:tcPr>
          <w:p w:rsidR="00327D7D" w:rsidRPr="00462B5D" w:rsidRDefault="00327D7D" w:rsidP="00327D7D">
            <w:pPr>
              <w:pStyle w:val="aff4"/>
              <w:spacing w:after="0" w:afterAutospacing="0" w:line="20" w:lineRule="atLeast"/>
              <w:jc w:val="center"/>
              <w:rPr>
                <w:b/>
                <w:color w:val="000000" w:themeColor="text1"/>
                <w:sz w:val="20"/>
                <w:szCs w:val="20"/>
              </w:rPr>
            </w:pPr>
            <w:r w:rsidRPr="00462B5D">
              <w:rPr>
                <w:b/>
                <w:color w:val="000000" w:themeColor="text1"/>
                <w:sz w:val="20"/>
                <w:szCs w:val="20"/>
              </w:rPr>
              <w:t>29,2</w:t>
            </w:r>
          </w:p>
        </w:tc>
        <w:tc>
          <w:tcPr>
            <w:tcW w:w="0" w:type="auto"/>
            <w:tcBorders>
              <w:top w:val="nil"/>
              <w:left w:val="nil"/>
              <w:bottom w:val="single" w:sz="4" w:space="0" w:color="auto"/>
              <w:right w:val="single" w:sz="4" w:space="0" w:color="auto"/>
            </w:tcBorders>
            <w:shd w:val="clear" w:color="auto" w:fill="auto"/>
            <w:noWrap/>
            <w:vAlign w:val="center"/>
          </w:tcPr>
          <w:p w:rsidR="00327D7D" w:rsidRPr="00462B5D" w:rsidRDefault="00327D7D" w:rsidP="00327D7D">
            <w:pPr>
              <w:pStyle w:val="aff4"/>
              <w:spacing w:after="0" w:afterAutospacing="0" w:line="20" w:lineRule="atLeast"/>
              <w:jc w:val="center"/>
              <w:rPr>
                <w:b/>
                <w:color w:val="000000" w:themeColor="text1"/>
                <w:sz w:val="20"/>
                <w:szCs w:val="20"/>
              </w:rPr>
            </w:pPr>
            <w:r w:rsidRPr="00462B5D">
              <w:rPr>
                <w:b/>
                <w:color w:val="000000" w:themeColor="text1"/>
                <w:sz w:val="20"/>
                <w:szCs w:val="20"/>
              </w:rPr>
              <w:t>29,1</w:t>
            </w:r>
          </w:p>
        </w:tc>
        <w:tc>
          <w:tcPr>
            <w:tcW w:w="0" w:type="auto"/>
            <w:tcBorders>
              <w:top w:val="nil"/>
              <w:left w:val="nil"/>
              <w:bottom w:val="single" w:sz="4" w:space="0" w:color="auto"/>
              <w:right w:val="single" w:sz="4" w:space="0" w:color="auto"/>
            </w:tcBorders>
            <w:shd w:val="clear" w:color="auto" w:fill="auto"/>
            <w:noWrap/>
            <w:vAlign w:val="center"/>
          </w:tcPr>
          <w:p w:rsidR="00327D7D" w:rsidRPr="00462B5D" w:rsidRDefault="00327D7D" w:rsidP="00327D7D">
            <w:pPr>
              <w:pStyle w:val="aff4"/>
              <w:spacing w:after="0" w:afterAutospacing="0" w:line="20" w:lineRule="atLeast"/>
              <w:jc w:val="center"/>
              <w:rPr>
                <w:b/>
                <w:color w:val="000000" w:themeColor="text1"/>
                <w:sz w:val="20"/>
                <w:szCs w:val="20"/>
              </w:rPr>
            </w:pPr>
            <w:r w:rsidRPr="00462B5D">
              <w:rPr>
                <w:b/>
                <w:color w:val="000000" w:themeColor="text1"/>
                <w:sz w:val="20"/>
                <w:szCs w:val="20"/>
              </w:rPr>
              <w:t>29,7</w:t>
            </w:r>
          </w:p>
        </w:tc>
        <w:tc>
          <w:tcPr>
            <w:tcW w:w="0" w:type="auto"/>
            <w:tcBorders>
              <w:top w:val="nil"/>
              <w:left w:val="nil"/>
              <w:bottom w:val="single" w:sz="4" w:space="0" w:color="auto"/>
              <w:right w:val="single" w:sz="4" w:space="0" w:color="auto"/>
            </w:tcBorders>
            <w:shd w:val="clear" w:color="auto" w:fill="auto"/>
            <w:noWrap/>
            <w:vAlign w:val="center"/>
          </w:tcPr>
          <w:p w:rsidR="00327D7D" w:rsidRPr="00462B5D" w:rsidRDefault="00327D7D" w:rsidP="00327D7D">
            <w:pPr>
              <w:pStyle w:val="aff4"/>
              <w:spacing w:after="0" w:afterAutospacing="0" w:line="20" w:lineRule="atLeast"/>
              <w:jc w:val="center"/>
              <w:rPr>
                <w:b/>
                <w:color w:val="000000" w:themeColor="text1"/>
                <w:sz w:val="20"/>
                <w:szCs w:val="20"/>
              </w:rPr>
            </w:pPr>
            <w:r w:rsidRPr="00462B5D">
              <w:rPr>
                <w:b/>
                <w:color w:val="000000" w:themeColor="text1"/>
                <w:sz w:val="20"/>
                <w:szCs w:val="20"/>
              </w:rPr>
              <w:t>30,0</w:t>
            </w:r>
          </w:p>
        </w:tc>
      </w:tr>
    </w:tbl>
    <w:p w:rsidR="007A04B5" w:rsidRPr="00BF13BD" w:rsidRDefault="007A04B5" w:rsidP="00BF13BD">
      <w:pPr>
        <w:spacing w:after="120" w:line="240" w:lineRule="auto"/>
        <w:jc w:val="center"/>
        <w:rPr>
          <w:rFonts w:ascii="Times New Roman" w:eastAsia="Times New Roman" w:hAnsi="Times New Roman" w:cs="Times New Roman"/>
          <w:sz w:val="28"/>
          <w:szCs w:val="28"/>
          <w:highlight w:val="red"/>
          <w:lang w:eastAsia="ru-RU"/>
        </w:rPr>
      </w:pPr>
    </w:p>
    <w:p w:rsidR="00BF13BD" w:rsidRDefault="00BF13BD" w:rsidP="00A63E17">
      <w:pPr>
        <w:spacing w:after="0" w:line="240" w:lineRule="auto"/>
        <w:jc w:val="both"/>
        <w:rPr>
          <w:rFonts w:ascii="Times New Roman" w:eastAsia="Times New Roman" w:hAnsi="Times New Roman" w:cs="Times New Roman"/>
          <w:sz w:val="28"/>
          <w:szCs w:val="28"/>
          <w:lang w:eastAsia="ru-RU"/>
        </w:rPr>
        <w:sectPr w:rsidR="00BF13BD" w:rsidSect="00EF2F41">
          <w:pgSz w:w="16838" w:h="11906" w:orient="landscape"/>
          <w:pgMar w:top="1701" w:right="1134" w:bottom="851" w:left="1134" w:header="709" w:footer="798" w:gutter="0"/>
          <w:cols w:space="708"/>
          <w:docGrid w:linePitch="360"/>
        </w:sectPr>
      </w:pPr>
    </w:p>
    <w:p w:rsidR="00BF13BD" w:rsidRDefault="00BF13BD" w:rsidP="00574FD9">
      <w:pPr>
        <w:pStyle w:val="20"/>
        <w:keepNext w:val="0"/>
        <w:spacing w:before="120" w:after="240" w:line="240" w:lineRule="auto"/>
        <w:ind w:left="992" w:hanging="567"/>
        <w:jc w:val="both"/>
        <w:rPr>
          <w:rFonts w:ascii="Times New Roman" w:hAnsi="Times New Roman" w:cs="Times New Roman"/>
          <w:color w:val="auto"/>
          <w:sz w:val="28"/>
          <w:szCs w:val="28"/>
        </w:rPr>
      </w:pPr>
      <w:bookmarkStart w:id="10" w:name="_Toc360038899"/>
      <w:bookmarkStart w:id="11" w:name="_Toc433112683"/>
      <w:r>
        <w:rPr>
          <w:rFonts w:ascii="Times New Roman" w:hAnsi="Times New Roman" w:cs="Times New Roman"/>
          <w:color w:val="auto"/>
          <w:sz w:val="28"/>
          <w:szCs w:val="28"/>
        </w:rPr>
        <w:lastRenderedPageBreak/>
        <w:t>2 Р</w:t>
      </w:r>
      <w:r w:rsidRPr="00EF48B6">
        <w:rPr>
          <w:rFonts w:ascii="Times New Roman" w:hAnsi="Times New Roman" w:cs="Times New Roman"/>
          <w:color w:val="auto"/>
          <w:sz w:val="28"/>
          <w:szCs w:val="28"/>
        </w:rPr>
        <w:t>асчеты по каждому источнику тепловой энергии нормативных запасов ав</w:t>
      </w:r>
      <w:r>
        <w:rPr>
          <w:rFonts w:ascii="Times New Roman" w:hAnsi="Times New Roman" w:cs="Times New Roman"/>
          <w:color w:val="auto"/>
          <w:sz w:val="28"/>
          <w:szCs w:val="28"/>
        </w:rPr>
        <w:t>арийных видов топлива</w:t>
      </w:r>
      <w:bookmarkEnd w:id="10"/>
      <w:bookmarkEnd w:id="11"/>
    </w:p>
    <w:p w:rsidR="00BF13BD" w:rsidRPr="00570F53" w:rsidRDefault="00BF13BD" w:rsidP="00BF13BD">
      <w:pPr>
        <w:spacing w:after="0" w:line="240" w:lineRule="auto"/>
        <w:ind w:firstLine="709"/>
        <w:jc w:val="both"/>
        <w:rPr>
          <w:rFonts w:ascii="Times New Roman" w:eastAsia="Times New Roman" w:hAnsi="Times New Roman" w:cs="Times New Roman"/>
          <w:sz w:val="28"/>
          <w:szCs w:val="28"/>
          <w:lang w:eastAsia="ru-RU"/>
        </w:rPr>
      </w:pPr>
      <w:r w:rsidRPr="00570F53">
        <w:rPr>
          <w:rFonts w:ascii="Times New Roman" w:eastAsia="Times New Roman" w:hAnsi="Times New Roman" w:cs="Times New Roman"/>
          <w:sz w:val="28"/>
          <w:szCs w:val="28"/>
          <w:lang w:eastAsia="ru-RU"/>
        </w:rPr>
        <w:t xml:space="preserve">Расчеты нормативных запасов аварийных видов топлива проведены в соответствии с Приказом Минэнерго России от  10.08.2012 № 377 </w:t>
      </w:r>
      <w:r w:rsidR="00512E83">
        <w:rPr>
          <w:rFonts w:ascii="Times New Roman" w:eastAsia="Times New Roman" w:hAnsi="Times New Roman" w:cs="Times New Roman"/>
          <w:sz w:val="28"/>
          <w:szCs w:val="28"/>
          <w:lang w:eastAsia="ru-RU"/>
        </w:rPr>
        <w:t>«</w:t>
      </w:r>
      <w:r w:rsidRPr="00570F53">
        <w:rPr>
          <w:rFonts w:ascii="Times New Roman" w:eastAsia="Times New Roman" w:hAnsi="Times New Roman" w:cs="Times New Roman"/>
          <w:sz w:val="28"/>
          <w:szCs w:val="28"/>
          <w:lang w:eastAsia="ru-RU"/>
        </w:rPr>
        <w:t>О порядке определения нормативов технологических потерь при передаче тепловой энергии, теплоносителя, нормативов удельного расхода топлива при производстве тепловой энергии, нормативов запасов топлива на источниках тепловой энергии (за исключением источников тепловой энергии, функционирующих в режиме комбинированной выработки электрической и тепловой энергии), в т.ч. в целях государственного регулирования цен (тарифов) в сфере теплоснабжения</w:t>
      </w:r>
      <w:r w:rsidR="00512E83">
        <w:rPr>
          <w:rFonts w:ascii="Times New Roman" w:eastAsia="Times New Roman" w:hAnsi="Times New Roman" w:cs="Times New Roman"/>
          <w:sz w:val="28"/>
          <w:szCs w:val="28"/>
          <w:lang w:eastAsia="ru-RU"/>
        </w:rPr>
        <w:t>»</w:t>
      </w:r>
      <w:r w:rsidRPr="00570F53">
        <w:rPr>
          <w:rFonts w:ascii="Times New Roman" w:eastAsia="Times New Roman" w:hAnsi="Times New Roman" w:cs="Times New Roman"/>
          <w:sz w:val="28"/>
          <w:szCs w:val="28"/>
          <w:lang w:eastAsia="ru-RU"/>
        </w:rPr>
        <w:t>.</w:t>
      </w:r>
    </w:p>
    <w:p w:rsidR="00633ED2" w:rsidRPr="00570F53" w:rsidRDefault="00633ED2" w:rsidP="00633ED2">
      <w:pPr>
        <w:spacing w:after="0" w:line="240" w:lineRule="auto"/>
        <w:ind w:firstLine="709"/>
        <w:jc w:val="both"/>
        <w:rPr>
          <w:rFonts w:ascii="Times New Roman" w:eastAsia="Times New Roman" w:hAnsi="Times New Roman" w:cs="Times New Roman"/>
          <w:sz w:val="28"/>
          <w:szCs w:val="28"/>
          <w:lang w:eastAsia="ru-RU"/>
        </w:rPr>
      </w:pPr>
      <w:r w:rsidRPr="00570F53">
        <w:rPr>
          <w:rFonts w:ascii="Times New Roman" w:eastAsia="Times New Roman" w:hAnsi="Times New Roman" w:cs="Times New Roman"/>
          <w:sz w:val="28"/>
          <w:szCs w:val="28"/>
          <w:lang w:eastAsia="ru-RU"/>
        </w:rPr>
        <w:t xml:space="preserve">В связи с тем, что котельные г. Тобольска используют природный газ, поставляемый по газопроводам, </w:t>
      </w:r>
      <w:r w:rsidR="00634DA3" w:rsidRPr="00570F53">
        <w:rPr>
          <w:rFonts w:ascii="Times New Roman" w:eastAsia="Times New Roman" w:hAnsi="Times New Roman" w:cs="Times New Roman"/>
          <w:sz w:val="28"/>
          <w:szCs w:val="28"/>
          <w:lang w:eastAsia="ru-RU"/>
        </w:rPr>
        <w:t>е</w:t>
      </w:r>
      <w:r w:rsidRPr="00570F53">
        <w:rPr>
          <w:rFonts w:ascii="Times New Roman" w:eastAsia="Times New Roman" w:hAnsi="Times New Roman" w:cs="Times New Roman"/>
          <w:sz w:val="28"/>
          <w:szCs w:val="28"/>
          <w:lang w:eastAsia="ru-RU"/>
        </w:rPr>
        <w:t>мкости для нормативного эксплуатационного запаса топлива не предусматриваются и эксплуатационный запас не рассчитывается.</w:t>
      </w:r>
    </w:p>
    <w:p w:rsidR="00BF13BD" w:rsidRPr="00570F53" w:rsidRDefault="00BF13BD" w:rsidP="00BF13BD">
      <w:pPr>
        <w:spacing w:after="0" w:line="240" w:lineRule="auto"/>
        <w:ind w:firstLine="709"/>
        <w:jc w:val="both"/>
        <w:rPr>
          <w:rFonts w:ascii="Times New Roman" w:eastAsia="Times New Roman" w:hAnsi="Times New Roman" w:cs="Times New Roman"/>
          <w:sz w:val="28"/>
          <w:szCs w:val="28"/>
          <w:lang w:eastAsia="ru-RU"/>
        </w:rPr>
      </w:pPr>
      <w:r w:rsidRPr="00570F53">
        <w:rPr>
          <w:rFonts w:ascii="Times New Roman" w:eastAsia="Times New Roman" w:hAnsi="Times New Roman" w:cs="Times New Roman"/>
          <w:sz w:val="28"/>
          <w:szCs w:val="28"/>
          <w:lang w:eastAsia="ru-RU"/>
        </w:rPr>
        <w:t>Норматив создания запасов топлива на котельных является общим нормативным запасом основного и резервного видов топлива, определяется по сумме объемов неснижаемого нормативного запаса топлива и нормативного эксплуатационного запаса топлива.</w:t>
      </w:r>
    </w:p>
    <w:p w:rsidR="00BF13BD" w:rsidRPr="00570F53" w:rsidRDefault="00BF13BD" w:rsidP="00BF13BD">
      <w:pPr>
        <w:spacing w:after="0" w:line="240" w:lineRule="auto"/>
        <w:ind w:firstLine="709"/>
        <w:jc w:val="both"/>
        <w:rPr>
          <w:rFonts w:ascii="Times New Roman" w:eastAsia="Times New Roman" w:hAnsi="Times New Roman" w:cs="Times New Roman"/>
          <w:sz w:val="28"/>
          <w:szCs w:val="28"/>
          <w:lang w:eastAsia="ru-RU"/>
        </w:rPr>
      </w:pPr>
      <w:r w:rsidRPr="00570F53">
        <w:rPr>
          <w:rFonts w:ascii="Times New Roman" w:eastAsia="Times New Roman" w:hAnsi="Times New Roman" w:cs="Times New Roman"/>
          <w:sz w:val="28"/>
          <w:szCs w:val="28"/>
          <w:lang w:eastAsia="ru-RU"/>
        </w:rPr>
        <w:t>Неснижаемый нормативный запас топлива на отопительных котельных создается в целях обеспечения их работы в условиях непредвиденных обстоятельств (перерывы в поступлении топлива, резкое снижение температуры наружного воздуха и т.п.) при невозможности использования или исчерпании нормативного эксплуатационного запаса топлива.</w:t>
      </w:r>
    </w:p>
    <w:p w:rsidR="00BF13BD" w:rsidRPr="00570F53" w:rsidRDefault="00BF13BD" w:rsidP="00BF13BD">
      <w:pPr>
        <w:widowControl w:val="0"/>
        <w:spacing w:after="0" w:line="240" w:lineRule="auto"/>
        <w:ind w:firstLine="709"/>
        <w:jc w:val="both"/>
        <w:rPr>
          <w:rFonts w:ascii="Times New Roman" w:hAnsi="Times New Roman" w:cs="Times New Roman"/>
          <w:sz w:val="28"/>
          <w:szCs w:val="24"/>
        </w:rPr>
      </w:pPr>
      <w:r w:rsidRPr="00570F53">
        <w:rPr>
          <w:rFonts w:ascii="Times New Roman" w:hAnsi="Times New Roman" w:cs="Times New Roman"/>
          <w:sz w:val="28"/>
          <w:szCs w:val="24"/>
        </w:rPr>
        <w:t>Количество суток, на которые рассчитывается н</w:t>
      </w:r>
      <w:r w:rsidRPr="00570F53">
        <w:rPr>
          <w:rFonts w:ascii="Times New Roman" w:eastAsia="Times New Roman" w:hAnsi="Times New Roman" w:cs="Times New Roman"/>
          <w:sz w:val="28"/>
          <w:szCs w:val="28"/>
          <w:lang w:eastAsia="ru-RU"/>
        </w:rPr>
        <w:t>еснижаемый нормативный запас топлива</w:t>
      </w:r>
      <w:r w:rsidRPr="00570F53">
        <w:rPr>
          <w:rFonts w:ascii="Times New Roman" w:hAnsi="Times New Roman" w:cs="Times New Roman"/>
          <w:sz w:val="28"/>
          <w:szCs w:val="24"/>
        </w:rPr>
        <w:t>, определяется фактическим временем, необходимым для доставки топлива от поставщика или базовых складов, и временем, необходимым на погрузо-разгрузочные работы.</w:t>
      </w:r>
    </w:p>
    <w:p w:rsidR="00BF13BD" w:rsidRPr="00570F53" w:rsidRDefault="00BF13BD" w:rsidP="00541E87">
      <w:pPr>
        <w:spacing w:after="0" w:line="240" w:lineRule="auto"/>
        <w:ind w:firstLine="709"/>
        <w:jc w:val="both"/>
        <w:rPr>
          <w:rFonts w:ascii="Times New Roman" w:hAnsi="Times New Roman" w:cs="Times New Roman"/>
          <w:sz w:val="28"/>
          <w:szCs w:val="24"/>
        </w:rPr>
      </w:pPr>
      <w:r w:rsidRPr="00570F53">
        <w:rPr>
          <w:rFonts w:ascii="Times New Roman" w:hAnsi="Times New Roman" w:cs="Times New Roman"/>
          <w:sz w:val="28"/>
          <w:szCs w:val="24"/>
        </w:rPr>
        <w:t xml:space="preserve">Нормативный эксплуатационный запас топлива не рассчитывался, т.к. на протяжении последних трех лет снижение подачи газа в период похолоданий отсутствовало. Поэтому общий норматив запаса топлива численно равен </w:t>
      </w:r>
      <w:r w:rsidRPr="00570F53">
        <w:rPr>
          <w:rFonts w:ascii="Times New Roman" w:eastAsia="Times New Roman" w:hAnsi="Times New Roman" w:cs="Times New Roman"/>
          <w:sz w:val="28"/>
          <w:szCs w:val="28"/>
          <w:lang w:eastAsia="ru-RU"/>
        </w:rPr>
        <w:t>неснижаемому нормативному запасу топлива</w:t>
      </w:r>
      <w:r w:rsidRPr="00570F53">
        <w:rPr>
          <w:rFonts w:ascii="Times New Roman" w:hAnsi="Times New Roman" w:cs="Times New Roman"/>
          <w:sz w:val="28"/>
          <w:szCs w:val="24"/>
        </w:rPr>
        <w:t>.</w:t>
      </w:r>
    </w:p>
    <w:p w:rsidR="00BF13BD" w:rsidRPr="007A04B5" w:rsidRDefault="00BF13BD" w:rsidP="00BF13BD">
      <w:pPr>
        <w:widowControl w:val="0"/>
        <w:spacing w:after="0" w:line="240" w:lineRule="auto"/>
        <w:ind w:firstLine="709"/>
        <w:jc w:val="both"/>
        <w:rPr>
          <w:rFonts w:ascii="Times New Roman" w:hAnsi="Times New Roman" w:cs="Times New Roman"/>
          <w:sz w:val="28"/>
          <w:szCs w:val="24"/>
        </w:rPr>
      </w:pPr>
      <w:r w:rsidRPr="00570F53">
        <w:rPr>
          <w:rFonts w:ascii="Times New Roman" w:hAnsi="Times New Roman" w:cs="Times New Roman"/>
          <w:sz w:val="28"/>
          <w:szCs w:val="24"/>
        </w:rPr>
        <w:t xml:space="preserve">Результаты расчета неснижаемого нормативного запаса топлива представлены в табл. </w:t>
      </w:r>
      <w:r w:rsidR="00570F53" w:rsidRPr="00570F53">
        <w:rPr>
          <w:rFonts w:ascii="Times New Roman" w:hAnsi="Times New Roman" w:cs="Times New Roman"/>
          <w:sz w:val="28"/>
          <w:szCs w:val="24"/>
        </w:rPr>
        <w:t>3-4.</w:t>
      </w:r>
    </w:p>
    <w:p w:rsidR="00BF13BD" w:rsidRPr="00BF13BD" w:rsidRDefault="00BF13BD" w:rsidP="00BF13BD">
      <w:pPr>
        <w:spacing w:after="0"/>
        <w:jc w:val="right"/>
        <w:rPr>
          <w:rFonts w:ascii="Times New Roman" w:hAnsi="Times New Roman" w:cs="Times New Roman"/>
          <w:b/>
          <w:sz w:val="24"/>
          <w:szCs w:val="24"/>
          <w:highlight w:val="red"/>
        </w:rPr>
        <w:sectPr w:rsidR="00BF13BD" w:rsidRPr="00BF13BD" w:rsidSect="008140CF">
          <w:pgSz w:w="11906" w:h="16838"/>
          <w:pgMar w:top="1134" w:right="850" w:bottom="1134" w:left="1701" w:header="708" w:footer="708" w:gutter="0"/>
          <w:cols w:space="708"/>
          <w:docGrid w:linePitch="360"/>
        </w:sectPr>
      </w:pPr>
    </w:p>
    <w:p w:rsidR="00BF13BD" w:rsidRPr="00E63AAB" w:rsidRDefault="00BF13BD" w:rsidP="00A63E17">
      <w:pPr>
        <w:spacing w:after="0"/>
        <w:jc w:val="right"/>
        <w:rPr>
          <w:rFonts w:ascii="Times New Roman" w:hAnsi="Times New Roman" w:cs="Times New Roman"/>
          <w:b/>
          <w:sz w:val="24"/>
          <w:szCs w:val="24"/>
        </w:rPr>
      </w:pPr>
      <w:r w:rsidRPr="00E63AAB">
        <w:rPr>
          <w:rFonts w:ascii="Times New Roman" w:hAnsi="Times New Roman" w:cs="Times New Roman"/>
          <w:b/>
          <w:sz w:val="24"/>
          <w:szCs w:val="24"/>
        </w:rPr>
        <w:lastRenderedPageBreak/>
        <w:t xml:space="preserve">Таблица </w:t>
      </w:r>
      <w:r w:rsidR="00F1792C" w:rsidRPr="00E63AAB">
        <w:rPr>
          <w:rFonts w:ascii="Times New Roman" w:hAnsi="Times New Roman" w:cs="Times New Roman"/>
          <w:b/>
          <w:sz w:val="24"/>
          <w:szCs w:val="24"/>
        </w:rPr>
        <w:fldChar w:fldCharType="begin"/>
      </w:r>
      <w:r w:rsidRPr="00E63AAB">
        <w:rPr>
          <w:rFonts w:ascii="Times New Roman" w:hAnsi="Times New Roman" w:cs="Times New Roman"/>
          <w:b/>
          <w:sz w:val="24"/>
          <w:szCs w:val="24"/>
        </w:rPr>
        <w:instrText xml:space="preserve"> SEQ Таблица \* ARABIC </w:instrText>
      </w:r>
      <w:r w:rsidR="00F1792C" w:rsidRPr="00E63AAB">
        <w:rPr>
          <w:rFonts w:ascii="Times New Roman" w:hAnsi="Times New Roman" w:cs="Times New Roman"/>
          <w:b/>
          <w:sz w:val="24"/>
          <w:szCs w:val="24"/>
        </w:rPr>
        <w:fldChar w:fldCharType="separate"/>
      </w:r>
      <w:r w:rsidR="00736946">
        <w:rPr>
          <w:rFonts w:ascii="Times New Roman" w:hAnsi="Times New Roman" w:cs="Times New Roman"/>
          <w:b/>
          <w:noProof/>
          <w:sz w:val="24"/>
          <w:szCs w:val="24"/>
        </w:rPr>
        <w:t>3</w:t>
      </w:r>
      <w:r w:rsidR="00F1792C" w:rsidRPr="00E63AAB">
        <w:rPr>
          <w:rFonts w:ascii="Times New Roman" w:hAnsi="Times New Roman" w:cs="Times New Roman"/>
          <w:b/>
          <w:sz w:val="24"/>
          <w:szCs w:val="24"/>
        </w:rPr>
        <w:fldChar w:fldCharType="end"/>
      </w:r>
    </w:p>
    <w:p w:rsidR="00BF13BD" w:rsidRPr="00E63AAB" w:rsidRDefault="00BF13BD" w:rsidP="00A63E17">
      <w:pPr>
        <w:spacing w:after="0"/>
        <w:jc w:val="center"/>
        <w:rPr>
          <w:rFonts w:ascii="Times New Roman" w:eastAsia="Times New Roman" w:hAnsi="Times New Roman" w:cs="Times New Roman"/>
          <w:b/>
          <w:sz w:val="24"/>
          <w:szCs w:val="24"/>
          <w:lang w:eastAsia="ru-RU"/>
        </w:rPr>
      </w:pPr>
      <w:r w:rsidRPr="00E63AAB">
        <w:rPr>
          <w:rFonts w:ascii="Times New Roman" w:eastAsia="Times New Roman" w:hAnsi="Times New Roman" w:cs="Times New Roman"/>
          <w:b/>
          <w:sz w:val="24"/>
          <w:szCs w:val="24"/>
          <w:lang w:eastAsia="ru-RU"/>
        </w:rPr>
        <w:t xml:space="preserve">Нормативы создания запасов топлива </w:t>
      </w:r>
      <w:r w:rsidR="00FB5634" w:rsidRPr="00E63AAB">
        <w:rPr>
          <w:rFonts w:ascii="Times New Roman" w:eastAsia="Times New Roman" w:hAnsi="Times New Roman" w:cs="Times New Roman"/>
          <w:b/>
          <w:sz w:val="24"/>
          <w:szCs w:val="24"/>
          <w:lang w:eastAsia="ru-RU"/>
        </w:rPr>
        <w:t>Тобольской ТЭЦ и Городской котельной № 1</w:t>
      </w:r>
      <w:r w:rsidRPr="00E63AAB">
        <w:rPr>
          <w:rFonts w:ascii="Times New Roman" w:eastAsia="Times New Roman" w:hAnsi="Times New Roman" w:cs="Times New Roman"/>
          <w:b/>
          <w:sz w:val="24"/>
          <w:szCs w:val="24"/>
          <w:lang w:eastAsia="ru-RU"/>
        </w:rPr>
        <w:t xml:space="preserve"> г. Тобольск</w:t>
      </w:r>
      <w:r w:rsidR="00D94402" w:rsidRPr="00E63AAB">
        <w:rPr>
          <w:rFonts w:ascii="Times New Roman" w:eastAsia="Times New Roman" w:hAnsi="Times New Roman" w:cs="Times New Roman"/>
          <w:b/>
          <w:sz w:val="24"/>
          <w:szCs w:val="24"/>
          <w:lang w:eastAsia="ru-RU"/>
        </w:rPr>
        <w:t>а</w:t>
      </w:r>
      <w:r w:rsidRPr="00E63AAB">
        <w:rPr>
          <w:rFonts w:ascii="Times New Roman" w:eastAsia="Times New Roman" w:hAnsi="Times New Roman" w:cs="Times New Roman"/>
          <w:b/>
          <w:sz w:val="24"/>
          <w:szCs w:val="24"/>
          <w:lang w:eastAsia="ru-RU"/>
        </w:rPr>
        <w:t xml:space="preserve"> до 2028 г.</w:t>
      </w:r>
      <w:r w:rsidR="00992FE3">
        <w:rPr>
          <w:rFonts w:ascii="Times New Roman" w:eastAsia="Times New Roman" w:hAnsi="Times New Roman" w:cs="Times New Roman"/>
          <w:b/>
          <w:sz w:val="24"/>
          <w:szCs w:val="24"/>
          <w:lang w:eastAsia="ru-RU"/>
        </w:rPr>
        <w:t xml:space="preserve"> </w:t>
      </w:r>
    </w:p>
    <w:tbl>
      <w:tblPr>
        <w:tblStyle w:val="TableGridReport1"/>
        <w:tblW w:w="5000" w:type="pct"/>
        <w:tblLook w:val="04A0" w:firstRow="1" w:lastRow="0" w:firstColumn="1" w:lastColumn="0" w:noHBand="0" w:noVBand="1"/>
      </w:tblPr>
      <w:tblGrid>
        <w:gridCol w:w="672"/>
        <w:gridCol w:w="2408"/>
        <w:gridCol w:w="1145"/>
        <w:gridCol w:w="1690"/>
        <w:gridCol w:w="1338"/>
        <w:gridCol w:w="1121"/>
        <w:gridCol w:w="916"/>
        <w:gridCol w:w="916"/>
        <w:gridCol w:w="916"/>
        <w:gridCol w:w="916"/>
        <w:gridCol w:w="916"/>
        <w:gridCol w:w="916"/>
        <w:gridCol w:w="916"/>
      </w:tblGrid>
      <w:tr w:rsidR="00992FE3" w:rsidRPr="00562FB9" w:rsidTr="00F355FE">
        <w:tc>
          <w:tcPr>
            <w:tcW w:w="228" w:type="pct"/>
            <w:vMerge w:val="restart"/>
            <w:vAlign w:val="center"/>
            <w:hideMark/>
          </w:tcPr>
          <w:p w:rsidR="00992FE3" w:rsidRPr="00562FB9" w:rsidRDefault="00992FE3" w:rsidP="00793251">
            <w:pPr>
              <w:jc w:val="center"/>
              <w:rPr>
                <w:b/>
                <w:bCs/>
              </w:rPr>
            </w:pPr>
            <w:r w:rsidRPr="00562FB9">
              <w:rPr>
                <w:b/>
                <w:bCs/>
              </w:rPr>
              <w:t>№ п/п</w:t>
            </w:r>
          </w:p>
        </w:tc>
        <w:tc>
          <w:tcPr>
            <w:tcW w:w="815" w:type="pct"/>
            <w:vMerge w:val="restart"/>
            <w:vAlign w:val="center"/>
            <w:hideMark/>
          </w:tcPr>
          <w:p w:rsidR="00992FE3" w:rsidRPr="00562FB9" w:rsidRDefault="00992FE3" w:rsidP="00793251">
            <w:pPr>
              <w:jc w:val="center"/>
              <w:rPr>
                <w:b/>
                <w:bCs/>
              </w:rPr>
            </w:pPr>
            <w:r w:rsidRPr="00562FB9">
              <w:rPr>
                <w:b/>
                <w:bCs/>
              </w:rPr>
              <w:t>Наименование источника</w:t>
            </w:r>
          </w:p>
        </w:tc>
        <w:tc>
          <w:tcPr>
            <w:tcW w:w="388" w:type="pct"/>
            <w:vMerge w:val="restart"/>
            <w:vAlign w:val="center"/>
            <w:hideMark/>
          </w:tcPr>
          <w:p w:rsidR="00992FE3" w:rsidRPr="00562FB9" w:rsidRDefault="00992FE3" w:rsidP="00793251">
            <w:pPr>
              <w:jc w:val="center"/>
              <w:rPr>
                <w:b/>
                <w:bCs/>
              </w:rPr>
            </w:pPr>
            <w:r w:rsidRPr="00562FB9">
              <w:rPr>
                <w:b/>
                <w:bCs/>
              </w:rPr>
              <w:t>Вид расхода топлива</w:t>
            </w:r>
          </w:p>
        </w:tc>
        <w:tc>
          <w:tcPr>
            <w:tcW w:w="1025" w:type="pct"/>
            <w:gridSpan w:val="2"/>
            <w:vMerge w:val="restart"/>
            <w:vAlign w:val="center"/>
            <w:hideMark/>
          </w:tcPr>
          <w:p w:rsidR="00992FE3" w:rsidRPr="00562FB9" w:rsidRDefault="00992FE3" w:rsidP="00793251">
            <w:pPr>
              <w:jc w:val="center"/>
              <w:rPr>
                <w:b/>
                <w:bCs/>
              </w:rPr>
            </w:pPr>
            <w:r w:rsidRPr="00562FB9">
              <w:rPr>
                <w:b/>
                <w:bCs/>
              </w:rPr>
              <w:t>Вид топлива</w:t>
            </w:r>
          </w:p>
        </w:tc>
        <w:tc>
          <w:tcPr>
            <w:tcW w:w="374" w:type="pct"/>
            <w:vMerge w:val="restart"/>
            <w:vAlign w:val="center"/>
            <w:hideMark/>
          </w:tcPr>
          <w:p w:rsidR="00992FE3" w:rsidRPr="00562FB9" w:rsidRDefault="00992FE3" w:rsidP="00793251">
            <w:pPr>
              <w:jc w:val="center"/>
              <w:rPr>
                <w:b/>
                <w:bCs/>
              </w:rPr>
            </w:pPr>
            <w:r w:rsidRPr="00562FB9">
              <w:rPr>
                <w:b/>
                <w:bCs/>
              </w:rPr>
              <w:t>Ед. изм.</w:t>
            </w:r>
          </w:p>
        </w:tc>
        <w:tc>
          <w:tcPr>
            <w:tcW w:w="1550" w:type="pct"/>
            <w:gridSpan w:val="5"/>
            <w:vAlign w:val="center"/>
            <w:hideMark/>
          </w:tcPr>
          <w:p w:rsidR="00992FE3" w:rsidRPr="00562FB9" w:rsidRDefault="00992FE3" w:rsidP="00793251">
            <w:pPr>
              <w:jc w:val="center"/>
              <w:rPr>
                <w:b/>
                <w:bCs/>
                <w:color w:val="000000"/>
              </w:rPr>
            </w:pPr>
            <w:r w:rsidRPr="00562FB9">
              <w:rPr>
                <w:b/>
                <w:bCs/>
                <w:color w:val="000000"/>
              </w:rPr>
              <w:t>1 этап (2014 - 2018 гг.)</w:t>
            </w:r>
          </w:p>
        </w:tc>
        <w:tc>
          <w:tcPr>
            <w:tcW w:w="310" w:type="pct"/>
            <w:vAlign w:val="center"/>
            <w:hideMark/>
          </w:tcPr>
          <w:p w:rsidR="00992FE3" w:rsidRPr="00562FB9" w:rsidRDefault="00992FE3" w:rsidP="00793251">
            <w:pPr>
              <w:jc w:val="center"/>
              <w:rPr>
                <w:b/>
                <w:bCs/>
                <w:color w:val="000000"/>
              </w:rPr>
            </w:pPr>
            <w:r w:rsidRPr="00562FB9">
              <w:rPr>
                <w:b/>
                <w:bCs/>
                <w:color w:val="000000"/>
              </w:rPr>
              <w:t>2 этап (2019 - 2023 гг.)</w:t>
            </w:r>
          </w:p>
        </w:tc>
        <w:tc>
          <w:tcPr>
            <w:tcW w:w="310" w:type="pct"/>
            <w:vAlign w:val="center"/>
            <w:hideMark/>
          </w:tcPr>
          <w:p w:rsidR="00992FE3" w:rsidRPr="00562FB9" w:rsidRDefault="00992FE3" w:rsidP="00793251">
            <w:pPr>
              <w:jc w:val="center"/>
              <w:rPr>
                <w:b/>
                <w:bCs/>
                <w:color w:val="000000"/>
              </w:rPr>
            </w:pPr>
            <w:r w:rsidRPr="00562FB9">
              <w:rPr>
                <w:b/>
                <w:bCs/>
                <w:color w:val="000000"/>
              </w:rPr>
              <w:t>3 этап (2024 - 2028 гг.)</w:t>
            </w:r>
          </w:p>
        </w:tc>
      </w:tr>
      <w:tr w:rsidR="00992FE3" w:rsidRPr="00562FB9" w:rsidTr="00F355FE">
        <w:tc>
          <w:tcPr>
            <w:tcW w:w="228" w:type="pct"/>
            <w:vMerge/>
            <w:vAlign w:val="center"/>
            <w:hideMark/>
          </w:tcPr>
          <w:p w:rsidR="00992FE3" w:rsidRPr="00562FB9" w:rsidRDefault="00992FE3" w:rsidP="00793251">
            <w:pPr>
              <w:jc w:val="center"/>
              <w:rPr>
                <w:b/>
                <w:bCs/>
              </w:rPr>
            </w:pPr>
          </w:p>
        </w:tc>
        <w:tc>
          <w:tcPr>
            <w:tcW w:w="815" w:type="pct"/>
            <w:vMerge/>
            <w:vAlign w:val="center"/>
            <w:hideMark/>
          </w:tcPr>
          <w:p w:rsidR="00992FE3" w:rsidRPr="00562FB9" w:rsidRDefault="00992FE3" w:rsidP="00793251">
            <w:pPr>
              <w:jc w:val="center"/>
              <w:rPr>
                <w:b/>
                <w:bCs/>
              </w:rPr>
            </w:pPr>
          </w:p>
        </w:tc>
        <w:tc>
          <w:tcPr>
            <w:tcW w:w="388" w:type="pct"/>
            <w:vMerge/>
            <w:vAlign w:val="center"/>
            <w:hideMark/>
          </w:tcPr>
          <w:p w:rsidR="00992FE3" w:rsidRPr="00562FB9" w:rsidRDefault="00992FE3" w:rsidP="00793251">
            <w:pPr>
              <w:jc w:val="center"/>
              <w:rPr>
                <w:b/>
                <w:bCs/>
              </w:rPr>
            </w:pPr>
          </w:p>
        </w:tc>
        <w:tc>
          <w:tcPr>
            <w:tcW w:w="1025" w:type="pct"/>
            <w:gridSpan w:val="2"/>
            <w:vMerge/>
            <w:vAlign w:val="center"/>
            <w:hideMark/>
          </w:tcPr>
          <w:p w:rsidR="00992FE3" w:rsidRPr="00562FB9" w:rsidRDefault="00992FE3" w:rsidP="00793251">
            <w:pPr>
              <w:jc w:val="center"/>
              <w:rPr>
                <w:b/>
                <w:bCs/>
              </w:rPr>
            </w:pPr>
          </w:p>
        </w:tc>
        <w:tc>
          <w:tcPr>
            <w:tcW w:w="374" w:type="pct"/>
            <w:vMerge/>
            <w:vAlign w:val="center"/>
            <w:hideMark/>
          </w:tcPr>
          <w:p w:rsidR="00992FE3" w:rsidRPr="00562FB9" w:rsidRDefault="00992FE3" w:rsidP="00793251">
            <w:pPr>
              <w:jc w:val="center"/>
              <w:rPr>
                <w:b/>
                <w:bCs/>
              </w:rPr>
            </w:pPr>
          </w:p>
        </w:tc>
        <w:tc>
          <w:tcPr>
            <w:tcW w:w="310" w:type="pct"/>
            <w:vAlign w:val="center"/>
            <w:hideMark/>
          </w:tcPr>
          <w:p w:rsidR="00992FE3" w:rsidRPr="00562FB9" w:rsidRDefault="00992FE3" w:rsidP="00793251">
            <w:pPr>
              <w:jc w:val="center"/>
              <w:rPr>
                <w:b/>
                <w:bCs/>
                <w:color w:val="000000"/>
              </w:rPr>
            </w:pPr>
            <w:r w:rsidRPr="00562FB9">
              <w:rPr>
                <w:b/>
                <w:bCs/>
                <w:color w:val="000000"/>
              </w:rPr>
              <w:t>2014 г.</w:t>
            </w:r>
          </w:p>
        </w:tc>
        <w:tc>
          <w:tcPr>
            <w:tcW w:w="310" w:type="pct"/>
            <w:vAlign w:val="center"/>
            <w:hideMark/>
          </w:tcPr>
          <w:p w:rsidR="00992FE3" w:rsidRPr="00562FB9" w:rsidRDefault="00992FE3" w:rsidP="00793251">
            <w:pPr>
              <w:jc w:val="center"/>
              <w:rPr>
                <w:b/>
                <w:bCs/>
                <w:color w:val="000000"/>
              </w:rPr>
            </w:pPr>
            <w:r w:rsidRPr="00562FB9">
              <w:rPr>
                <w:b/>
                <w:bCs/>
                <w:color w:val="000000"/>
              </w:rPr>
              <w:t>2015 г.</w:t>
            </w:r>
          </w:p>
        </w:tc>
        <w:tc>
          <w:tcPr>
            <w:tcW w:w="310" w:type="pct"/>
            <w:vAlign w:val="center"/>
            <w:hideMark/>
          </w:tcPr>
          <w:p w:rsidR="00992FE3" w:rsidRPr="00562FB9" w:rsidRDefault="00992FE3" w:rsidP="00793251">
            <w:pPr>
              <w:jc w:val="center"/>
              <w:rPr>
                <w:b/>
                <w:bCs/>
                <w:color w:val="000000"/>
              </w:rPr>
            </w:pPr>
            <w:r w:rsidRPr="00562FB9">
              <w:rPr>
                <w:b/>
                <w:bCs/>
                <w:color w:val="000000"/>
              </w:rPr>
              <w:t>2016 г.</w:t>
            </w:r>
          </w:p>
        </w:tc>
        <w:tc>
          <w:tcPr>
            <w:tcW w:w="310" w:type="pct"/>
            <w:vAlign w:val="center"/>
            <w:hideMark/>
          </w:tcPr>
          <w:p w:rsidR="00992FE3" w:rsidRPr="00562FB9" w:rsidRDefault="00992FE3" w:rsidP="00793251">
            <w:pPr>
              <w:jc w:val="center"/>
              <w:rPr>
                <w:b/>
                <w:bCs/>
                <w:color w:val="000000"/>
              </w:rPr>
            </w:pPr>
            <w:r w:rsidRPr="00562FB9">
              <w:rPr>
                <w:b/>
                <w:bCs/>
                <w:color w:val="000000"/>
              </w:rPr>
              <w:t>2017 г.</w:t>
            </w:r>
          </w:p>
        </w:tc>
        <w:tc>
          <w:tcPr>
            <w:tcW w:w="310" w:type="pct"/>
            <w:vAlign w:val="center"/>
            <w:hideMark/>
          </w:tcPr>
          <w:p w:rsidR="00992FE3" w:rsidRPr="00562FB9" w:rsidRDefault="00992FE3" w:rsidP="00793251">
            <w:pPr>
              <w:jc w:val="center"/>
              <w:rPr>
                <w:b/>
                <w:bCs/>
                <w:color w:val="000000"/>
              </w:rPr>
            </w:pPr>
            <w:r w:rsidRPr="00562FB9">
              <w:rPr>
                <w:b/>
                <w:bCs/>
                <w:color w:val="000000"/>
              </w:rPr>
              <w:t>2018 г.</w:t>
            </w:r>
          </w:p>
        </w:tc>
        <w:tc>
          <w:tcPr>
            <w:tcW w:w="310" w:type="pct"/>
            <w:vAlign w:val="center"/>
            <w:hideMark/>
          </w:tcPr>
          <w:p w:rsidR="00992FE3" w:rsidRPr="00562FB9" w:rsidRDefault="00992FE3" w:rsidP="00793251">
            <w:pPr>
              <w:jc w:val="center"/>
              <w:rPr>
                <w:b/>
                <w:bCs/>
                <w:color w:val="000000"/>
              </w:rPr>
            </w:pPr>
            <w:r w:rsidRPr="00562FB9">
              <w:rPr>
                <w:b/>
                <w:bCs/>
                <w:color w:val="000000"/>
              </w:rPr>
              <w:t>2023 г.</w:t>
            </w:r>
          </w:p>
        </w:tc>
        <w:tc>
          <w:tcPr>
            <w:tcW w:w="310" w:type="pct"/>
            <w:vAlign w:val="center"/>
            <w:hideMark/>
          </w:tcPr>
          <w:p w:rsidR="00992FE3" w:rsidRPr="00562FB9" w:rsidRDefault="00992FE3" w:rsidP="00793251">
            <w:pPr>
              <w:jc w:val="center"/>
              <w:rPr>
                <w:b/>
                <w:bCs/>
                <w:color w:val="000000"/>
              </w:rPr>
            </w:pPr>
            <w:r w:rsidRPr="00562FB9">
              <w:rPr>
                <w:b/>
                <w:bCs/>
                <w:color w:val="000000"/>
              </w:rPr>
              <w:t>2028 г.</w:t>
            </w:r>
          </w:p>
        </w:tc>
      </w:tr>
      <w:tr w:rsidR="004B5515" w:rsidRPr="00562FB9" w:rsidTr="004B5515">
        <w:tc>
          <w:tcPr>
            <w:tcW w:w="228" w:type="pct"/>
            <w:vMerge w:val="restart"/>
            <w:noWrap/>
            <w:vAlign w:val="center"/>
            <w:hideMark/>
          </w:tcPr>
          <w:p w:rsidR="004B5515" w:rsidRPr="00562FB9" w:rsidRDefault="004B5515" w:rsidP="004B5515">
            <w:pPr>
              <w:jc w:val="center"/>
            </w:pPr>
            <w:r w:rsidRPr="00562FB9">
              <w:t>1</w:t>
            </w:r>
          </w:p>
        </w:tc>
        <w:tc>
          <w:tcPr>
            <w:tcW w:w="815" w:type="pct"/>
            <w:vMerge w:val="restart"/>
            <w:vAlign w:val="center"/>
            <w:hideMark/>
          </w:tcPr>
          <w:p w:rsidR="004B5515" w:rsidRPr="00562FB9" w:rsidRDefault="004B5515" w:rsidP="004B5515">
            <w:pPr>
              <w:jc w:val="center"/>
            </w:pPr>
            <w:r w:rsidRPr="00562FB9">
              <w:t>Тобольская ТЭЦ</w:t>
            </w:r>
          </w:p>
        </w:tc>
        <w:tc>
          <w:tcPr>
            <w:tcW w:w="388" w:type="pct"/>
            <w:vMerge w:val="restart"/>
            <w:vAlign w:val="center"/>
            <w:hideMark/>
          </w:tcPr>
          <w:p w:rsidR="004B5515" w:rsidRPr="00562FB9" w:rsidRDefault="004B5515" w:rsidP="004B5515">
            <w:pPr>
              <w:jc w:val="center"/>
            </w:pPr>
            <w:r w:rsidRPr="00562FB9">
              <w:t>годовой расход</w:t>
            </w:r>
          </w:p>
        </w:tc>
        <w:tc>
          <w:tcPr>
            <w:tcW w:w="572" w:type="pct"/>
            <w:vMerge w:val="restart"/>
            <w:noWrap/>
            <w:vAlign w:val="center"/>
            <w:hideMark/>
          </w:tcPr>
          <w:p w:rsidR="004B5515" w:rsidRPr="00562FB9" w:rsidRDefault="004B5515" w:rsidP="004B5515">
            <w:pPr>
              <w:jc w:val="center"/>
            </w:pPr>
            <w:r w:rsidRPr="00562FB9">
              <w:t>природный газ</w:t>
            </w:r>
          </w:p>
        </w:tc>
        <w:tc>
          <w:tcPr>
            <w:tcW w:w="453" w:type="pct"/>
            <w:vMerge w:val="restart"/>
            <w:noWrap/>
            <w:vAlign w:val="center"/>
            <w:hideMark/>
          </w:tcPr>
          <w:p w:rsidR="004B5515" w:rsidRPr="00562FB9" w:rsidRDefault="004B5515" w:rsidP="004B5515">
            <w:pPr>
              <w:jc w:val="center"/>
            </w:pPr>
            <w:r w:rsidRPr="00562FB9">
              <w:t>основное</w:t>
            </w:r>
          </w:p>
        </w:tc>
        <w:tc>
          <w:tcPr>
            <w:tcW w:w="374" w:type="pct"/>
            <w:noWrap/>
            <w:hideMark/>
          </w:tcPr>
          <w:p w:rsidR="004B5515" w:rsidRPr="00562FB9" w:rsidRDefault="004B5515" w:rsidP="004B5515">
            <w:pPr>
              <w:jc w:val="center"/>
            </w:pPr>
            <w:r w:rsidRPr="00562FB9">
              <w:t>тыс. т у.т.</w:t>
            </w:r>
          </w:p>
        </w:tc>
        <w:tc>
          <w:tcPr>
            <w:tcW w:w="310" w:type="pct"/>
            <w:noWrap/>
            <w:vAlign w:val="center"/>
            <w:hideMark/>
          </w:tcPr>
          <w:p w:rsidR="004B5515" w:rsidRPr="00562FB9" w:rsidRDefault="004B5515" w:rsidP="004B5515">
            <w:pPr>
              <w:jc w:val="center"/>
            </w:pPr>
            <w:r w:rsidRPr="00562FB9">
              <w:t>1 613,91</w:t>
            </w:r>
          </w:p>
        </w:tc>
        <w:tc>
          <w:tcPr>
            <w:tcW w:w="310" w:type="pct"/>
            <w:noWrap/>
            <w:vAlign w:val="center"/>
            <w:hideMark/>
          </w:tcPr>
          <w:p w:rsidR="004B5515" w:rsidRPr="00562FB9" w:rsidRDefault="004B5515" w:rsidP="004B5515">
            <w:pPr>
              <w:jc w:val="center"/>
            </w:pPr>
            <w:r w:rsidRPr="00562FB9">
              <w:t>1 634,20</w:t>
            </w:r>
          </w:p>
        </w:tc>
        <w:tc>
          <w:tcPr>
            <w:tcW w:w="310" w:type="pct"/>
            <w:noWrap/>
            <w:vAlign w:val="center"/>
            <w:hideMark/>
          </w:tcPr>
          <w:p w:rsidR="004B5515" w:rsidRPr="00562FB9" w:rsidRDefault="004B5515" w:rsidP="004B5515">
            <w:pPr>
              <w:jc w:val="center"/>
            </w:pPr>
            <w:r w:rsidRPr="00562FB9">
              <w:t>1 578,99</w:t>
            </w:r>
          </w:p>
        </w:tc>
        <w:tc>
          <w:tcPr>
            <w:tcW w:w="310" w:type="pct"/>
            <w:noWrap/>
            <w:vAlign w:val="center"/>
            <w:hideMark/>
          </w:tcPr>
          <w:p w:rsidR="004B5515" w:rsidRPr="00562FB9" w:rsidRDefault="004B5515" w:rsidP="004B5515">
            <w:pPr>
              <w:jc w:val="center"/>
            </w:pPr>
            <w:r w:rsidRPr="00562FB9">
              <w:t>1 586,38</w:t>
            </w:r>
          </w:p>
        </w:tc>
        <w:tc>
          <w:tcPr>
            <w:tcW w:w="310" w:type="pct"/>
            <w:noWrap/>
            <w:vAlign w:val="center"/>
            <w:hideMark/>
          </w:tcPr>
          <w:p w:rsidR="004B5515" w:rsidRPr="00562FB9" w:rsidRDefault="004B5515" w:rsidP="004B5515">
            <w:pPr>
              <w:jc w:val="center"/>
            </w:pPr>
            <w:r w:rsidRPr="00562FB9">
              <w:t>1 595,00</w:t>
            </w:r>
          </w:p>
        </w:tc>
        <w:tc>
          <w:tcPr>
            <w:tcW w:w="310" w:type="pct"/>
            <w:noWrap/>
            <w:vAlign w:val="center"/>
            <w:hideMark/>
          </w:tcPr>
          <w:p w:rsidR="004B5515" w:rsidRPr="00562FB9" w:rsidRDefault="004B5515" w:rsidP="004B5515">
            <w:pPr>
              <w:jc w:val="center"/>
            </w:pPr>
            <w:r w:rsidRPr="00562FB9">
              <w:t>1 615,49</w:t>
            </w:r>
          </w:p>
        </w:tc>
        <w:tc>
          <w:tcPr>
            <w:tcW w:w="310" w:type="pct"/>
            <w:noWrap/>
            <w:vAlign w:val="center"/>
            <w:hideMark/>
          </w:tcPr>
          <w:p w:rsidR="004B5515" w:rsidRPr="00562FB9" w:rsidRDefault="004B5515" w:rsidP="004B5515">
            <w:pPr>
              <w:jc w:val="center"/>
            </w:pPr>
            <w:r w:rsidRPr="00562FB9">
              <w:t>1 624,85</w:t>
            </w:r>
          </w:p>
        </w:tc>
      </w:tr>
      <w:tr w:rsidR="004B5515" w:rsidRPr="00562FB9" w:rsidTr="004B5515">
        <w:tc>
          <w:tcPr>
            <w:tcW w:w="228" w:type="pct"/>
            <w:vMerge/>
            <w:vAlign w:val="center"/>
            <w:hideMark/>
          </w:tcPr>
          <w:p w:rsidR="004B5515" w:rsidRPr="00562FB9" w:rsidRDefault="004B5515" w:rsidP="004B5515">
            <w:pPr>
              <w:jc w:val="center"/>
            </w:pPr>
          </w:p>
        </w:tc>
        <w:tc>
          <w:tcPr>
            <w:tcW w:w="815" w:type="pct"/>
            <w:vMerge/>
            <w:vAlign w:val="center"/>
            <w:hideMark/>
          </w:tcPr>
          <w:p w:rsidR="004B5515" w:rsidRPr="00562FB9" w:rsidRDefault="004B5515" w:rsidP="004B5515">
            <w:pPr>
              <w:jc w:val="center"/>
            </w:pPr>
          </w:p>
        </w:tc>
        <w:tc>
          <w:tcPr>
            <w:tcW w:w="388" w:type="pct"/>
            <w:vMerge/>
            <w:vAlign w:val="center"/>
            <w:hideMark/>
          </w:tcPr>
          <w:p w:rsidR="004B5515" w:rsidRPr="00562FB9" w:rsidRDefault="004B5515" w:rsidP="004B5515">
            <w:pPr>
              <w:jc w:val="center"/>
            </w:pPr>
          </w:p>
        </w:tc>
        <w:tc>
          <w:tcPr>
            <w:tcW w:w="572" w:type="pct"/>
            <w:vMerge/>
            <w:vAlign w:val="center"/>
            <w:hideMark/>
          </w:tcPr>
          <w:p w:rsidR="004B5515" w:rsidRPr="00562FB9" w:rsidRDefault="004B5515" w:rsidP="004B5515">
            <w:pPr>
              <w:jc w:val="center"/>
            </w:pPr>
          </w:p>
        </w:tc>
        <w:tc>
          <w:tcPr>
            <w:tcW w:w="453" w:type="pct"/>
            <w:vMerge/>
            <w:vAlign w:val="center"/>
            <w:hideMark/>
          </w:tcPr>
          <w:p w:rsidR="004B5515" w:rsidRPr="00562FB9" w:rsidRDefault="004B5515" w:rsidP="004B5515">
            <w:pPr>
              <w:jc w:val="center"/>
            </w:pPr>
          </w:p>
        </w:tc>
        <w:tc>
          <w:tcPr>
            <w:tcW w:w="374" w:type="pct"/>
            <w:noWrap/>
            <w:hideMark/>
          </w:tcPr>
          <w:p w:rsidR="004B5515" w:rsidRPr="00562FB9" w:rsidRDefault="004B5515" w:rsidP="004B5515">
            <w:pPr>
              <w:jc w:val="center"/>
            </w:pPr>
            <w:r w:rsidRPr="00562FB9">
              <w:t>млн м</w:t>
            </w:r>
            <w:r w:rsidRPr="00562FB9">
              <w:rPr>
                <w:vertAlign w:val="superscript"/>
              </w:rPr>
              <w:t>3</w:t>
            </w:r>
          </w:p>
        </w:tc>
        <w:tc>
          <w:tcPr>
            <w:tcW w:w="310" w:type="pct"/>
            <w:noWrap/>
            <w:vAlign w:val="center"/>
            <w:hideMark/>
          </w:tcPr>
          <w:p w:rsidR="004B5515" w:rsidRPr="00562FB9" w:rsidRDefault="004B5515" w:rsidP="004B5515">
            <w:pPr>
              <w:jc w:val="center"/>
            </w:pPr>
            <w:r w:rsidRPr="00562FB9">
              <w:t>1 414,11</w:t>
            </w:r>
          </w:p>
        </w:tc>
        <w:tc>
          <w:tcPr>
            <w:tcW w:w="310" w:type="pct"/>
            <w:noWrap/>
            <w:vAlign w:val="center"/>
            <w:hideMark/>
          </w:tcPr>
          <w:p w:rsidR="004B5515" w:rsidRPr="00562FB9" w:rsidRDefault="004B5515" w:rsidP="004B5515">
            <w:pPr>
              <w:jc w:val="center"/>
            </w:pPr>
            <w:r w:rsidRPr="00562FB9">
              <w:t>1 431,89</w:t>
            </w:r>
          </w:p>
        </w:tc>
        <w:tc>
          <w:tcPr>
            <w:tcW w:w="310" w:type="pct"/>
            <w:noWrap/>
            <w:vAlign w:val="center"/>
            <w:hideMark/>
          </w:tcPr>
          <w:p w:rsidR="004B5515" w:rsidRPr="00562FB9" w:rsidRDefault="004B5515" w:rsidP="004B5515">
            <w:pPr>
              <w:jc w:val="center"/>
            </w:pPr>
            <w:r w:rsidRPr="00562FB9">
              <w:t>1 383,52</w:t>
            </w:r>
          </w:p>
        </w:tc>
        <w:tc>
          <w:tcPr>
            <w:tcW w:w="310" w:type="pct"/>
            <w:noWrap/>
            <w:vAlign w:val="center"/>
            <w:hideMark/>
          </w:tcPr>
          <w:p w:rsidR="004B5515" w:rsidRPr="00562FB9" w:rsidRDefault="004B5515" w:rsidP="004B5515">
            <w:pPr>
              <w:jc w:val="center"/>
            </w:pPr>
            <w:r w:rsidRPr="00562FB9">
              <w:t>1 389,99</w:t>
            </w:r>
          </w:p>
        </w:tc>
        <w:tc>
          <w:tcPr>
            <w:tcW w:w="310" w:type="pct"/>
            <w:noWrap/>
            <w:vAlign w:val="center"/>
            <w:hideMark/>
          </w:tcPr>
          <w:p w:rsidR="004B5515" w:rsidRPr="00562FB9" w:rsidRDefault="004B5515" w:rsidP="004B5515">
            <w:pPr>
              <w:jc w:val="center"/>
            </w:pPr>
            <w:r w:rsidRPr="00562FB9">
              <w:t>1 397,55</w:t>
            </w:r>
          </w:p>
        </w:tc>
        <w:tc>
          <w:tcPr>
            <w:tcW w:w="310" w:type="pct"/>
            <w:noWrap/>
            <w:vAlign w:val="center"/>
            <w:hideMark/>
          </w:tcPr>
          <w:p w:rsidR="004B5515" w:rsidRPr="00562FB9" w:rsidRDefault="004B5515" w:rsidP="004B5515">
            <w:pPr>
              <w:jc w:val="center"/>
            </w:pPr>
            <w:r w:rsidRPr="00562FB9">
              <w:t>1 415,50</w:t>
            </w:r>
          </w:p>
        </w:tc>
        <w:tc>
          <w:tcPr>
            <w:tcW w:w="310" w:type="pct"/>
            <w:noWrap/>
            <w:vAlign w:val="center"/>
            <w:hideMark/>
          </w:tcPr>
          <w:p w:rsidR="004B5515" w:rsidRPr="00562FB9" w:rsidRDefault="004B5515" w:rsidP="004B5515">
            <w:pPr>
              <w:jc w:val="center"/>
            </w:pPr>
            <w:r w:rsidRPr="00562FB9">
              <w:t>1 423,70</w:t>
            </w:r>
          </w:p>
        </w:tc>
      </w:tr>
      <w:tr w:rsidR="004B5515" w:rsidRPr="00562FB9" w:rsidTr="004B5515">
        <w:tc>
          <w:tcPr>
            <w:tcW w:w="228" w:type="pct"/>
            <w:vMerge/>
            <w:vAlign w:val="center"/>
            <w:hideMark/>
          </w:tcPr>
          <w:p w:rsidR="004B5515" w:rsidRPr="00562FB9" w:rsidRDefault="004B5515" w:rsidP="004B5515">
            <w:pPr>
              <w:jc w:val="center"/>
            </w:pPr>
          </w:p>
        </w:tc>
        <w:tc>
          <w:tcPr>
            <w:tcW w:w="815" w:type="pct"/>
            <w:vMerge/>
            <w:vAlign w:val="center"/>
            <w:hideMark/>
          </w:tcPr>
          <w:p w:rsidR="004B5515" w:rsidRPr="00562FB9" w:rsidRDefault="004B5515" w:rsidP="004B5515">
            <w:pPr>
              <w:jc w:val="center"/>
            </w:pPr>
          </w:p>
        </w:tc>
        <w:tc>
          <w:tcPr>
            <w:tcW w:w="388" w:type="pct"/>
            <w:vAlign w:val="center"/>
            <w:hideMark/>
          </w:tcPr>
          <w:p w:rsidR="004B5515" w:rsidRPr="00562FB9" w:rsidRDefault="004B5515" w:rsidP="004B5515">
            <w:pPr>
              <w:jc w:val="center"/>
            </w:pPr>
            <w:r w:rsidRPr="00562FB9">
              <w:t>ОНЗТ</w:t>
            </w:r>
          </w:p>
        </w:tc>
        <w:tc>
          <w:tcPr>
            <w:tcW w:w="572" w:type="pct"/>
            <w:noWrap/>
            <w:vAlign w:val="center"/>
            <w:hideMark/>
          </w:tcPr>
          <w:p w:rsidR="004B5515" w:rsidRPr="00562FB9" w:rsidRDefault="004B5515" w:rsidP="004B5515">
            <w:pPr>
              <w:jc w:val="center"/>
            </w:pPr>
            <w:r w:rsidRPr="00562FB9">
              <w:t>мазут</w:t>
            </w:r>
          </w:p>
        </w:tc>
        <w:tc>
          <w:tcPr>
            <w:tcW w:w="453" w:type="pct"/>
            <w:noWrap/>
            <w:vAlign w:val="center"/>
            <w:hideMark/>
          </w:tcPr>
          <w:p w:rsidR="004B5515" w:rsidRPr="00562FB9" w:rsidRDefault="004B5515" w:rsidP="004B5515">
            <w:pPr>
              <w:jc w:val="center"/>
            </w:pPr>
            <w:r w:rsidRPr="00562FB9">
              <w:t>резервное</w:t>
            </w:r>
          </w:p>
        </w:tc>
        <w:tc>
          <w:tcPr>
            <w:tcW w:w="374" w:type="pct"/>
            <w:noWrap/>
            <w:hideMark/>
          </w:tcPr>
          <w:p w:rsidR="004B5515" w:rsidRPr="00562FB9" w:rsidRDefault="00B94DD5" w:rsidP="004B5515">
            <w:pPr>
              <w:jc w:val="center"/>
            </w:pPr>
            <w:r w:rsidRPr="00562FB9">
              <w:t>тыс. т н</w:t>
            </w:r>
            <w:r w:rsidR="004B5515" w:rsidRPr="00562FB9">
              <w:t>.т.</w:t>
            </w:r>
          </w:p>
        </w:tc>
        <w:tc>
          <w:tcPr>
            <w:tcW w:w="310" w:type="pct"/>
            <w:vAlign w:val="center"/>
            <w:hideMark/>
          </w:tcPr>
          <w:p w:rsidR="004B5515" w:rsidRPr="00562FB9" w:rsidRDefault="004B5515" w:rsidP="004B5515">
            <w:pPr>
              <w:jc w:val="center"/>
            </w:pPr>
            <w:r w:rsidRPr="00562FB9">
              <w:t>16,80</w:t>
            </w:r>
          </w:p>
        </w:tc>
        <w:tc>
          <w:tcPr>
            <w:tcW w:w="310" w:type="pct"/>
            <w:vAlign w:val="center"/>
            <w:hideMark/>
          </w:tcPr>
          <w:p w:rsidR="004B5515" w:rsidRPr="00562FB9" w:rsidRDefault="004B5515" w:rsidP="004B5515">
            <w:pPr>
              <w:jc w:val="center"/>
            </w:pPr>
            <w:r w:rsidRPr="00562FB9">
              <w:t>16,83</w:t>
            </w:r>
          </w:p>
        </w:tc>
        <w:tc>
          <w:tcPr>
            <w:tcW w:w="310" w:type="pct"/>
            <w:vAlign w:val="center"/>
            <w:hideMark/>
          </w:tcPr>
          <w:p w:rsidR="004B5515" w:rsidRPr="00562FB9" w:rsidRDefault="004B5515" w:rsidP="004B5515">
            <w:pPr>
              <w:jc w:val="center"/>
            </w:pPr>
            <w:r w:rsidRPr="00562FB9">
              <w:t>17,78</w:t>
            </w:r>
          </w:p>
        </w:tc>
        <w:tc>
          <w:tcPr>
            <w:tcW w:w="310" w:type="pct"/>
            <w:vAlign w:val="center"/>
            <w:hideMark/>
          </w:tcPr>
          <w:p w:rsidR="004B5515" w:rsidRPr="00562FB9" w:rsidRDefault="004B5515" w:rsidP="004B5515">
            <w:pPr>
              <w:jc w:val="center"/>
            </w:pPr>
            <w:r w:rsidRPr="00562FB9">
              <w:t>18,33</w:t>
            </w:r>
          </w:p>
        </w:tc>
        <w:tc>
          <w:tcPr>
            <w:tcW w:w="310" w:type="pct"/>
            <w:vAlign w:val="center"/>
            <w:hideMark/>
          </w:tcPr>
          <w:p w:rsidR="004B5515" w:rsidRPr="00562FB9" w:rsidRDefault="004B5515" w:rsidP="004B5515">
            <w:pPr>
              <w:jc w:val="center"/>
            </w:pPr>
            <w:r w:rsidRPr="00562FB9">
              <w:t>18,52</w:t>
            </w:r>
          </w:p>
        </w:tc>
        <w:tc>
          <w:tcPr>
            <w:tcW w:w="310" w:type="pct"/>
            <w:vAlign w:val="center"/>
            <w:hideMark/>
          </w:tcPr>
          <w:p w:rsidR="004B5515" w:rsidRPr="00562FB9" w:rsidRDefault="004B5515" w:rsidP="004B5515">
            <w:pPr>
              <w:jc w:val="center"/>
            </w:pPr>
            <w:r w:rsidRPr="00562FB9">
              <w:t>20,17</w:t>
            </w:r>
          </w:p>
        </w:tc>
        <w:tc>
          <w:tcPr>
            <w:tcW w:w="310" w:type="pct"/>
            <w:vAlign w:val="center"/>
            <w:hideMark/>
          </w:tcPr>
          <w:p w:rsidR="004B5515" w:rsidRPr="00562FB9" w:rsidRDefault="004B5515" w:rsidP="004B5515">
            <w:pPr>
              <w:jc w:val="center"/>
            </w:pPr>
            <w:r w:rsidRPr="00562FB9">
              <w:t>20,55</w:t>
            </w:r>
          </w:p>
        </w:tc>
      </w:tr>
      <w:tr w:rsidR="00992FE3" w:rsidRPr="00562FB9" w:rsidTr="004B5515">
        <w:tc>
          <w:tcPr>
            <w:tcW w:w="228" w:type="pct"/>
            <w:vMerge w:val="restart"/>
            <w:noWrap/>
            <w:vAlign w:val="center"/>
            <w:hideMark/>
          </w:tcPr>
          <w:p w:rsidR="00992FE3" w:rsidRPr="00562FB9" w:rsidRDefault="00992FE3" w:rsidP="00793251">
            <w:pPr>
              <w:jc w:val="center"/>
            </w:pPr>
            <w:r w:rsidRPr="00562FB9">
              <w:t>2</w:t>
            </w:r>
          </w:p>
        </w:tc>
        <w:tc>
          <w:tcPr>
            <w:tcW w:w="815" w:type="pct"/>
            <w:vMerge w:val="restart"/>
            <w:vAlign w:val="center"/>
            <w:hideMark/>
          </w:tcPr>
          <w:p w:rsidR="00992FE3" w:rsidRPr="00562FB9" w:rsidRDefault="00992FE3" w:rsidP="00793251">
            <w:pPr>
              <w:jc w:val="center"/>
            </w:pPr>
            <w:r w:rsidRPr="00562FB9">
              <w:t>Городская котельная № 1</w:t>
            </w:r>
            <w:r w:rsidR="00512E83">
              <w:t xml:space="preserve"> (аварийный)</w:t>
            </w:r>
          </w:p>
        </w:tc>
        <w:tc>
          <w:tcPr>
            <w:tcW w:w="388" w:type="pct"/>
            <w:vMerge w:val="restart"/>
            <w:vAlign w:val="center"/>
            <w:hideMark/>
          </w:tcPr>
          <w:p w:rsidR="00992FE3" w:rsidRPr="00562FB9" w:rsidRDefault="00992FE3" w:rsidP="00793251">
            <w:pPr>
              <w:jc w:val="center"/>
            </w:pPr>
            <w:r w:rsidRPr="00562FB9">
              <w:t>годовой расход</w:t>
            </w:r>
          </w:p>
        </w:tc>
        <w:tc>
          <w:tcPr>
            <w:tcW w:w="572" w:type="pct"/>
            <w:vMerge w:val="restart"/>
            <w:noWrap/>
            <w:vAlign w:val="center"/>
            <w:hideMark/>
          </w:tcPr>
          <w:p w:rsidR="00992FE3" w:rsidRPr="00562FB9" w:rsidRDefault="00992FE3" w:rsidP="00793251">
            <w:pPr>
              <w:jc w:val="center"/>
            </w:pPr>
            <w:r w:rsidRPr="00562FB9">
              <w:t>природный газ</w:t>
            </w:r>
          </w:p>
        </w:tc>
        <w:tc>
          <w:tcPr>
            <w:tcW w:w="453" w:type="pct"/>
            <w:vMerge w:val="restart"/>
            <w:noWrap/>
            <w:vAlign w:val="center"/>
            <w:hideMark/>
          </w:tcPr>
          <w:p w:rsidR="00992FE3" w:rsidRPr="00562FB9" w:rsidRDefault="00992FE3" w:rsidP="00793251">
            <w:pPr>
              <w:jc w:val="center"/>
            </w:pPr>
            <w:r w:rsidRPr="00562FB9">
              <w:t>основное</w:t>
            </w:r>
          </w:p>
        </w:tc>
        <w:tc>
          <w:tcPr>
            <w:tcW w:w="374" w:type="pct"/>
            <w:noWrap/>
            <w:hideMark/>
          </w:tcPr>
          <w:p w:rsidR="00992FE3" w:rsidRPr="00562FB9" w:rsidRDefault="00992FE3" w:rsidP="00992FE3">
            <w:pPr>
              <w:jc w:val="center"/>
            </w:pPr>
            <w:r w:rsidRPr="00562FB9">
              <w:t>тыс. т у.т.</w:t>
            </w:r>
          </w:p>
        </w:tc>
        <w:tc>
          <w:tcPr>
            <w:tcW w:w="310" w:type="pct"/>
            <w:noWrap/>
            <w:hideMark/>
          </w:tcPr>
          <w:p w:rsidR="00992FE3" w:rsidRPr="00562FB9" w:rsidRDefault="00992FE3" w:rsidP="00992FE3">
            <w:pPr>
              <w:jc w:val="center"/>
            </w:pPr>
            <w:r w:rsidRPr="00562FB9">
              <w:t>-</w:t>
            </w:r>
          </w:p>
        </w:tc>
        <w:tc>
          <w:tcPr>
            <w:tcW w:w="310" w:type="pct"/>
            <w:noWrap/>
            <w:hideMark/>
          </w:tcPr>
          <w:p w:rsidR="00992FE3" w:rsidRPr="00562FB9" w:rsidRDefault="00992FE3" w:rsidP="00992FE3">
            <w:pPr>
              <w:jc w:val="center"/>
            </w:pPr>
            <w:r w:rsidRPr="00562FB9">
              <w:t>-</w:t>
            </w:r>
          </w:p>
        </w:tc>
        <w:tc>
          <w:tcPr>
            <w:tcW w:w="310" w:type="pct"/>
            <w:noWrap/>
            <w:hideMark/>
          </w:tcPr>
          <w:p w:rsidR="00992FE3" w:rsidRPr="00562FB9" w:rsidRDefault="00992FE3" w:rsidP="00992FE3">
            <w:pPr>
              <w:jc w:val="center"/>
            </w:pPr>
            <w:r w:rsidRPr="00562FB9">
              <w:t>-</w:t>
            </w:r>
          </w:p>
        </w:tc>
        <w:tc>
          <w:tcPr>
            <w:tcW w:w="310" w:type="pct"/>
            <w:noWrap/>
            <w:hideMark/>
          </w:tcPr>
          <w:p w:rsidR="00992FE3" w:rsidRPr="00562FB9" w:rsidRDefault="00992FE3" w:rsidP="00992FE3">
            <w:pPr>
              <w:jc w:val="center"/>
            </w:pPr>
            <w:r w:rsidRPr="00562FB9">
              <w:t>-</w:t>
            </w:r>
          </w:p>
        </w:tc>
        <w:tc>
          <w:tcPr>
            <w:tcW w:w="310" w:type="pct"/>
            <w:noWrap/>
            <w:hideMark/>
          </w:tcPr>
          <w:p w:rsidR="00992FE3" w:rsidRPr="00562FB9" w:rsidRDefault="00992FE3" w:rsidP="00992FE3">
            <w:pPr>
              <w:jc w:val="center"/>
            </w:pPr>
            <w:r w:rsidRPr="00562FB9">
              <w:t>-</w:t>
            </w:r>
          </w:p>
        </w:tc>
        <w:tc>
          <w:tcPr>
            <w:tcW w:w="310" w:type="pct"/>
            <w:noWrap/>
            <w:hideMark/>
          </w:tcPr>
          <w:p w:rsidR="00992FE3" w:rsidRPr="00562FB9" w:rsidRDefault="00992FE3" w:rsidP="00992FE3">
            <w:pPr>
              <w:jc w:val="center"/>
            </w:pPr>
            <w:r w:rsidRPr="00562FB9">
              <w:t>0,80</w:t>
            </w:r>
          </w:p>
        </w:tc>
        <w:tc>
          <w:tcPr>
            <w:tcW w:w="310" w:type="pct"/>
            <w:noWrap/>
            <w:hideMark/>
          </w:tcPr>
          <w:p w:rsidR="00992FE3" w:rsidRPr="00562FB9" w:rsidRDefault="00992FE3" w:rsidP="00992FE3">
            <w:pPr>
              <w:jc w:val="center"/>
            </w:pPr>
            <w:r w:rsidRPr="00562FB9">
              <w:t>0,80</w:t>
            </w:r>
          </w:p>
        </w:tc>
      </w:tr>
      <w:tr w:rsidR="00992FE3" w:rsidRPr="00562FB9" w:rsidTr="004B5515">
        <w:tc>
          <w:tcPr>
            <w:tcW w:w="228" w:type="pct"/>
            <w:vMerge/>
            <w:vAlign w:val="center"/>
            <w:hideMark/>
          </w:tcPr>
          <w:p w:rsidR="00992FE3" w:rsidRPr="00562FB9" w:rsidRDefault="00992FE3" w:rsidP="00793251">
            <w:pPr>
              <w:jc w:val="center"/>
            </w:pPr>
          </w:p>
        </w:tc>
        <w:tc>
          <w:tcPr>
            <w:tcW w:w="815" w:type="pct"/>
            <w:vMerge/>
            <w:vAlign w:val="center"/>
            <w:hideMark/>
          </w:tcPr>
          <w:p w:rsidR="00992FE3" w:rsidRPr="00562FB9" w:rsidRDefault="00992FE3" w:rsidP="00793251">
            <w:pPr>
              <w:jc w:val="center"/>
            </w:pPr>
          </w:p>
        </w:tc>
        <w:tc>
          <w:tcPr>
            <w:tcW w:w="388" w:type="pct"/>
            <w:vMerge/>
            <w:vAlign w:val="center"/>
            <w:hideMark/>
          </w:tcPr>
          <w:p w:rsidR="00992FE3" w:rsidRPr="00562FB9" w:rsidRDefault="00992FE3" w:rsidP="00793251">
            <w:pPr>
              <w:jc w:val="center"/>
            </w:pPr>
          </w:p>
        </w:tc>
        <w:tc>
          <w:tcPr>
            <w:tcW w:w="572" w:type="pct"/>
            <w:vMerge/>
            <w:vAlign w:val="center"/>
            <w:hideMark/>
          </w:tcPr>
          <w:p w:rsidR="00992FE3" w:rsidRPr="00562FB9" w:rsidRDefault="00992FE3" w:rsidP="00793251">
            <w:pPr>
              <w:jc w:val="center"/>
            </w:pPr>
          </w:p>
        </w:tc>
        <w:tc>
          <w:tcPr>
            <w:tcW w:w="453" w:type="pct"/>
            <w:vMerge/>
            <w:vAlign w:val="center"/>
            <w:hideMark/>
          </w:tcPr>
          <w:p w:rsidR="00992FE3" w:rsidRPr="00562FB9" w:rsidRDefault="00992FE3" w:rsidP="00793251">
            <w:pPr>
              <w:jc w:val="center"/>
            </w:pPr>
          </w:p>
        </w:tc>
        <w:tc>
          <w:tcPr>
            <w:tcW w:w="374" w:type="pct"/>
            <w:noWrap/>
            <w:hideMark/>
          </w:tcPr>
          <w:p w:rsidR="00992FE3" w:rsidRPr="00562FB9" w:rsidRDefault="00992FE3" w:rsidP="00992FE3">
            <w:pPr>
              <w:jc w:val="center"/>
            </w:pPr>
            <w:r w:rsidRPr="00562FB9">
              <w:t>млн м</w:t>
            </w:r>
            <w:r w:rsidRPr="00562FB9">
              <w:rPr>
                <w:vertAlign w:val="superscript"/>
              </w:rPr>
              <w:t>3</w:t>
            </w:r>
          </w:p>
        </w:tc>
        <w:tc>
          <w:tcPr>
            <w:tcW w:w="310" w:type="pct"/>
            <w:noWrap/>
            <w:hideMark/>
          </w:tcPr>
          <w:p w:rsidR="00992FE3" w:rsidRPr="00562FB9" w:rsidRDefault="00992FE3" w:rsidP="00992FE3">
            <w:pPr>
              <w:jc w:val="center"/>
            </w:pPr>
            <w:r w:rsidRPr="00562FB9">
              <w:t>-</w:t>
            </w:r>
          </w:p>
        </w:tc>
        <w:tc>
          <w:tcPr>
            <w:tcW w:w="310" w:type="pct"/>
            <w:noWrap/>
            <w:hideMark/>
          </w:tcPr>
          <w:p w:rsidR="00992FE3" w:rsidRPr="00562FB9" w:rsidRDefault="00992FE3" w:rsidP="00992FE3">
            <w:pPr>
              <w:jc w:val="center"/>
            </w:pPr>
            <w:r w:rsidRPr="00562FB9">
              <w:t>-</w:t>
            </w:r>
          </w:p>
        </w:tc>
        <w:tc>
          <w:tcPr>
            <w:tcW w:w="310" w:type="pct"/>
            <w:noWrap/>
            <w:hideMark/>
          </w:tcPr>
          <w:p w:rsidR="00992FE3" w:rsidRPr="00562FB9" w:rsidRDefault="00992FE3" w:rsidP="00992FE3">
            <w:pPr>
              <w:jc w:val="center"/>
            </w:pPr>
            <w:r w:rsidRPr="00562FB9">
              <w:t>-</w:t>
            </w:r>
          </w:p>
        </w:tc>
        <w:tc>
          <w:tcPr>
            <w:tcW w:w="310" w:type="pct"/>
            <w:noWrap/>
            <w:hideMark/>
          </w:tcPr>
          <w:p w:rsidR="00992FE3" w:rsidRPr="00562FB9" w:rsidRDefault="00992FE3" w:rsidP="00992FE3">
            <w:pPr>
              <w:jc w:val="center"/>
            </w:pPr>
            <w:r w:rsidRPr="00562FB9">
              <w:t>-</w:t>
            </w:r>
          </w:p>
        </w:tc>
        <w:tc>
          <w:tcPr>
            <w:tcW w:w="310" w:type="pct"/>
            <w:noWrap/>
            <w:hideMark/>
          </w:tcPr>
          <w:p w:rsidR="00992FE3" w:rsidRPr="00562FB9" w:rsidRDefault="00992FE3" w:rsidP="00992FE3">
            <w:pPr>
              <w:jc w:val="center"/>
            </w:pPr>
            <w:r w:rsidRPr="00562FB9">
              <w:t>-</w:t>
            </w:r>
          </w:p>
        </w:tc>
        <w:tc>
          <w:tcPr>
            <w:tcW w:w="310" w:type="pct"/>
            <w:noWrap/>
            <w:hideMark/>
          </w:tcPr>
          <w:p w:rsidR="00992FE3" w:rsidRPr="00562FB9" w:rsidRDefault="00992FE3" w:rsidP="00992FE3">
            <w:pPr>
              <w:jc w:val="center"/>
            </w:pPr>
            <w:r w:rsidRPr="00562FB9">
              <w:t>0,70</w:t>
            </w:r>
          </w:p>
        </w:tc>
        <w:tc>
          <w:tcPr>
            <w:tcW w:w="310" w:type="pct"/>
            <w:noWrap/>
            <w:hideMark/>
          </w:tcPr>
          <w:p w:rsidR="00992FE3" w:rsidRPr="00562FB9" w:rsidRDefault="00992FE3" w:rsidP="00992FE3">
            <w:pPr>
              <w:jc w:val="center"/>
            </w:pPr>
            <w:r w:rsidRPr="00562FB9">
              <w:t>0,70</w:t>
            </w:r>
          </w:p>
        </w:tc>
      </w:tr>
      <w:tr w:rsidR="00992FE3" w:rsidRPr="00562FB9" w:rsidTr="004B5515">
        <w:tc>
          <w:tcPr>
            <w:tcW w:w="228" w:type="pct"/>
            <w:vMerge/>
            <w:vAlign w:val="center"/>
            <w:hideMark/>
          </w:tcPr>
          <w:p w:rsidR="00992FE3" w:rsidRPr="00562FB9" w:rsidRDefault="00992FE3" w:rsidP="00793251">
            <w:pPr>
              <w:jc w:val="center"/>
            </w:pPr>
          </w:p>
        </w:tc>
        <w:tc>
          <w:tcPr>
            <w:tcW w:w="815" w:type="pct"/>
            <w:vMerge/>
            <w:vAlign w:val="center"/>
            <w:hideMark/>
          </w:tcPr>
          <w:p w:rsidR="00992FE3" w:rsidRPr="00562FB9" w:rsidRDefault="00992FE3" w:rsidP="00793251">
            <w:pPr>
              <w:jc w:val="center"/>
            </w:pPr>
          </w:p>
        </w:tc>
        <w:tc>
          <w:tcPr>
            <w:tcW w:w="388" w:type="pct"/>
            <w:vAlign w:val="center"/>
            <w:hideMark/>
          </w:tcPr>
          <w:p w:rsidR="00992FE3" w:rsidRPr="00562FB9" w:rsidRDefault="00992FE3" w:rsidP="00793251">
            <w:pPr>
              <w:jc w:val="center"/>
            </w:pPr>
            <w:r w:rsidRPr="00562FB9">
              <w:t>ОНЗТ</w:t>
            </w:r>
          </w:p>
        </w:tc>
        <w:tc>
          <w:tcPr>
            <w:tcW w:w="572" w:type="pct"/>
            <w:noWrap/>
            <w:vAlign w:val="center"/>
            <w:hideMark/>
          </w:tcPr>
          <w:p w:rsidR="00992FE3" w:rsidRPr="00562FB9" w:rsidRDefault="004B5515" w:rsidP="00793251">
            <w:pPr>
              <w:jc w:val="center"/>
            </w:pPr>
            <w:r w:rsidRPr="00562FB9">
              <w:t>мазут</w:t>
            </w:r>
          </w:p>
        </w:tc>
        <w:tc>
          <w:tcPr>
            <w:tcW w:w="453" w:type="pct"/>
            <w:noWrap/>
            <w:vAlign w:val="center"/>
            <w:hideMark/>
          </w:tcPr>
          <w:p w:rsidR="00992FE3" w:rsidRPr="00562FB9" w:rsidRDefault="00992FE3" w:rsidP="00793251">
            <w:pPr>
              <w:jc w:val="center"/>
            </w:pPr>
            <w:r w:rsidRPr="00562FB9">
              <w:t>резервное</w:t>
            </w:r>
          </w:p>
        </w:tc>
        <w:tc>
          <w:tcPr>
            <w:tcW w:w="374" w:type="pct"/>
            <w:noWrap/>
            <w:hideMark/>
          </w:tcPr>
          <w:p w:rsidR="00992FE3" w:rsidRPr="00562FB9" w:rsidRDefault="00B94DD5" w:rsidP="00992FE3">
            <w:pPr>
              <w:jc w:val="center"/>
            </w:pPr>
            <w:r w:rsidRPr="00562FB9">
              <w:t>тыс. т н</w:t>
            </w:r>
            <w:r w:rsidR="00992FE3" w:rsidRPr="00562FB9">
              <w:t>.т.</w:t>
            </w:r>
          </w:p>
        </w:tc>
        <w:tc>
          <w:tcPr>
            <w:tcW w:w="310" w:type="pct"/>
            <w:noWrap/>
            <w:hideMark/>
          </w:tcPr>
          <w:p w:rsidR="00992FE3" w:rsidRPr="00562FB9" w:rsidRDefault="00992FE3" w:rsidP="00992FE3">
            <w:pPr>
              <w:jc w:val="center"/>
            </w:pPr>
            <w:r w:rsidRPr="00562FB9">
              <w:t>-</w:t>
            </w:r>
          </w:p>
        </w:tc>
        <w:tc>
          <w:tcPr>
            <w:tcW w:w="310" w:type="pct"/>
            <w:noWrap/>
            <w:hideMark/>
          </w:tcPr>
          <w:p w:rsidR="00992FE3" w:rsidRPr="00562FB9" w:rsidRDefault="00992FE3" w:rsidP="00992FE3">
            <w:pPr>
              <w:jc w:val="center"/>
            </w:pPr>
            <w:r w:rsidRPr="00562FB9">
              <w:t>-</w:t>
            </w:r>
          </w:p>
        </w:tc>
        <w:tc>
          <w:tcPr>
            <w:tcW w:w="310" w:type="pct"/>
            <w:noWrap/>
            <w:hideMark/>
          </w:tcPr>
          <w:p w:rsidR="00992FE3" w:rsidRPr="00562FB9" w:rsidRDefault="00992FE3" w:rsidP="00992FE3">
            <w:pPr>
              <w:jc w:val="center"/>
            </w:pPr>
            <w:r w:rsidRPr="00562FB9">
              <w:t>-</w:t>
            </w:r>
          </w:p>
        </w:tc>
        <w:tc>
          <w:tcPr>
            <w:tcW w:w="310" w:type="pct"/>
            <w:noWrap/>
            <w:hideMark/>
          </w:tcPr>
          <w:p w:rsidR="00992FE3" w:rsidRPr="00562FB9" w:rsidRDefault="00992FE3" w:rsidP="00992FE3">
            <w:pPr>
              <w:jc w:val="center"/>
            </w:pPr>
            <w:r w:rsidRPr="00562FB9">
              <w:t>-</w:t>
            </w:r>
          </w:p>
        </w:tc>
        <w:tc>
          <w:tcPr>
            <w:tcW w:w="310" w:type="pct"/>
            <w:noWrap/>
            <w:hideMark/>
          </w:tcPr>
          <w:p w:rsidR="00992FE3" w:rsidRPr="00562FB9" w:rsidRDefault="00992FE3" w:rsidP="00992FE3">
            <w:pPr>
              <w:jc w:val="center"/>
            </w:pPr>
            <w:r w:rsidRPr="00562FB9">
              <w:t>-</w:t>
            </w:r>
          </w:p>
        </w:tc>
        <w:tc>
          <w:tcPr>
            <w:tcW w:w="310" w:type="pct"/>
            <w:noWrap/>
            <w:hideMark/>
          </w:tcPr>
          <w:p w:rsidR="00992FE3" w:rsidRPr="00562FB9" w:rsidRDefault="00992FE3" w:rsidP="00992FE3">
            <w:pPr>
              <w:jc w:val="center"/>
            </w:pPr>
            <w:r w:rsidRPr="00562FB9">
              <w:t>0,57</w:t>
            </w:r>
          </w:p>
        </w:tc>
        <w:tc>
          <w:tcPr>
            <w:tcW w:w="310" w:type="pct"/>
            <w:noWrap/>
            <w:hideMark/>
          </w:tcPr>
          <w:p w:rsidR="00992FE3" w:rsidRPr="00562FB9" w:rsidRDefault="00992FE3" w:rsidP="00992FE3">
            <w:pPr>
              <w:jc w:val="center"/>
            </w:pPr>
            <w:r w:rsidRPr="00562FB9">
              <w:t>0,57</w:t>
            </w:r>
          </w:p>
        </w:tc>
      </w:tr>
      <w:tr w:rsidR="004B5515" w:rsidRPr="00562FB9" w:rsidTr="004B5515">
        <w:tc>
          <w:tcPr>
            <w:tcW w:w="228" w:type="pct"/>
            <w:vMerge w:val="restart"/>
            <w:noWrap/>
            <w:vAlign w:val="center"/>
            <w:hideMark/>
          </w:tcPr>
          <w:p w:rsidR="004B5515" w:rsidRPr="00562FB9" w:rsidRDefault="004B5515" w:rsidP="004B5515">
            <w:pPr>
              <w:jc w:val="center"/>
              <w:rPr>
                <w:b/>
                <w:bCs/>
              </w:rPr>
            </w:pPr>
            <w:r w:rsidRPr="00562FB9">
              <w:rPr>
                <w:b/>
                <w:bCs/>
              </w:rPr>
              <w:t>3</w:t>
            </w:r>
          </w:p>
        </w:tc>
        <w:tc>
          <w:tcPr>
            <w:tcW w:w="815" w:type="pct"/>
            <w:vMerge w:val="restart"/>
            <w:vAlign w:val="center"/>
            <w:hideMark/>
          </w:tcPr>
          <w:p w:rsidR="004B5515" w:rsidRPr="00562FB9" w:rsidRDefault="004B5515" w:rsidP="004B5515">
            <w:pPr>
              <w:jc w:val="center"/>
              <w:rPr>
                <w:b/>
                <w:bCs/>
              </w:rPr>
            </w:pPr>
            <w:r w:rsidRPr="00562FB9">
              <w:rPr>
                <w:b/>
                <w:bCs/>
              </w:rPr>
              <w:t>Итого по Нагорной части г. Тобольска</w:t>
            </w:r>
          </w:p>
        </w:tc>
        <w:tc>
          <w:tcPr>
            <w:tcW w:w="388" w:type="pct"/>
            <w:vMerge w:val="restart"/>
            <w:vAlign w:val="center"/>
            <w:hideMark/>
          </w:tcPr>
          <w:p w:rsidR="004B5515" w:rsidRPr="00562FB9" w:rsidRDefault="004B5515" w:rsidP="004B5515">
            <w:pPr>
              <w:jc w:val="center"/>
              <w:rPr>
                <w:b/>
                <w:bCs/>
              </w:rPr>
            </w:pPr>
            <w:r w:rsidRPr="00562FB9">
              <w:rPr>
                <w:b/>
                <w:bCs/>
              </w:rPr>
              <w:t>годовой расход</w:t>
            </w:r>
          </w:p>
        </w:tc>
        <w:tc>
          <w:tcPr>
            <w:tcW w:w="572" w:type="pct"/>
            <w:vMerge w:val="restart"/>
            <w:noWrap/>
            <w:vAlign w:val="center"/>
            <w:hideMark/>
          </w:tcPr>
          <w:p w:rsidR="004B5515" w:rsidRPr="00562FB9" w:rsidRDefault="004B5515" w:rsidP="004B5515">
            <w:pPr>
              <w:jc w:val="center"/>
              <w:rPr>
                <w:b/>
                <w:bCs/>
              </w:rPr>
            </w:pPr>
            <w:r w:rsidRPr="00562FB9">
              <w:rPr>
                <w:b/>
                <w:bCs/>
              </w:rPr>
              <w:t>природный газ</w:t>
            </w:r>
          </w:p>
        </w:tc>
        <w:tc>
          <w:tcPr>
            <w:tcW w:w="453" w:type="pct"/>
            <w:vMerge w:val="restart"/>
            <w:vAlign w:val="center"/>
            <w:hideMark/>
          </w:tcPr>
          <w:p w:rsidR="004B5515" w:rsidRPr="00562FB9" w:rsidRDefault="004B5515" w:rsidP="004B5515">
            <w:pPr>
              <w:jc w:val="center"/>
              <w:rPr>
                <w:b/>
                <w:bCs/>
              </w:rPr>
            </w:pPr>
            <w:r w:rsidRPr="00562FB9">
              <w:rPr>
                <w:b/>
                <w:bCs/>
              </w:rPr>
              <w:t>основное</w:t>
            </w:r>
          </w:p>
        </w:tc>
        <w:tc>
          <w:tcPr>
            <w:tcW w:w="374" w:type="pct"/>
            <w:noWrap/>
            <w:hideMark/>
          </w:tcPr>
          <w:p w:rsidR="004B5515" w:rsidRPr="00562FB9" w:rsidRDefault="004B5515" w:rsidP="004B5515">
            <w:pPr>
              <w:jc w:val="center"/>
              <w:rPr>
                <w:b/>
                <w:bCs/>
              </w:rPr>
            </w:pPr>
            <w:r w:rsidRPr="00562FB9">
              <w:rPr>
                <w:b/>
                <w:bCs/>
              </w:rPr>
              <w:t>тыс. т у.т.</w:t>
            </w:r>
          </w:p>
        </w:tc>
        <w:tc>
          <w:tcPr>
            <w:tcW w:w="310" w:type="pct"/>
            <w:noWrap/>
            <w:vAlign w:val="center"/>
            <w:hideMark/>
          </w:tcPr>
          <w:p w:rsidR="004B5515" w:rsidRPr="00562FB9" w:rsidRDefault="004B5515" w:rsidP="004B5515">
            <w:pPr>
              <w:jc w:val="center"/>
              <w:rPr>
                <w:b/>
                <w:bCs/>
              </w:rPr>
            </w:pPr>
            <w:r w:rsidRPr="00562FB9">
              <w:rPr>
                <w:b/>
                <w:bCs/>
              </w:rPr>
              <w:t>1 613,91</w:t>
            </w:r>
          </w:p>
        </w:tc>
        <w:tc>
          <w:tcPr>
            <w:tcW w:w="310" w:type="pct"/>
            <w:noWrap/>
            <w:vAlign w:val="center"/>
            <w:hideMark/>
          </w:tcPr>
          <w:p w:rsidR="004B5515" w:rsidRPr="00562FB9" w:rsidRDefault="004B5515" w:rsidP="004B5515">
            <w:pPr>
              <w:jc w:val="center"/>
              <w:rPr>
                <w:b/>
                <w:bCs/>
              </w:rPr>
            </w:pPr>
            <w:r w:rsidRPr="00562FB9">
              <w:rPr>
                <w:b/>
                <w:bCs/>
              </w:rPr>
              <w:t>1 634,20</w:t>
            </w:r>
          </w:p>
        </w:tc>
        <w:tc>
          <w:tcPr>
            <w:tcW w:w="310" w:type="pct"/>
            <w:noWrap/>
            <w:vAlign w:val="center"/>
            <w:hideMark/>
          </w:tcPr>
          <w:p w:rsidR="004B5515" w:rsidRPr="00562FB9" w:rsidRDefault="004B5515" w:rsidP="004B5515">
            <w:pPr>
              <w:jc w:val="center"/>
              <w:rPr>
                <w:b/>
                <w:bCs/>
              </w:rPr>
            </w:pPr>
            <w:r w:rsidRPr="00562FB9">
              <w:rPr>
                <w:b/>
                <w:bCs/>
              </w:rPr>
              <w:t>1 578,99</w:t>
            </w:r>
          </w:p>
        </w:tc>
        <w:tc>
          <w:tcPr>
            <w:tcW w:w="310" w:type="pct"/>
            <w:noWrap/>
            <w:vAlign w:val="center"/>
            <w:hideMark/>
          </w:tcPr>
          <w:p w:rsidR="004B5515" w:rsidRPr="00562FB9" w:rsidRDefault="004B5515" w:rsidP="004B5515">
            <w:pPr>
              <w:jc w:val="center"/>
              <w:rPr>
                <w:b/>
                <w:bCs/>
              </w:rPr>
            </w:pPr>
            <w:r w:rsidRPr="00562FB9">
              <w:rPr>
                <w:b/>
                <w:bCs/>
              </w:rPr>
              <w:t>1 586,38</w:t>
            </w:r>
          </w:p>
        </w:tc>
        <w:tc>
          <w:tcPr>
            <w:tcW w:w="310" w:type="pct"/>
            <w:noWrap/>
            <w:vAlign w:val="center"/>
            <w:hideMark/>
          </w:tcPr>
          <w:p w:rsidR="004B5515" w:rsidRPr="00562FB9" w:rsidRDefault="004B5515" w:rsidP="004B5515">
            <w:pPr>
              <w:jc w:val="center"/>
              <w:rPr>
                <w:b/>
                <w:bCs/>
              </w:rPr>
            </w:pPr>
            <w:r w:rsidRPr="00562FB9">
              <w:rPr>
                <w:b/>
                <w:bCs/>
              </w:rPr>
              <w:t>1 595,00</w:t>
            </w:r>
          </w:p>
        </w:tc>
        <w:tc>
          <w:tcPr>
            <w:tcW w:w="310" w:type="pct"/>
            <w:noWrap/>
            <w:vAlign w:val="center"/>
            <w:hideMark/>
          </w:tcPr>
          <w:p w:rsidR="004B5515" w:rsidRPr="00562FB9" w:rsidRDefault="004B5515" w:rsidP="004B5515">
            <w:pPr>
              <w:jc w:val="center"/>
              <w:rPr>
                <w:b/>
                <w:bCs/>
              </w:rPr>
            </w:pPr>
            <w:r w:rsidRPr="00562FB9">
              <w:rPr>
                <w:b/>
                <w:bCs/>
              </w:rPr>
              <w:t>1 616,29</w:t>
            </w:r>
          </w:p>
        </w:tc>
        <w:tc>
          <w:tcPr>
            <w:tcW w:w="310" w:type="pct"/>
            <w:noWrap/>
            <w:vAlign w:val="center"/>
            <w:hideMark/>
          </w:tcPr>
          <w:p w:rsidR="004B5515" w:rsidRPr="00562FB9" w:rsidRDefault="004B5515" w:rsidP="004B5515">
            <w:pPr>
              <w:jc w:val="center"/>
              <w:rPr>
                <w:b/>
                <w:bCs/>
              </w:rPr>
            </w:pPr>
            <w:r w:rsidRPr="00562FB9">
              <w:rPr>
                <w:b/>
                <w:bCs/>
              </w:rPr>
              <w:t>1 625,65</w:t>
            </w:r>
          </w:p>
        </w:tc>
      </w:tr>
      <w:tr w:rsidR="004B5515" w:rsidRPr="00562FB9" w:rsidTr="004B5515">
        <w:tc>
          <w:tcPr>
            <w:tcW w:w="228" w:type="pct"/>
            <w:vMerge/>
            <w:hideMark/>
          </w:tcPr>
          <w:p w:rsidR="004B5515" w:rsidRPr="00562FB9" w:rsidRDefault="004B5515" w:rsidP="004B5515">
            <w:pPr>
              <w:rPr>
                <w:b/>
                <w:bCs/>
              </w:rPr>
            </w:pPr>
          </w:p>
        </w:tc>
        <w:tc>
          <w:tcPr>
            <w:tcW w:w="815" w:type="pct"/>
            <w:vMerge/>
            <w:hideMark/>
          </w:tcPr>
          <w:p w:rsidR="004B5515" w:rsidRPr="00562FB9" w:rsidRDefault="004B5515" w:rsidP="004B5515">
            <w:pPr>
              <w:rPr>
                <w:b/>
                <w:bCs/>
              </w:rPr>
            </w:pPr>
          </w:p>
        </w:tc>
        <w:tc>
          <w:tcPr>
            <w:tcW w:w="388" w:type="pct"/>
            <w:vMerge/>
            <w:vAlign w:val="center"/>
            <w:hideMark/>
          </w:tcPr>
          <w:p w:rsidR="004B5515" w:rsidRPr="00562FB9" w:rsidRDefault="004B5515" w:rsidP="004B5515">
            <w:pPr>
              <w:jc w:val="center"/>
              <w:rPr>
                <w:b/>
                <w:bCs/>
              </w:rPr>
            </w:pPr>
          </w:p>
        </w:tc>
        <w:tc>
          <w:tcPr>
            <w:tcW w:w="572" w:type="pct"/>
            <w:vMerge/>
            <w:vAlign w:val="center"/>
            <w:hideMark/>
          </w:tcPr>
          <w:p w:rsidR="004B5515" w:rsidRPr="00562FB9" w:rsidRDefault="004B5515" w:rsidP="004B5515">
            <w:pPr>
              <w:jc w:val="center"/>
              <w:rPr>
                <w:b/>
                <w:bCs/>
              </w:rPr>
            </w:pPr>
          </w:p>
        </w:tc>
        <w:tc>
          <w:tcPr>
            <w:tcW w:w="453" w:type="pct"/>
            <w:vMerge/>
            <w:vAlign w:val="center"/>
            <w:hideMark/>
          </w:tcPr>
          <w:p w:rsidR="004B5515" w:rsidRPr="00562FB9" w:rsidRDefault="004B5515" w:rsidP="004B5515">
            <w:pPr>
              <w:jc w:val="center"/>
              <w:rPr>
                <w:b/>
                <w:bCs/>
              </w:rPr>
            </w:pPr>
          </w:p>
        </w:tc>
        <w:tc>
          <w:tcPr>
            <w:tcW w:w="374" w:type="pct"/>
            <w:noWrap/>
            <w:hideMark/>
          </w:tcPr>
          <w:p w:rsidR="004B5515" w:rsidRPr="00562FB9" w:rsidRDefault="004B5515" w:rsidP="004B5515">
            <w:pPr>
              <w:jc w:val="center"/>
              <w:rPr>
                <w:b/>
                <w:bCs/>
              </w:rPr>
            </w:pPr>
            <w:r w:rsidRPr="00562FB9">
              <w:rPr>
                <w:b/>
                <w:bCs/>
              </w:rPr>
              <w:t>млн м</w:t>
            </w:r>
            <w:r w:rsidRPr="00562FB9">
              <w:rPr>
                <w:b/>
                <w:bCs/>
                <w:vertAlign w:val="superscript"/>
              </w:rPr>
              <w:t>3</w:t>
            </w:r>
          </w:p>
        </w:tc>
        <w:tc>
          <w:tcPr>
            <w:tcW w:w="310" w:type="pct"/>
            <w:noWrap/>
            <w:vAlign w:val="center"/>
            <w:hideMark/>
          </w:tcPr>
          <w:p w:rsidR="004B5515" w:rsidRPr="00562FB9" w:rsidRDefault="004B5515" w:rsidP="004B5515">
            <w:pPr>
              <w:jc w:val="center"/>
              <w:rPr>
                <w:b/>
                <w:bCs/>
              </w:rPr>
            </w:pPr>
            <w:r w:rsidRPr="00562FB9">
              <w:rPr>
                <w:b/>
                <w:bCs/>
              </w:rPr>
              <w:t>1 414,11</w:t>
            </w:r>
          </w:p>
        </w:tc>
        <w:tc>
          <w:tcPr>
            <w:tcW w:w="310" w:type="pct"/>
            <w:noWrap/>
            <w:vAlign w:val="center"/>
            <w:hideMark/>
          </w:tcPr>
          <w:p w:rsidR="004B5515" w:rsidRPr="00562FB9" w:rsidRDefault="004B5515" w:rsidP="004B5515">
            <w:pPr>
              <w:jc w:val="center"/>
              <w:rPr>
                <w:b/>
                <w:bCs/>
              </w:rPr>
            </w:pPr>
            <w:r w:rsidRPr="00562FB9">
              <w:rPr>
                <w:b/>
                <w:bCs/>
              </w:rPr>
              <w:t>1 431,89</w:t>
            </w:r>
          </w:p>
        </w:tc>
        <w:tc>
          <w:tcPr>
            <w:tcW w:w="310" w:type="pct"/>
            <w:noWrap/>
            <w:vAlign w:val="center"/>
            <w:hideMark/>
          </w:tcPr>
          <w:p w:rsidR="004B5515" w:rsidRPr="00562FB9" w:rsidRDefault="004B5515" w:rsidP="004B5515">
            <w:pPr>
              <w:jc w:val="center"/>
              <w:rPr>
                <w:b/>
                <w:bCs/>
              </w:rPr>
            </w:pPr>
            <w:r w:rsidRPr="00562FB9">
              <w:rPr>
                <w:b/>
                <w:bCs/>
              </w:rPr>
              <w:t>1 383,52</w:t>
            </w:r>
          </w:p>
        </w:tc>
        <w:tc>
          <w:tcPr>
            <w:tcW w:w="310" w:type="pct"/>
            <w:noWrap/>
            <w:vAlign w:val="center"/>
            <w:hideMark/>
          </w:tcPr>
          <w:p w:rsidR="004B5515" w:rsidRPr="00562FB9" w:rsidRDefault="004B5515" w:rsidP="004B5515">
            <w:pPr>
              <w:jc w:val="center"/>
              <w:rPr>
                <w:b/>
                <w:bCs/>
              </w:rPr>
            </w:pPr>
            <w:r w:rsidRPr="00562FB9">
              <w:rPr>
                <w:b/>
                <w:bCs/>
              </w:rPr>
              <w:t>1 389,99</w:t>
            </w:r>
          </w:p>
        </w:tc>
        <w:tc>
          <w:tcPr>
            <w:tcW w:w="310" w:type="pct"/>
            <w:noWrap/>
            <w:vAlign w:val="center"/>
            <w:hideMark/>
          </w:tcPr>
          <w:p w:rsidR="004B5515" w:rsidRPr="00562FB9" w:rsidRDefault="004B5515" w:rsidP="004B5515">
            <w:pPr>
              <w:jc w:val="center"/>
              <w:rPr>
                <w:b/>
                <w:bCs/>
              </w:rPr>
            </w:pPr>
            <w:r w:rsidRPr="00562FB9">
              <w:rPr>
                <w:b/>
                <w:bCs/>
              </w:rPr>
              <w:t>1 397,55</w:t>
            </w:r>
          </w:p>
        </w:tc>
        <w:tc>
          <w:tcPr>
            <w:tcW w:w="310" w:type="pct"/>
            <w:noWrap/>
            <w:vAlign w:val="center"/>
            <w:hideMark/>
          </w:tcPr>
          <w:p w:rsidR="004B5515" w:rsidRPr="00562FB9" w:rsidRDefault="004B5515" w:rsidP="004B5515">
            <w:pPr>
              <w:jc w:val="center"/>
              <w:rPr>
                <w:b/>
                <w:bCs/>
              </w:rPr>
            </w:pPr>
            <w:r w:rsidRPr="00562FB9">
              <w:rPr>
                <w:b/>
                <w:bCs/>
              </w:rPr>
              <w:t>1 416,20</w:t>
            </w:r>
          </w:p>
        </w:tc>
        <w:tc>
          <w:tcPr>
            <w:tcW w:w="310" w:type="pct"/>
            <w:noWrap/>
            <w:vAlign w:val="center"/>
            <w:hideMark/>
          </w:tcPr>
          <w:p w:rsidR="004B5515" w:rsidRPr="00562FB9" w:rsidRDefault="004B5515" w:rsidP="004B5515">
            <w:pPr>
              <w:jc w:val="center"/>
              <w:rPr>
                <w:b/>
                <w:bCs/>
              </w:rPr>
            </w:pPr>
            <w:r w:rsidRPr="00562FB9">
              <w:rPr>
                <w:b/>
                <w:bCs/>
              </w:rPr>
              <w:t>1 424,40</w:t>
            </w:r>
          </w:p>
        </w:tc>
      </w:tr>
      <w:tr w:rsidR="004B5515" w:rsidRPr="00992FE3" w:rsidTr="004B5515">
        <w:tc>
          <w:tcPr>
            <w:tcW w:w="228" w:type="pct"/>
            <w:vMerge/>
            <w:hideMark/>
          </w:tcPr>
          <w:p w:rsidR="004B5515" w:rsidRPr="00562FB9" w:rsidRDefault="004B5515" w:rsidP="004B5515">
            <w:pPr>
              <w:rPr>
                <w:b/>
                <w:bCs/>
              </w:rPr>
            </w:pPr>
          </w:p>
        </w:tc>
        <w:tc>
          <w:tcPr>
            <w:tcW w:w="815" w:type="pct"/>
            <w:vMerge/>
            <w:hideMark/>
          </w:tcPr>
          <w:p w:rsidR="004B5515" w:rsidRPr="00562FB9" w:rsidRDefault="004B5515" w:rsidP="004B5515">
            <w:pPr>
              <w:rPr>
                <w:b/>
                <w:bCs/>
              </w:rPr>
            </w:pPr>
          </w:p>
        </w:tc>
        <w:tc>
          <w:tcPr>
            <w:tcW w:w="388" w:type="pct"/>
            <w:vAlign w:val="center"/>
            <w:hideMark/>
          </w:tcPr>
          <w:p w:rsidR="004B5515" w:rsidRPr="00562FB9" w:rsidRDefault="004B5515" w:rsidP="004B5515">
            <w:pPr>
              <w:jc w:val="center"/>
              <w:rPr>
                <w:b/>
                <w:bCs/>
              </w:rPr>
            </w:pPr>
            <w:r w:rsidRPr="00562FB9">
              <w:rPr>
                <w:b/>
                <w:bCs/>
              </w:rPr>
              <w:t>ОНЗТ</w:t>
            </w:r>
          </w:p>
        </w:tc>
        <w:tc>
          <w:tcPr>
            <w:tcW w:w="572" w:type="pct"/>
            <w:noWrap/>
            <w:vAlign w:val="center"/>
            <w:hideMark/>
          </w:tcPr>
          <w:p w:rsidR="004B5515" w:rsidRPr="00562FB9" w:rsidRDefault="004B5515" w:rsidP="004B5515">
            <w:pPr>
              <w:jc w:val="center"/>
              <w:rPr>
                <w:b/>
                <w:bCs/>
              </w:rPr>
            </w:pPr>
            <w:r w:rsidRPr="00562FB9">
              <w:rPr>
                <w:b/>
                <w:bCs/>
              </w:rPr>
              <w:t>мазут</w:t>
            </w:r>
          </w:p>
        </w:tc>
        <w:tc>
          <w:tcPr>
            <w:tcW w:w="453" w:type="pct"/>
            <w:noWrap/>
            <w:vAlign w:val="center"/>
            <w:hideMark/>
          </w:tcPr>
          <w:p w:rsidR="004B5515" w:rsidRPr="00562FB9" w:rsidRDefault="004B5515" w:rsidP="004B5515">
            <w:pPr>
              <w:jc w:val="center"/>
              <w:rPr>
                <w:b/>
                <w:bCs/>
              </w:rPr>
            </w:pPr>
            <w:r w:rsidRPr="00562FB9">
              <w:rPr>
                <w:b/>
                <w:bCs/>
              </w:rPr>
              <w:t>резервное</w:t>
            </w:r>
          </w:p>
        </w:tc>
        <w:tc>
          <w:tcPr>
            <w:tcW w:w="374" w:type="pct"/>
            <w:noWrap/>
            <w:hideMark/>
          </w:tcPr>
          <w:p w:rsidR="004B5515" w:rsidRPr="00562FB9" w:rsidRDefault="00B94DD5" w:rsidP="004B5515">
            <w:pPr>
              <w:jc w:val="center"/>
              <w:rPr>
                <w:b/>
                <w:bCs/>
              </w:rPr>
            </w:pPr>
            <w:r w:rsidRPr="00562FB9">
              <w:rPr>
                <w:b/>
                <w:bCs/>
              </w:rPr>
              <w:t>тыс. т н</w:t>
            </w:r>
            <w:r w:rsidR="004B5515" w:rsidRPr="00562FB9">
              <w:rPr>
                <w:b/>
                <w:bCs/>
              </w:rPr>
              <w:t>.т.</w:t>
            </w:r>
          </w:p>
        </w:tc>
        <w:tc>
          <w:tcPr>
            <w:tcW w:w="310" w:type="pct"/>
            <w:noWrap/>
            <w:vAlign w:val="center"/>
            <w:hideMark/>
          </w:tcPr>
          <w:p w:rsidR="004B5515" w:rsidRPr="00562FB9" w:rsidRDefault="004B5515" w:rsidP="004B5515">
            <w:pPr>
              <w:jc w:val="center"/>
              <w:rPr>
                <w:b/>
                <w:bCs/>
              </w:rPr>
            </w:pPr>
            <w:r w:rsidRPr="00562FB9">
              <w:rPr>
                <w:b/>
                <w:bCs/>
              </w:rPr>
              <w:t>16,80</w:t>
            </w:r>
          </w:p>
        </w:tc>
        <w:tc>
          <w:tcPr>
            <w:tcW w:w="310" w:type="pct"/>
            <w:noWrap/>
            <w:vAlign w:val="center"/>
            <w:hideMark/>
          </w:tcPr>
          <w:p w:rsidR="004B5515" w:rsidRPr="00562FB9" w:rsidRDefault="004B5515" w:rsidP="004B5515">
            <w:pPr>
              <w:jc w:val="center"/>
              <w:rPr>
                <w:b/>
                <w:bCs/>
              </w:rPr>
            </w:pPr>
            <w:r w:rsidRPr="00562FB9">
              <w:rPr>
                <w:b/>
                <w:bCs/>
              </w:rPr>
              <w:t>16,83</w:t>
            </w:r>
          </w:p>
        </w:tc>
        <w:tc>
          <w:tcPr>
            <w:tcW w:w="310" w:type="pct"/>
            <w:noWrap/>
            <w:vAlign w:val="center"/>
            <w:hideMark/>
          </w:tcPr>
          <w:p w:rsidR="004B5515" w:rsidRPr="00562FB9" w:rsidRDefault="004B5515" w:rsidP="004B5515">
            <w:pPr>
              <w:jc w:val="center"/>
              <w:rPr>
                <w:b/>
                <w:bCs/>
              </w:rPr>
            </w:pPr>
            <w:r w:rsidRPr="00562FB9">
              <w:rPr>
                <w:b/>
                <w:bCs/>
              </w:rPr>
              <w:t>17,78</w:t>
            </w:r>
          </w:p>
        </w:tc>
        <w:tc>
          <w:tcPr>
            <w:tcW w:w="310" w:type="pct"/>
            <w:noWrap/>
            <w:vAlign w:val="center"/>
            <w:hideMark/>
          </w:tcPr>
          <w:p w:rsidR="004B5515" w:rsidRPr="00562FB9" w:rsidRDefault="004B5515" w:rsidP="004B5515">
            <w:pPr>
              <w:jc w:val="center"/>
              <w:rPr>
                <w:b/>
                <w:bCs/>
              </w:rPr>
            </w:pPr>
            <w:r w:rsidRPr="00562FB9">
              <w:rPr>
                <w:b/>
                <w:bCs/>
              </w:rPr>
              <w:t>18,33</w:t>
            </w:r>
          </w:p>
        </w:tc>
        <w:tc>
          <w:tcPr>
            <w:tcW w:w="310" w:type="pct"/>
            <w:noWrap/>
            <w:vAlign w:val="center"/>
            <w:hideMark/>
          </w:tcPr>
          <w:p w:rsidR="004B5515" w:rsidRPr="00562FB9" w:rsidRDefault="004B5515" w:rsidP="004B5515">
            <w:pPr>
              <w:jc w:val="center"/>
              <w:rPr>
                <w:b/>
                <w:bCs/>
              </w:rPr>
            </w:pPr>
            <w:r w:rsidRPr="00562FB9">
              <w:rPr>
                <w:b/>
                <w:bCs/>
              </w:rPr>
              <w:t>18,52</w:t>
            </w:r>
          </w:p>
        </w:tc>
        <w:tc>
          <w:tcPr>
            <w:tcW w:w="310" w:type="pct"/>
            <w:noWrap/>
            <w:vAlign w:val="center"/>
            <w:hideMark/>
          </w:tcPr>
          <w:p w:rsidR="004B5515" w:rsidRPr="00562FB9" w:rsidRDefault="004B5515" w:rsidP="004B5515">
            <w:pPr>
              <w:jc w:val="center"/>
              <w:rPr>
                <w:b/>
                <w:bCs/>
              </w:rPr>
            </w:pPr>
            <w:r w:rsidRPr="00562FB9">
              <w:rPr>
                <w:b/>
                <w:bCs/>
              </w:rPr>
              <w:t>20,74</w:t>
            </w:r>
          </w:p>
        </w:tc>
        <w:tc>
          <w:tcPr>
            <w:tcW w:w="310" w:type="pct"/>
            <w:noWrap/>
            <w:vAlign w:val="center"/>
            <w:hideMark/>
          </w:tcPr>
          <w:p w:rsidR="004B5515" w:rsidRPr="00562FB9" w:rsidRDefault="004B5515" w:rsidP="004B5515">
            <w:pPr>
              <w:jc w:val="center"/>
              <w:rPr>
                <w:b/>
                <w:bCs/>
              </w:rPr>
            </w:pPr>
            <w:r w:rsidRPr="00562FB9">
              <w:rPr>
                <w:b/>
                <w:bCs/>
              </w:rPr>
              <w:t>21,12</w:t>
            </w:r>
          </w:p>
        </w:tc>
      </w:tr>
    </w:tbl>
    <w:p w:rsidR="00992FE3" w:rsidRPr="00E63AAB" w:rsidRDefault="00992FE3" w:rsidP="00806BF8">
      <w:pPr>
        <w:spacing w:after="0"/>
        <w:jc w:val="right"/>
        <w:rPr>
          <w:rFonts w:ascii="Times New Roman" w:hAnsi="Times New Roman" w:cs="Times New Roman"/>
          <w:b/>
          <w:sz w:val="24"/>
          <w:szCs w:val="24"/>
        </w:rPr>
      </w:pPr>
    </w:p>
    <w:p w:rsidR="00806BF8" w:rsidRPr="00E63AAB" w:rsidRDefault="00BE0A42" w:rsidP="00992FE3">
      <w:pPr>
        <w:rPr>
          <w:rFonts w:ascii="Times New Roman" w:eastAsia="Times New Roman" w:hAnsi="Times New Roman" w:cs="Times New Roman"/>
          <w:b/>
          <w:sz w:val="24"/>
          <w:szCs w:val="24"/>
          <w:lang w:eastAsia="ru-RU"/>
        </w:rPr>
      </w:pPr>
      <w:r w:rsidRPr="00E63AAB">
        <w:rPr>
          <w:rFonts w:ascii="Times New Roman" w:hAnsi="Times New Roman" w:cs="Times New Roman"/>
          <w:b/>
          <w:sz w:val="24"/>
          <w:szCs w:val="24"/>
        </w:rPr>
        <w:br w:type="page"/>
      </w:r>
    </w:p>
    <w:p w:rsidR="00806BF8" w:rsidRPr="00A75CE4" w:rsidRDefault="00806BF8" w:rsidP="00806BF8">
      <w:pPr>
        <w:spacing w:after="0"/>
        <w:jc w:val="right"/>
        <w:rPr>
          <w:rFonts w:ascii="Times New Roman" w:hAnsi="Times New Roman" w:cs="Times New Roman"/>
          <w:b/>
          <w:sz w:val="24"/>
          <w:szCs w:val="24"/>
        </w:rPr>
      </w:pPr>
      <w:r w:rsidRPr="00A75CE4">
        <w:rPr>
          <w:rFonts w:ascii="Times New Roman" w:hAnsi="Times New Roman" w:cs="Times New Roman"/>
          <w:b/>
          <w:sz w:val="24"/>
          <w:szCs w:val="24"/>
        </w:rPr>
        <w:lastRenderedPageBreak/>
        <w:t xml:space="preserve">Таблица </w:t>
      </w:r>
      <w:r w:rsidR="00F1792C" w:rsidRPr="00A75CE4">
        <w:rPr>
          <w:rFonts w:ascii="Times New Roman" w:hAnsi="Times New Roman" w:cs="Times New Roman"/>
          <w:b/>
          <w:sz w:val="24"/>
          <w:szCs w:val="24"/>
        </w:rPr>
        <w:fldChar w:fldCharType="begin"/>
      </w:r>
      <w:r w:rsidRPr="00A75CE4">
        <w:rPr>
          <w:rFonts w:ascii="Times New Roman" w:hAnsi="Times New Roman" w:cs="Times New Roman"/>
          <w:b/>
          <w:sz w:val="24"/>
          <w:szCs w:val="24"/>
        </w:rPr>
        <w:instrText xml:space="preserve"> SEQ Таблица \* ARABIC </w:instrText>
      </w:r>
      <w:r w:rsidR="00F1792C" w:rsidRPr="00A75CE4">
        <w:rPr>
          <w:rFonts w:ascii="Times New Roman" w:hAnsi="Times New Roman" w:cs="Times New Roman"/>
          <w:b/>
          <w:sz w:val="24"/>
          <w:szCs w:val="24"/>
        </w:rPr>
        <w:fldChar w:fldCharType="separate"/>
      </w:r>
      <w:r w:rsidR="00736946">
        <w:rPr>
          <w:rFonts w:ascii="Times New Roman" w:hAnsi="Times New Roman" w:cs="Times New Roman"/>
          <w:b/>
          <w:noProof/>
          <w:sz w:val="24"/>
          <w:szCs w:val="24"/>
        </w:rPr>
        <w:t>4</w:t>
      </w:r>
      <w:r w:rsidR="00F1792C" w:rsidRPr="00A75CE4">
        <w:rPr>
          <w:rFonts w:ascii="Times New Roman" w:hAnsi="Times New Roman" w:cs="Times New Roman"/>
          <w:b/>
          <w:sz w:val="24"/>
          <w:szCs w:val="24"/>
        </w:rPr>
        <w:fldChar w:fldCharType="end"/>
      </w:r>
    </w:p>
    <w:p w:rsidR="00806BF8" w:rsidRDefault="00806BF8" w:rsidP="00806BF8">
      <w:pPr>
        <w:spacing w:after="0"/>
        <w:jc w:val="center"/>
        <w:rPr>
          <w:rFonts w:ascii="Times New Roman" w:eastAsia="Times New Roman" w:hAnsi="Times New Roman" w:cs="Times New Roman"/>
          <w:b/>
          <w:sz w:val="24"/>
          <w:szCs w:val="24"/>
          <w:lang w:eastAsia="ru-RU"/>
        </w:rPr>
      </w:pPr>
      <w:r w:rsidRPr="007A04B5">
        <w:rPr>
          <w:rFonts w:ascii="Times New Roman" w:eastAsia="Times New Roman" w:hAnsi="Times New Roman" w:cs="Times New Roman"/>
          <w:b/>
          <w:sz w:val="24"/>
          <w:szCs w:val="24"/>
          <w:lang w:eastAsia="ru-RU"/>
        </w:rPr>
        <w:t>Нормативы создания запасов топлива котельных г. Тобольск</w:t>
      </w:r>
      <w:r>
        <w:rPr>
          <w:rFonts w:ascii="Times New Roman" w:eastAsia="Times New Roman" w:hAnsi="Times New Roman" w:cs="Times New Roman"/>
          <w:b/>
          <w:sz w:val="24"/>
          <w:szCs w:val="24"/>
          <w:lang w:eastAsia="ru-RU"/>
        </w:rPr>
        <w:t>а</w:t>
      </w:r>
      <w:r w:rsidRPr="007A04B5">
        <w:rPr>
          <w:rFonts w:ascii="Times New Roman" w:eastAsia="Times New Roman" w:hAnsi="Times New Roman" w:cs="Times New Roman"/>
          <w:b/>
          <w:sz w:val="24"/>
          <w:szCs w:val="24"/>
          <w:lang w:eastAsia="ru-RU"/>
        </w:rPr>
        <w:t xml:space="preserve"> до 2028 г.</w:t>
      </w:r>
      <w:r w:rsidR="00B0215E">
        <w:rPr>
          <w:rFonts w:ascii="Times New Roman" w:eastAsia="Times New Roman" w:hAnsi="Times New Roman" w:cs="Times New Roman"/>
          <w:b/>
          <w:sz w:val="24"/>
          <w:szCs w:val="24"/>
          <w:lang w:eastAsia="ru-RU"/>
        </w:rPr>
        <w:t xml:space="preserve"> </w:t>
      </w:r>
    </w:p>
    <w:tbl>
      <w:tblPr>
        <w:tblW w:w="5000" w:type="pct"/>
        <w:tblLook w:val="04A0" w:firstRow="1" w:lastRow="0" w:firstColumn="1" w:lastColumn="0" w:noHBand="0" w:noVBand="1"/>
      </w:tblPr>
      <w:tblGrid>
        <w:gridCol w:w="504"/>
        <w:gridCol w:w="2549"/>
        <w:gridCol w:w="1514"/>
        <w:gridCol w:w="1923"/>
        <w:gridCol w:w="1109"/>
        <w:gridCol w:w="1106"/>
        <w:gridCol w:w="869"/>
        <w:gridCol w:w="869"/>
        <w:gridCol w:w="869"/>
        <w:gridCol w:w="869"/>
        <w:gridCol w:w="875"/>
        <w:gridCol w:w="869"/>
        <w:gridCol w:w="861"/>
      </w:tblGrid>
      <w:tr w:rsidR="00992FE3" w:rsidRPr="00570F53" w:rsidTr="00512E83">
        <w:trPr>
          <w:tblHeader/>
        </w:trPr>
        <w:tc>
          <w:tcPr>
            <w:tcW w:w="170"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 п/п</w:t>
            </w:r>
          </w:p>
        </w:tc>
        <w:tc>
          <w:tcPr>
            <w:tcW w:w="862"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Наименование источника</w:t>
            </w:r>
          </w:p>
        </w:tc>
        <w:tc>
          <w:tcPr>
            <w:tcW w:w="512"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Вид расхода топлива</w:t>
            </w:r>
          </w:p>
        </w:tc>
        <w:tc>
          <w:tcPr>
            <w:tcW w:w="1025" w:type="pct"/>
            <w:gridSpan w:val="2"/>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 xml:space="preserve">Вид топлива </w:t>
            </w:r>
          </w:p>
        </w:tc>
        <w:tc>
          <w:tcPr>
            <w:tcW w:w="374" w:type="pct"/>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Ед. изм.</w:t>
            </w:r>
          </w:p>
        </w:tc>
        <w:tc>
          <w:tcPr>
            <w:tcW w:w="1471" w:type="pct"/>
            <w:gridSpan w:val="5"/>
            <w:tcBorders>
              <w:top w:val="single" w:sz="4" w:space="0" w:color="auto"/>
              <w:left w:val="nil"/>
              <w:bottom w:val="single" w:sz="4" w:space="0" w:color="auto"/>
              <w:right w:val="single" w:sz="4" w:space="0" w:color="000000"/>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1 этап (2014 - 2018 гг.)</w:t>
            </w:r>
          </w:p>
        </w:tc>
        <w:tc>
          <w:tcPr>
            <w:tcW w:w="294" w:type="pct"/>
            <w:tcBorders>
              <w:top w:val="single" w:sz="4" w:space="0" w:color="auto"/>
              <w:left w:val="nil"/>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2 этап (2019 - 2023 гг.)</w:t>
            </w:r>
          </w:p>
        </w:tc>
        <w:tc>
          <w:tcPr>
            <w:tcW w:w="291" w:type="pct"/>
            <w:tcBorders>
              <w:top w:val="single" w:sz="4" w:space="0" w:color="auto"/>
              <w:left w:val="nil"/>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3 этап (2024 - 2028 гг.)</w:t>
            </w:r>
          </w:p>
        </w:tc>
      </w:tr>
      <w:tr w:rsidR="00992FE3" w:rsidRPr="00570F53" w:rsidTr="00512E83">
        <w:trPr>
          <w:tblHeader/>
        </w:trPr>
        <w:tc>
          <w:tcPr>
            <w:tcW w:w="170" w:type="pct"/>
            <w:vMerge/>
            <w:tcBorders>
              <w:top w:val="single" w:sz="4" w:space="0" w:color="auto"/>
              <w:left w:val="single" w:sz="4" w:space="0" w:color="auto"/>
              <w:bottom w:val="single" w:sz="4" w:space="0" w:color="000000"/>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b/>
                <w:bCs/>
                <w:color w:val="000000" w:themeColor="text1"/>
                <w:sz w:val="20"/>
                <w:szCs w:val="20"/>
                <w:lang w:eastAsia="ru-RU"/>
              </w:rPr>
            </w:pPr>
          </w:p>
        </w:tc>
        <w:tc>
          <w:tcPr>
            <w:tcW w:w="862" w:type="pct"/>
            <w:vMerge/>
            <w:tcBorders>
              <w:top w:val="single" w:sz="4" w:space="0" w:color="auto"/>
              <w:left w:val="single" w:sz="4" w:space="0" w:color="auto"/>
              <w:bottom w:val="single" w:sz="4" w:space="0" w:color="000000"/>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b/>
                <w:bCs/>
                <w:color w:val="000000" w:themeColor="text1"/>
                <w:sz w:val="20"/>
                <w:szCs w:val="20"/>
                <w:lang w:eastAsia="ru-RU"/>
              </w:rPr>
            </w:pPr>
          </w:p>
        </w:tc>
        <w:tc>
          <w:tcPr>
            <w:tcW w:w="512" w:type="pct"/>
            <w:vMerge/>
            <w:tcBorders>
              <w:top w:val="single" w:sz="4" w:space="0" w:color="auto"/>
              <w:left w:val="single" w:sz="4" w:space="0" w:color="auto"/>
              <w:bottom w:val="single" w:sz="4" w:space="0" w:color="000000"/>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b/>
                <w:bCs/>
                <w:color w:val="000000" w:themeColor="text1"/>
                <w:sz w:val="20"/>
                <w:szCs w:val="20"/>
                <w:lang w:eastAsia="ru-RU"/>
              </w:rPr>
            </w:pPr>
          </w:p>
        </w:tc>
        <w:tc>
          <w:tcPr>
            <w:tcW w:w="1025" w:type="pct"/>
            <w:gridSpan w:val="2"/>
            <w:vMerge/>
            <w:tcBorders>
              <w:top w:val="single" w:sz="4" w:space="0" w:color="auto"/>
              <w:left w:val="single" w:sz="4" w:space="0" w:color="auto"/>
              <w:bottom w:val="single" w:sz="4" w:space="0" w:color="000000"/>
              <w:right w:val="single" w:sz="4" w:space="0" w:color="000000"/>
            </w:tcBorders>
            <w:vAlign w:val="center"/>
            <w:hideMark/>
          </w:tcPr>
          <w:p w:rsidR="00992FE3" w:rsidRPr="00570F53" w:rsidRDefault="00992FE3" w:rsidP="00992FE3">
            <w:pPr>
              <w:spacing w:after="0" w:line="240" w:lineRule="auto"/>
              <w:rPr>
                <w:rFonts w:ascii="Times New Roman" w:eastAsia="Times New Roman" w:hAnsi="Times New Roman" w:cs="Times New Roman"/>
                <w:b/>
                <w:bCs/>
                <w:color w:val="000000" w:themeColor="text1"/>
                <w:sz w:val="20"/>
                <w:szCs w:val="20"/>
                <w:lang w:eastAsia="ru-RU"/>
              </w:rPr>
            </w:pPr>
          </w:p>
        </w:tc>
        <w:tc>
          <w:tcPr>
            <w:tcW w:w="374" w:type="pct"/>
            <w:vMerge/>
            <w:tcBorders>
              <w:top w:val="single" w:sz="4" w:space="0" w:color="auto"/>
              <w:left w:val="single" w:sz="4" w:space="0" w:color="auto"/>
              <w:bottom w:val="single" w:sz="4" w:space="0" w:color="000000"/>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b/>
                <w:bCs/>
                <w:color w:val="000000" w:themeColor="text1"/>
                <w:sz w:val="20"/>
                <w:szCs w:val="20"/>
                <w:lang w:eastAsia="ru-RU"/>
              </w:rPr>
            </w:pPr>
          </w:p>
        </w:tc>
        <w:tc>
          <w:tcPr>
            <w:tcW w:w="294" w:type="pct"/>
            <w:tcBorders>
              <w:top w:val="nil"/>
              <w:left w:val="nil"/>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2014 г. (факт)</w:t>
            </w:r>
          </w:p>
        </w:tc>
        <w:tc>
          <w:tcPr>
            <w:tcW w:w="294" w:type="pct"/>
            <w:tcBorders>
              <w:top w:val="nil"/>
              <w:left w:val="nil"/>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2015 г.</w:t>
            </w:r>
          </w:p>
        </w:tc>
        <w:tc>
          <w:tcPr>
            <w:tcW w:w="294" w:type="pct"/>
            <w:tcBorders>
              <w:top w:val="nil"/>
              <w:left w:val="nil"/>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2016 г.</w:t>
            </w:r>
          </w:p>
        </w:tc>
        <w:tc>
          <w:tcPr>
            <w:tcW w:w="294" w:type="pct"/>
            <w:tcBorders>
              <w:top w:val="nil"/>
              <w:left w:val="nil"/>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2017 г.</w:t>
            </w:r>
          </w:p>
        </w:tc>
        <w:tc>
          <w:tcPr>
            <w:tcW w:w="296" w:type="pct"/>
            <w:tcBorders>
              <w:top w:val="nil"/>
              <w:left w:val="nil"/>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2018 г.</w:t>
            </w:r>
          </w:p>
        </w:tc>
        <w:tc>
          <w:tcPr>
            <w:tcW w:w="294" w:type="pct"/>
            <w:tcBorders>
              <w:top w:val="nil"/>
              <w:left w:val="nil"/>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2023 г.</w:t>
            </w:r>
          </w:p>
        </w:tc>
        <w:tc>
          <w:tcPr>
            <w:tcW w:w="291" w:type="pct"/>
            <w:tcBorders>
              <w:top w:val="nil"/>
              <w:left w:val="nil"/>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2028 г.</w:t>
            </w:r>
          </w:p>
        </w:tc>
      </w:tr>
      <w:tr w:rsidR="00992FE3" w:rsidRPr="00570F53" w:rsidTr="00512E83">
        <w:tc>
          <w:tcPr>
            <w:tcW w:w="17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w:t>
            </w:r>
          </w:p>
        </w:tc>
        <w:tc>
          <w:tcPr>
            <w:tcW w:w="862" w:type="pct"/>
            <w:vMerge w:val="restart"/>
            <w:tcBorders>
              <w:top w:val="nil"/>
              <w:left w:val="single" w:sz="4" w:space="0" w:color="auto"/>
              <w:bottom w:val="single" w:sz="4" w:space="0" w:color="000000"/>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Котельная № 4 (ул. Мира, 7б)</w:t>
            </w:r>
          </w:p>
        </w:tc>
        <w:tc>
          <w:tcPr>
            <w:tcW w:w="512" w:type="pct"/>
            <w:vMerge w:val="restart"/>
            <w:tcBorders>
              <w:top w:val="nil"/>
              <w:left w:val="single" w:sz="4" w:space="0" w:color="auto"/>
              <w:bottom w:val="single" w:sz="4" w:space="0" w:color="000000"/>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годовой расход</w:t>
            </w:r>
          </w:p>
        </w:tc>
        <w:tc>
          <w:tcPr>
            <w:tcW w:w="65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природный газ</w:t>
            </w:r>
          </w:p>
        </w:tc>
        <w:tc>
          <w:tcPr>
            <w:tcW w:w="375"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основное</w:t>
            </w: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1,03</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1,15</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1,22</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1,28</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1,28</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3,72</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3,79</w:t>
            </w:r>
          </w:p>
        </w:tc>
      </w:tr>
      <w:tr w:rsidR="00992FE3" w:rsidRPr="00570F53" w:rsidTr="00512E83">
        <w:tc>
          <w:tcPr>
            <w:tcW w:w="170" w:type="pct"/>
            <w:vMerge/>
            <w:tcBorders>
              <w:top w:val="nil"/>
              <w:left w:val="single" w:sz="4" w:space="0" w:color="auto"/>
              <w:bottom w:val="single" w:sz="4" w:space="0" w:color="000000"/>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000000"/>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512" w:type="pct"/>
            <w:vMerge/>
            <w:tcBorders>
              <w:top w:val="nil"/>
              <w:left w:val="single" w:sz="4" w:space="0" w:color="auto"/>
              <w:bottom w:val="single" w:sz="4" w:space="0" w:color="000000"/>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650" w:type="pct"/>
            <w:vMerge/>
            <w:tcBorders>
              <w:top w:val="nil"/>
              <w:left w:val="single" w:sz="4" w:space="0" w:color="auto"/>
              <w:bottom w:val="single" w:sz="4" w:space="0" w:color="000000"/>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375" w:type="pct"/>
            <w:vMerge/>
            <w:tcBorders>
              <w:top w:val="nil"/>
              <w:left w:val="single" w:sz="4" w:space="0" w:color="auto"/>
              <w:bottom w:val="single" w:sz="4" w:space="0" w:color="000000"/>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млн м</w:t>
            </w:r>
            <w:r w:rsidRPr="00570F53">
              <w:rPr>
                <w:rFonts w:ascii="Times New Roman" w:eastAsia="Times New Roman" w:hAnsi="Times New Roman" w:cs="Times New Roman"/>
                <w:color w:val="000000" w:themeColor="text1"/>
                <w:sz w:val="20"/>
                <w:szCs w:val="20"/>
                <w:vertAlign w:val="superscript"/>
                <w:lang w:eastAsia="ru-RU"/>
              </w:rPr>
              <w:t>3</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0,90</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1,01</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1,09</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1,12</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1,12</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3,26</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3,32</w:t>
            </w:r>
          </w:p>
        </w:tc>
      </w:tr>
      <w:tr w:rsidR="00992FE3" w:rsidRPr="00570F53" w:rsidTr="00512E83">
        <w:tc>
          <w:tcPr>
            <w:tcW w:w="170" w:type="pct"/>
            <w:vMerge/>
            <w:tcBorders>
              <w:top w:val="nil"/>
              <w:left w:val="single" w:sz="4" w:space="0" w:color="auto"/>
              <w:bottom w:val="single" w:sz="4" w:space="0" w:color="000000"/>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000000"/>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512" w:type="pct"/>
            <w:tcBorders>
              <w:top w:val="nil"/>
              <w:left w:val="nil"/>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ОНЗТ</w:t>
            </w:r>
          </w:p>
        </w:tc>
        <w:tc>
          <w:tcPr>
            <w:tcW w:w="650"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дизельное топливо</w:t>
            </w:r>
          </w:p>
        </w:tc>
        <w:tc>
          <w:tcPr>
            <w:tcW w:w="375"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резервное</w:t>
            </w: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4" w:type="pct"/>
            <w:tcBorders>
              <w:top w:val="nil"/>
              <w:left w:val="nil"/>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4" w:type="pct"/>
            <w:tcBorders>
              <w:top w:val="nil"/>
              <w:left w:val="nil"/>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4" w:type="pct"/>
            <w:tcBorders>
              <w:top w:val="nil"/>
              <w:left w:val="nil"/>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6" w:type="pct"/>
            <w:tcBorders>
              <w:top w:val="nil"/>
              <w:left w:val="nil"/>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4" w:type="pct"/>
            <w:tcBorders>
              <w:top w:val="nil"/>
              <w:left w:val="nil"/>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0,03</w:t>
            </w:r>
          </w:p>
        </w:tc>
        <w:tc>
          <w:tcPr>
            <w:tcW w:w="291" w:type="pct"/>
            <w:tcBorders>
              <w:top w:val="nil"/>
              <w:left w:val="nil"/>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0,03</w:t>
            </w:r>
          </w:p>
        </w:tc>
      </w:tr>
      <w:tr w:rsidR="00992FE3" w:rsidRPr="00570F53" w:rsidTr="00512E83">
        <w:tc>
          <w:tcPr>
            <w:tcW w:w="170"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2</w:t>
            </w:r>
          </w:p>
        </w:tc>
        <w:tc>
          <w:tcPr>
            <w:tcW w:w="862" w:type="pct"/>
            <w:vMerge w:val="restart"/>
            <w:tcBorders>
              <w:top w:val="nil"/>
              <w:left w:val="single" w:sz="4" w:space="0" w:color="auto"/>
              <w:bottom w:val="single" w:sz="4" w:space="0" w:color="auto"/>
              <w:right w:val="single" w:sz="4" w:space="0" w:color="auto"/>
            </w:tcBorders>
            <w:shd w:val="clear" w:color="auto" w:fill="auto"/>
            <w:vAlign w:val="center"/>
            <w:hideMark/>
          </w:tcPr>
          <w:p w:rsidR="00992FE3" w:rsidRPr="00570F53" w:rsidRDefault="00512E83" w:rsidP="00992FE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Котельная № 5 (ул. </w:t>
            </w:r>
            <w:r w:rsidR="00992FE3" w:rsidRPr="00570F53">
              <w:rPr>
                <w:rFonts w:ascii="Times New Roman" w:eastAsia="Times New Roman" w:hAnsi="Times New Roman" w:cs="Times New Roman"/>
                <w:color w:val="000000" w:themeColor="text1"/>
                <w:sz w:val="20"/>
                <w:szCs w:val="20"/>
                <w:lang w:eastAsia="ru-RU"/>
              </w:rPr>
              <w:t>Ленина, 72а)</w:t>
            </w:r>
          </w:p>
        </w:tc>
        <w:tc>
          <w:tcPr>
            <w:tcW w:w="512" w:type="pct"/>
            <w:vMerge w:val="restart"/>
            <w:tcBorders>
              <w:top w:val="nil"/>
              <w:left w:val="single" w:sz="4" w:space="0" w:color="auto"/>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годовой расход</w:t>
            </w:r>
          </w:p>
        </w:tc>
        <w:tc>
          <w:tcPr>
            <w:tcW w:w="65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природный газ</w:t>
            </w:r>
          </w:p>
        </w:tc>
        <w:tc>
          <w:tcPr>
            <w:tcW w:w="37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основное</w:t>
            </w: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0,91</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0,89</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0,79</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0,79</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0,79</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0,95</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1,14</w:t>
            </w:r>
          </w:p>
        </w:tc>
      </w:tr>
      <w:tr w:rsidR="00992FE3" w:rsidRPr="00570F53" w:rsidTr="00512E83">
        <w:tc>
          <w:tcPr>
            <w:tcW w:w="170" w:type="pct"/>
            <w:vMerge/>
            <w:tcBorders>
              <w:top w:val="nil"/>
              <w:left w:val="single" w:sz="4" w:space="0" w:color="auto"/>
              <w:bottom w:val="single" w:sz="4" w:space="0" w:color="000000"/>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51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65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375"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млн м</w:t>
            </w:r>
            <w:r w:rsidRPr="00570F53">
              <w:rPr>
                <w:rFonts w:ascii="Times New Roman" w:eastAsia="Times New Roman" w:hAnsi="Times New Roman" w:cs="Times New Roman"/>
                <w:color w:val="000000" w:themeColor="text1"/>
                <w:sz w:val="20"/>
                <w:szCs w:val="20"/>
                <w:vertAlign w:val="superscript"/>
                <w:lang w:eastAsia="ru-RU"/>
              </w:rPr>
              <w:t>3</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0,79</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0,78</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0,70</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0,69</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0,69</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0,83</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1,00</w:t>
            </w:r>
          </w:p>
        </w:tc>
      </w:tr>
      <w:tr w:rsidR="00992FE3" w:rsidRPr="00570F53" w:rsidTr="00512E83">
        <w:tc>
          <w:tcPr>
            <w:tcW w:w="170" w:type="pct"/>
            <w:vMerge/>
            <w:tcBorders>
              <w:top w:val="nil"/>
              <w:left w:val="single" w:sz="4" w:space="0" w:color="auto"/>
              <w:bottom w:val="single" w:sz="4" w:space="0" w:color="000000"/>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512" w:type="pct"/>
            <w:tcBorders>
              <w:top w:val="nil"/>
              <w:left w:val="nil"/>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ОНЗТ</w:t>
            </w:r>
          </w:p>
        </w:tc>
        <w:tc>
          <w:tcPr>
            <w:tcW w:w="650"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топливо дизельное</w:t>
            </w:r>
          </w:p>
        </w:tc>
        <w:tc>
          <w:tcPr>
            <w:tcW w:w="375"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резервное</w:t>
            </w: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r>
      <w:tr w:rsidR="00992FE3" w:rsidRPr="00570F53" w:rsidTr="00512E83">
        <w:tc>
          <w:tcPr>
            <w:tcW w:w="17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3</w:t>
            </w:r>
          </w:p>
        </w:tc>
        <w:tc>
          <w:tcPr>
            <w:tcW w:w="862" w:type="pct"/>
            <w:vMerge w:val="restart"/>
            <w:tcBorders>
              <w:top w:val="nil"/>
              <w:left w:val="single" w:sz="4" w:space="0" w:color="auto"/>
              <w:bottom w:val="single" w:sz="4" w:space="0" w:color="auto"/>
              <w:right w:val="single" w:sz="4" w:space="0" w:color="auto"/>
            </w:tcBorders>
            <w:shd w:val="clear" w:color="auto" w:fill="auto"/>
            <w:vAlign w:val="center"/>
            <w:hideMark/>
          </w:tcPr>
          <w:p w:rsidR="00992FE3" w:rsidRPr="00570F53" w:rsidRDefault="00512E83" w:rsidP="00992FE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Котельная № 6 (ул. </w:t>
            </w:r>
            <w:r w:rsidR="00992FE3" w:rsidRPr="00570F53">
              <w:rPr>
                <w:rFonts w:ascii="Times New Roman" w:eastAsia="Times New Roman" w:hAnsi="Times New Roman" w:cs="Times New Roman"/>
                <w:color w:val="000000" w:themeColor="text1"/>
                <w:sz w:val="20"/>
                <w:szCs w:val="20"/>
                <w:lang w:eastAsia="ru-RU"/>
              </w:rPr>
              <w:t>Вокзальная,22)</w:t>
            </w:r>
          </w:p>
        </w:tc>
        <w:tc>
          <w:tcPr>
            <w:tcW w:w="512" w:type="pct"/>
            <w:vMerge w:val="restart"/>
            <w:tcBorders>
              <w:top w:val="nil"/>
              <w:left w:val="single" w:sz="4" w:space="0" w:color="auto"/>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годовой расход</w:t>
            </w:r>
          </w:p>
        </w:tc>
        <w:tc>
          <w:tcPr>
            <w:tcW w:w="65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природный газ</w:t>
            </w:r>
          </w:p>
        </w:tc>
        <w:tc>
          <w:tcPr>
            <w:tcW w:w="37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основное</w:t>
            </w: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1,79</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1,52</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1,77</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1,76</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1,76</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1,75</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1,75</w:t>
            </w:r>
          </w:p>
        </w:tc>
      </w:tr>
      <w:tr w:rsidR="00992FE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51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65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375"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млн м</w:t>
            </w:r>
            <w:r w:rsidRPr="00570F53">
              <w:rPr>
                <w:rFonts w:ascii="Times New Roman" w:eastAsia="Times New Roman" w:hAnsi="Times New Roman" w:cs="Times New Roman"/>
                <w:color w:val="000000" w:themeColor="text1"/>
                <w:sz w:val="20"/>
                <w:szCs w:val="20"/>
                <w:vertAlign w:val="superscript"/>
                <w:lang w:eastAsia="ru-RU"/>
              </w:rPr>
              <w:t>3</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1,56</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1,21</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1,57</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1,54</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1,54</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1,53</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1,53</w:t>
            </w:r>
          </w:p>
        </w:tc>
      </w:tr>
      <w:tr w:rsidR="00992FE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512" w:type="pct"/>
            <w:tcBorders>
              <w:top w:val="nil"/>
              <w:left w:val="nil"/>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ОНЗТ</w:t>
            </w:r>
          </w:p>
        </w:tc>
        <w:tc>
          <w:tcPr>
            <w:tcW w:w="650"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топливо дизельное</w:t>
            </w:r>
          </w:p>
        </w:tc>
        <w:tc>
          <w:tcPr>
            <w:tcW w:w="375"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резервное</w:t>
            </w: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0,02</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0,02</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0,02</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0,02</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0,02</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0,02</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0,02</w:t>
            </w:r>
          </w:p>
        </w:tc>
      </w:tr>
      <w:tr w:rsidR="00992FE3" w:rsidRPr="00570F53" w:rsidTr="00512E83">
        <w:tc>
          <w:tcPr>
            <w:tcW w:w="17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4</w:t>
            </w:r>
          </w:p>
        </w:tc>
        <w:tc>
          <w:tcPr>
            <w:tcW w:w="862" w:type="pct"/>
            <w:vMerge w:val="restart"/>
            <w:tcBorders>
              <w:top w:val="nil"/>
              <w:left w:val="single" w:sz="4" w:space="0" w:color="auto"/>
              <w:bottom w:val="single" w:sz="4" w:space="0" w:color="auto"/>
              <w:right w:val="single" w:sz="4" w:space="0" w:color="auto"/>
            </w:tcBorders>
            <w:shd w:val="clear" w:color="auto" w:fill="auto"/>
            <w:vAlign w:val="center"/>
            <w:hideMark/>
          </w:tcPr>
          <w:p w:rsidR="00992FE3" w:rsidRPr="00570F53" w:rsidRDefault="00512E83" w:rsidP="00992FE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 xml:space="preserve">Котельная № 8 (ул. Наб. </w:t>
            </w:r>
            <w:r w:rsidR="00992FE3" w:rsidRPr="00570F53">
              <w:rPr>
                <w:rFonts w:ascii="Times New Roman" w:eastAsia="Times New Roman" w:hAnsi="Times New Roman" w:cs="Times New Roman"/>
                <w:color w:val="000000" w:themeColor="text1"/>
                <w:sz w:val="20"/>
                <w:szCs w:val="20"/>
                <w:lang w:eastAsia="ru-RU"/>
              </w:rPr>
              <w:t>Кирова, 11)</w:t>
            </w:r>
          </w:p>
        </w:tc>
        <w:tc>
          <w:tcPr>
            <w:tcW w:w="512" w:type="pct"/>
            <w:vMerge w:val="restart"/>
            <w:tcBorders>
              <w:top w:val="nil"/>
              <w:left w:val="single" w:sz="4" w:space="0" w:color="auto"/>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годовой расход</w:t>
            </w:r>
          </w:p>
        </w:tc>
        <w:tc>
          <w:tcPr>
            <w:tcW w:w="65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природный газ</w:t>
            </w:r>
          </w:p>
        </w:tc>
        <w:tc>
          <w:tcPr>
            <w:tcW w:w="37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основное</w:t>
            </w: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0,17</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0,17</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0,15</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0,15</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0,15</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rsidR="00992FE3" w:rsidRPr="00570F53" w:rsidRDefault="00512E83" w:rsidP="00992FE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tcPr>
          <w:p w:rsidR="00992FE3" w:rsidRPr="00570F53" w:rsidRDefault="00512E83" w:rsidP="00992FE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r>
      <w:tr w:rsidR="00512E8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512"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650"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375"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37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млн м</w:t>
            </w:r>
            <w:r w:rsidRPr="00570F53">
              <w:rPr>
                <w:rFonts w:ascii="Times New Roman" w:eastAsia="Times New Roman" w:hAnsi="Times New Roman" w:cs="Times New Roman"/>
                <w:color w:val="000000" w:themeColor="text1"/>
                <w:sz w:val="20"/>
                <w:szCs w:val="20"/>
                <w:vertAlign w:val="superscript"/>
                <w:lang w:eastAsia="ru-RU"/>
              </w:rPr>
              <w:t>3</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0,15</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0,15</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0,13</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0,13</w:t>
            </w:r>
          </w:p>
        </w:tc>
        <w:tc>
          <w:tcPr>
            <w:tcW w:w="296"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0,13</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r>
      <w:tr w:rsidR="00512E8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512" w:type="pct"/>
            <w:tcBorders>
              <w:top w:val="nil"/>
              <w:left w:val="nil"/>
              <w:bottom w:val="single" w:sz="4" w:space="0" w:color="auto"/>
              <w:right w:val="single" w:sz="4" w:space="0" w:color="auto"/>
            </w:tcBorders>
            <w:shd w:val="clear" w:color="auto" w:fill="auto"/>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ОНЗТ</w:t>
            </w:r>
          </w:p>
        </w:tc>
        <w:tc>
          <w:tcPr>
            <w:tcW w:w="650"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топливо дизельное</w:t>
            </w:r>
          </w:p>
        </w:tc>
        <w:tc>
          <w:tcPr>
            <w:tcW w:w="375"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резервное</w:t>
            </w:r>
          </w:p>
        </w:tc>
        <w:tc>
          <w:tcPr>
            <w:tcW w:w="37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6"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r>
      <w:tr w:rsidR="00512E83" w:rsidRPr="00570F53" w:rsidTr="00512E83">
        <w:tc>
          <w:tcPr>
            <w:tcW w:w="17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5</w:t>
            </w:r>
          </w:p>
        </w:tc>
        <w:tc>
          <w:tcPr>
            <w:tcW w:w="862" w:type="pct"/>
            <w:vMerge w:val="restart"/>
            <w:tcBorders>
              <w:top w:val="nil"/>
              <w:left w:val="single" w:sz="4" w:space="0" w:color="auto"/>
              <w:bottom w:val="single" w:sz="4" w:space="0" w:color="auto"/>
              <w:right w:val="single" w:sz="4" w:space="0" w:color="auto"/>
            </w:tcBorders>
            <w:shd w:val="clear" w:color="auto" w:fill="auto"/>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Котельная № 10 (ул. </w:t>
            </w:r>
            <w:r w:rsidRPr="00570F53">
              <w:rPr>
                <w:rFonts w:ascii="Times New Roman" w:eastAsia="Times New Roman" w:hAnsi="Times New Roman" w:cs="Times New Roman"/>
                <w:color w:val="000000" w:themeColor="text1"/>
                <w:sz w:val="20"/>
                <w:szCs w:val="20"/>
                <w:lang w:eastAsia="ru-RU"/>
              </w:rPr>
              <w:t>Володарского, 27а)</w:t>
            </w:r>
          </w:p>
        </w:tc>
        <w:tc>
          <w:tcPr>
            <w:tcW w:w="512" w:type="pct"/>
            <w:vMerge w:val="restart"/>
            <w:tcBorders>
              <w:top w:val="nil"/>
              <w:left w:val="single" w:sz="4" w:space="0" w:color="auto"/>
              <w:bottom w:val="single" w:sz="4" w:space="0" w:color="auto"/>
              <w:right w:val="single" w:sz="4" w:space="0" w:color="auto"/>
            </w:tcBorders>
            <w:shd w:val="clear" w:color="auto" w:fill="auto"/>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годовой расход</w:t>
            </w:r>
          </w:p>
        </w:tc>
        <w:tc>
          <w:tcPr>
            <w:tcW w:w="65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природный газ</w:t>
            </w:r>
          </w:p>
        </w:tc>
        <w:tc>
          <w:tcPr>
            <w:tcW w:w="37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основное</w:t>
            </w:r>
          </w:p>
        </w:tc>
        <w:tc>
          <w:tcPr>
            <w:tcW w:w="37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0,75</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0,51</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0,90</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0,86</w:t>
            </w:r>
          </w:p>
        </w:tc>
        <w:tc>
          <w:tcPr>
            <w:tcW w:w="296"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0,86</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r>
      <w:tr w:rsidR="00512E8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512"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650"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375"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37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млн м</w:t>
            </w:r>
            <w:r w:rsidRPr="00570F53">
              <w:rPr>
                <w:rFonts w:ascii="Times New Roman" w:eastAsia="Times New Roman" w:hAnsi="Times New Roman" w:cs="Times New Roman"/>
                <w:color w:val="000000" w:themeColor="text1"/>
                <w:sz w:val="20"/>
                <w:szCs w:val="20"/>
                <w:vertAlign w:val="superscript"/>
                <w:lang w:eastAsia="ru-RU"/>
              </w:rPr>
              <w:t>3</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0,66</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0,42</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0,80</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0,75</w:t>
            </w:r>
          </w:p>
        </w:tc>
        <w:tc>
          <w:tcPr>
            <w:tcW w:w="296"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0,75</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r>
      <w:tr w:rsidR="00512E8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512" w:type="pct"/>
            <w:tcBorders>
              <w:top w:val="nil"/>
              <w:left w:val="nil"/>
              <w:bottom w:val="single" w:sz="4" w:space="0" w:color="auto"/>
              <w:right w:val="single" w:sz="4" w:space="0" w:color="auto"/>
            </w:tcBorders>
            <w:shd w:val="clear" w:color="auto" w:fill="auto"/>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ОНЗТ</w:t>
            </w:r>
          </w:p>
        </w:tc>
        <w:tc>
          <w:tcPr>
            <w:tcW w:w="650"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топливо дизельное</w:t>
            </w:r>
          </w:p>
        </w:tc>
        <w:tc>
          <w:tcPr>
            <w:tcW w:w="375"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резервное</w:t>
            </w:r>
          </w:p>
        </w:tc>
        <w:tc>
          <w:tcPr>
            <w:tcW w:w="37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6"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r>
      <w:tr w:rsidR="00512E83" w:rsidRPr="00570F53" w:rsidTr="00512E83">
        <w:tc>
          <w:tcPr>
            <w:tcW w:w="17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6</w:t>
            </w:r>
          </w:p>
        </w:tc>
        <w:tc>
          <w:tcPr>
            <w:tcW w:w="862" w:type="pct"/>
            <w:vMerge w:val="restart"/>
            <w:tcBorders>
              <w:top w:val="nil"/>
              <w:left w:val="single" w:sz="4" w:space="0" w:color="auto"/>
              <w:bottom w:val="single" w:sz="4" w:space="0" w:color="auto"/>
              <w:right w:val="single" w:sz="4" w:space="0" w:color="auto"/>
            </w:tcBorders>
            <w:shd w:val="clear" w:color="auto" w:fill="auto"/>
            <w:vAlign w:val="center"/>
            <w:hideMark/>
          </w:tcPr>
          <w:p w:rsidR="00512E8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Котельная № 12</w:t>
            </w:r>
          </w:p>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 xml:space="preserve"> (ул. Ленина, 87)</w:t>
            </w:r>
          </w:p>
        </w:tc>
        <w:tc>
          <w:tcPr>
            <w:tcW w:w="512" w:type="pct"/>
            <w:vMerge w:val="restart"/>
            <w:tcBorders>
              <w:top w:val="nil"/>
              <w:left w:val="single" w:sz="4" w:space="0" w:color="auto"/>
              <w:bottom w:val="single" w:sz="4" w:space="0" w:color="auto"/>
              <w:right w:val="single" w:sz="4" w:space="0" w:color="auto"/>
            </w:tcBorders>
            <w:shd w:val="clear" w:color="auto" w:fill="auto"/>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годовой расход</w:t>
            </w:r>
          </w:p>
        </w:tc>
        <w:tc>
          <w:tcPr>
            <w:tcW w:w="65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природный газ</w:t>
            </w:r>
          </w:p>
        </w:tc>
        <w:tc>
          <w:tcPr>
            <w:tcW w:w="37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основное</w:t>
            </w:r>
          </w:p>
        </w:tc>
        <w:tc>
          <w:tcPr>
            <w:tcW w:w="37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0,24</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0,28</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0,18</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0,18</w:t>
            </w:r>
          </w:p>
        </w:tc>
        <w:tc>
          <w:tcPr>
            <w:tcW w:w="296"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0,18</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r>
      <w:tr w:rsidR="00512E8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512"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650"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375"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37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млн м</w:t>
            </w:r>
            <w:r w:rsidRPr="00570F53">
              <w:rPr>
                <w:rFonts w:ascii="Times New Roman" w:eastAsia="Times New Roman" w:hAnsi="Times New Roman" w:cs="Times New Roman"/>
                <w:color w:val="000000" w:themeColor="text1"/>
                <w:sz w:val="20"/>
                <w:szCs w:val="20"/>
                <w:vertAlign w:val="superscript"/>
                <w:lang w:eastAsia="ru-RU"/>
              </w:rPr>
              <w:t>3</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0,21</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0,24</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0,16</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0,16</w:t>
            </w:r>
          </w:p>
        </w:tc>
        <w:tc>
          <w:tcPr>
            <w:tcW w:w="296"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0,16</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r>
      <w:tr w:rsidR="00512E8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512" w:type="pct"/>
            <w:tcBorders>
              <w:top w:val="nil"/>
              <w:left w:val="nil"/>
              <w:bottom w:val="single" w:sz="4" w:space="0" w:color="auto"/>
              <w:right w:val="single" w:sz="4" w:space="0" w:color="auto"/>
            </w:tcBorders>
            <w:shd w:val="clear" w:color="auto" w:fill="auto"/>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ОНЗТ</w:t>
            </w:r>
          </w:p>
        </w:tc>
        <w:tc>
          <w:tcPr>
            <w:tcW w:w="650"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топливо дизельное</w:t>
            </w:r>
          </w:p>
        </w:tc>
        <w:tc>
          <w:tcPr>
            <w:tcW w:w="375"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резервное</w:t>
            </w:r>
          </w:p>
        </w:tc>
        <w:tc>
          <w:tcPr>
            <w:tcW w:w="37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6"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r>
      <w:tr w:rsidR="00992FE3" w:rsidRPr="00570F53" w:rsidTr="00512E83">
        <w:tc>
          <w:tcPr>
            <w:tcW w:w="17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7</w:t>
            </w:r>
          </w:p>
        </w:tc>
        <w:tc>
          <w:tcPr>
            <w:tcW w:w="862" w:type="pct"/>
            <w:vMerge w:val="restart"/>
            <w:tcBorders>
              <w:top w:val="nil"/>
              <w:left w:val="single" w:sz="4" w:space="0" w:color="auto"/>
              <w:bottom w:val="single" w:sz="4" w:space="0" w:color="auto"/>
              <w:right w:val="single" w:sz="4" w:space="0" w:color="auto"/>
            </w:tcBorders>
            <w:shd w:val="clear" w:color="auto" w:fill="auto"/>
            <w:vAlign w:val="center"/>
            <w:hideMark/>
          </w:tcPr>
          <w:p w:rsidR="00512E8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Котельная № 13</w:t>
            </w:r>
          </w:p>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 xml:space="preserve"> (ул. 3-я Речная)</w:t>
            </w:r>
          </w:p>
        </w:tc>
        <w:tc>
          <w:tcPr>
            <w:tcW w:w="512" w:type="pct"/>
            <w:vMerge w:val="restart"/>
            <w:tcBorders>
              <w:top w:val="nil"/>
              <w:left w:val="single" w:sz="4" w:space="0" w:color="auto"/>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годовой расход</w:t>
            </w:r>
          </w:p>
        </w:tc>
        <w:tc>
          <w:tcPr>
            <w:tcW w:w="65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природный газ</w:t>
            </w:r>
          </w:p>
        </w:tc>
        <w:tc>
          <w:tcPr>
            <w:tcW w:w="37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основное</w:t>
            </w: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0,04</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0,04</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0,04</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0,04</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0,04</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0,04</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0,04</w:t>
            </w:r>
          </w:p>
        </w:tc>
      </w:tr>
      <w:tr w:rsidR="00992FE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51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65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375"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млн м</w:t>
            </w:r>
            <w:r w:rsidRPr="00570F53">
              <w:rPr>
                <w:rFonts w:ascii="Times New Roman" w:eastAsia="Times New Roman" w:hAnsi="Times New Roman" w:cs="Times New Roman"/>
                <w:color w:val="000000" w:themeColor="text1"/>
                <w:sz w:val="20"/>
                <w:szCs w:val="20"/>
                <w:vertAlign w:val="superscript"/>
                <w:lang w:eastAsia="ru-RU"/>
              </w:rPr>
              <w:t>3</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0,03</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0,03</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0,03</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0,03</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0,03</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0,03</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0,03</w:t>
            </w:r>
          </w:p>
        </w:tc>
      </w:tr>
      <w:tr w:rsidR="00992FE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512" w:type="pct"/>
            <w:tcBorders>
              <w:top w:val="nil"/>
              <w:left w:val="nil"/>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ОНЗТ</w:t>
            </w:r>
          </w:p>
        </w:tc>
        <w:tc>
          <w:tcPr>
            <w:tcW w:w="650"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топливо дизельное</w:t>
            </w:r>
          </w:p>
        </w:tc>
        <w:tc>
          <w:tcPr>
            <w:tcW w:w="375"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резервное</w:t>
            </w: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r>
      <w:tr w:rsidR="00992FE3" w:rsidRPr="00570F53" w:rsidTr="00512E83">
        <w:tc>
          <w:tcPr>
            <w:tcW w:w="17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8</w:t>
            </w:r>
          </w:p>
        </w:tc>
        <w:tc>
          <w:tcPr>
            <w:tcW w:w="862" w:type="pct"/>
            <w:vMerge w:val="restart"/>
            <w:tcBorders>
              <w:top w:val="nil"/>
              <w:left w:val="single" w:sz="4" w:space="0" w:color="auto"/>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Котельная № 14 (мкр. </w:t>
            </w:r>
            <w:r w:rsidR="00512E83">
              <w:rPr>
                <w:rFonts w:ascii="Times New Roman" w:eastAsia="Times New Roman" w:hAnsi="Times New Roman" w:cs="Times New Roman"/>
                <w:color w:val="000000" w:themeColor="text1"/>
                <w:sz w:val="20"/>
                <w:szCs w:val="20"/>
                <w:lang w:eastAsia="ru-RU"/>
              </w:rPr>
              <w:t>»</w:t>
            </w:r>
            <w:r w:rsidRPr="00570F53">
              <w:rPr>
                <w:rFonts w:ascii="Times New Roman" w:eastAsia="Times New Roman" w:hAnsi="Times New Roman" w:cs="Times New Roman"/>
                <w:color w:val="000000" w:themeColor="text1"/>
                <w:sz w:val="20"/>
                <w:szCs w:val="20"/>
                <w:lang w:eastAsia="ru-RU"/>
              </w:rPr>
              <w:t>Южный</w:t>
            </w:r>
            <w:r w:rsidR="00512E83">
              <w:rPr>
                <w:rFonts w:ascii="Times New Roman" w:eastAsia="Times New Roman" w:hAnsi="Times New Roman" w:cs="Times New Roman"/>
                <w:color w:val="000000" w:themeColor="text1"/>
                <w:sz w:val="20"/>
                <w:szCs w:val="20"/>
                <w:lang w:eastAsia="ru-RU"/>
              </w:rPr>
              <w:t>»</w:t>
            </w:r>
            <w:r w:rsidRPr="00570F53">
              <w:rPr>
                <w:rFonts w:ascii="Times New Roman" w:eastAsia="Times New Roman" w:hAnsi="Times New Roman" w:cs="Times New Roman"/>
                <w:color w:val="000000" w:themeColor="text1"/>
                <w:sz w:val="20"/>
                <w:szCs w:val="20"/>
                <w:lang w:eastAsia="ru-RU"/>
              </w:rPr>
              <w:t>)</w:t>
            </w:r>
          </w:p>
        </w:tc>
        <w:tc>
          <w:tcPr>
            <w:tcW w:w="512" w:type="pct"/>
            <w:vMerge w:val="restart"/>
            <w:tcBorders>
              <w:top w:val="nil"/>
              <w:left w:val="single" w:sz="4" w:space="0" w:color="auto"/>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годовой расход</w:t>
            </w:r>
          </w:p>
        </w:tc>
        <w:tc>
          <w:tcPr>
            <w:tcW w:w="65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природный газ</w:t>
            </w:r>
          </w:p>
        </w:tc>
        <w:tc>
          <w:tcPr>
            <w:tcW w:w="37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основное</w:t>
            </w: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1,74</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1,91</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1,87</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1,85</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1,85</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2,77</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2,77</w:t>
            </w:r>
          </w:p>
        </w:tc>
      </w:tr>
      <w:tr w:rsidR="00992FE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51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65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375"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млн м</w:t>
            </w:r>
            <w:r w:rsidRPr="00570F53">
              <w:rPr>
                <w:rFonts w:ascii="Times New Roman" w:eastAsia="Times New Roman" w:hAnsi="Times New Roman" w:cs="Times New Roman"/>
                <w:color w:val="000000" w:themeColor="text1"/>
                <w:sz w:val="20"/>
                <w:szCs w:val="20"/>
                <w:vertAlign w:val="superscript"/>
                <w:lang w:eastAsia="ru-RU"/>
              </w:rPr>
              <w:t>3</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1,52</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1,67</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1,66</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1,62</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1,62</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2,43</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2,43</w:t>
            </w:r>
          </w:p>
        </w:tc>
      </w:tr>
      <w:tr w:rsidR="00992FE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512" w:type="pct"/>
            <w:tcBorders>
              <w:top w:val="nil"/>
              <w:left w:val="nil"/>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ОНЗТ</w:t>
            </w:r>
          </w:p>
        </w:tc>
        <w:tc>
          <w:tcPr>
            <w:tcW w:w="650"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топливо дизельное</w:t>
            </w:r>
          </w:p>
        </w:tc>
        <w:tc>
          <w:tcPr>
            <w:tcW w:w="375"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резервное</w:t>
            </w: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0,02</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0,02</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0,02</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0,02</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0,02</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0,03</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0,03</w:t>
            </w:r>
          </w:p>
        </w:tc>
      </w:tr>
      <w:tr w:rsidR="00992FE3" w:rsidRPr="00570F53" w:rsidTr="00512E83">
        <w:tc>
          <w:tcPr>
            <w:tcW w:w="17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9</w:t>
            </w:r>
          </w:p>
        </w:tc>
        <w:tc>
          <w:tcPr>
            <w:tcW w:w="862" w:type="pct"/>
            <w:vMerge w:val="restart"/>
            <w:tcBorders>
              <w:top w:val="nil"/>
              <w:left w:val="single" w:sz="4" w:space="0" w:color="auto"/>
              <w:bottom w:val="single" w:sz="4" w:space="0" w:color="auto"/>
              <w:right w:val="single" w:sz="4" w:space="0" w:color="auto"/>
            </w:tcBorders>
            <w:shd w:val="clear" w:color="auto" w:fill="auto"/>
            <w:vAlign w:val="center"/>
            <w:hideMark/>
          </w:tcPr>
          <w:p w:rsidR="00512E8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Котельная № 17</w:t>
            </w:r>
          </w:p>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 xml:space="preserve"> (ул. Р. Люксембург, 4б)</w:t>
            </w:r>
          </w:p>
        </w:tc>
        <w:tc>
          <w:tcPr>
            <w:tcW w:w="512" w:type="pct"/>
            <w:vMerge w:val="restart"/>
            <w:tcBorders>
              <w:top w:val="nil"/>
              <w:left w:val="single" w:sz="4" w:space="0" w:color="auto"/>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годовой расход</w:t>
            </w:r>
          </w:p>
        </w:tc>
        <w:tc>
          <w:tcPr>
            <w:tcW w:w="65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природный газ</w:t>
            </w:r>
          </w:p>
        </w:tc>
        <w:tc>
          <w:tcPr>
            <w:tcW w:w="37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основное</w:t>
            </w: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0,49</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0,67</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0,66</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0,66</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0,66</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0,66</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0,66</w:t>
            </w:r>
          </w:p>
        </w:tc>
      </w:tr>
      <w:tr w:rsidR="00992FE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51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65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375"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млн м</w:t>
            </w:r>
            <w:r w:rsidRPr="00570F53">
              <w:rPr>
                <w:rFonts w:ascii="Times New Roman" w:eastAsia="Times New Roman" w:hAnsi="Times New Roman" w:cs="Times New Roman"/>
                <w:color w:val="000000" w:themeColor="text1"/>
                <w:sz w:val="20"/>
                <w:szCs w:val="20"/>
                <w:vertAlign w:val="superscript"/>
                <w:lang w:eastAsia="ru-RU"/>
              </w:rPr>
              <w:t>3</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0,43</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0,59</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0,59</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0,58</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0,58</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0,58</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0,58</w:t>
            </w:r>
          </w:p>
        </w:tc>
      </w:tr>
      <w:tr w:rsidR="00992FE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512" w:type="pct"/>
            <w:tcBorders>
              <w:top w:val="nil"/>
              <w:left w:val="nil"/>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ОНЗТ</w:t>
            </w:r>
          </w:p>
        </w:tc>
        <w:tc>
          <w:tcPr>
            <w:tcW w:w="650"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топливо дизельное</w:t>
            </w:r>
          </w:p>
        </w:tc>
        <w:tc>
          <w:tcPr>
            <w:tcW w:w="375"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резервное</w:t>
            </w: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r>
      <w:tr w:rsidR="00512E83" w:rsidRPr="00570F53" w:rsidTr="00512E83">
        <w:tc>
          <w:tcPr>
            <w:tcW w:w="17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10</w:t>
            </w:r>
          </w:p>
        </w:tc>
        <w:tc>
          <w:tcPr>
            <w:tcW w:w="862" w:type="pct"/>
            <w:vMerge w:val="restart"/>
            <w:tcBorders>
              <w:top w:val="nil"/>
              <w:left w:val="single" w:sz="4" w:space="0" w:color="auto"/>
              <w:bottom w:val="single" w:sz="4" w:space="0" w:color="auto"/>
              <w:right w:val="single" w:sz="4" w:space="0" w:color="auto"/>
            </w:tcBorders>
            <w:shd w:val="clear" w:color="auto" w:fill="auto"/>
            <w:vAlign w:val="center"/>
            <w:hideMark/>
          </w:tcPr>
          <w:p w:rsidR="00512E8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Котельная № 18</w:t>
            </w:r>
          </w:p>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 xml:space="preserve"> (ул. 3-я Трудовая)</w:t>
            </w:r>
          </w:p>
        </w:tc>
        <w:tc>
          <w:tcPr>
            <w:tcW w:w="512" w:type="pct"/>
            <w:vMerge w:val="restart"/>
            <w:tcBorders>
              <w:top w:val="nil"/>
              <w:left w:val="single" w:sz="4" w:space="0" w:color="auto"/>
              <w:bottom w:val="single" w:sz="4" w:space="0" w:color="auto"/>
              <w:right w:val="single" w:sz="4" w:space="0" w:color="auto"/>
            </w:tcBorders>
            <w:shd w:val="clear" w:color="auto" w:fill="auto"/>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годовой расход</w:t>
            </w:r>
          </w:p>
        </w:tc>
        <w:tc>
          <w:tcPr>
            <w:tcW w:w="65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природный газ</w:t>
            </w:r>
          </w:p>
        </w:tc>
        <w:tc>
          <w:tcPr>
            <w:tcW w:w="37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основное</w:t>
            </w:r>
          </w:p>
        </w:tc>
        <w:tc>
          <w:tcPr>
            <w:tcW w:w="37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1,09</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1,14</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1,07</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1,07</w:t>
            </w:r>
          </w:p>
        </w:tc>
        <w:tc>
          <w:tcPr>
            <w:tcW w:w="296"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1,07</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r>
      <w:tr w:rsidR="00512E8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512"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650"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375"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37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млн м</w:t>
            </w:r>
            <w:r w:rsidRPr="00570F53">
              <w:rPr>
                <w:rFonts w:ascii="Times New Roman" w:eastAsia="Times New Roman" w:hAnsi="Times New Roman" w:cs="Times New Roman"/>
                <w:color w:val="000000" w:themeColor="text1"/>
                <w:sz w:val="20"/>
                <w:szCs w:val="20"/>
                <w:vertAlign w:val="superscript"/>
                <w:lang w:eastAsia="ru-RU"/>
              </w:rPr>
              <w:t>3</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0,95</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1,00</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0,95</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0,93</w:t>
            </w:r>
          </w:p>
        </w:tc>
        <w:tc>
          <w:tcPr>
            <w:tcW w:w="296"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0,93</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r>
      <w:tr w:rsidR="00512E8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512" w:type="pct"/>
            <w:tcBorders>
              <w:top w:val="nil"/>
              <w:left w:val="nil"/>
              <w:bottom w:val="single" w:sz="4" w:space="0" w:color="auto"/>
              <w:right w:val="single" w:sz="4" w:space="0" w:color="auto"/>
            </w:tcBorders>
            <w:shd w:val="clear" w:color="auto" w:fill="auto"/>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ОНЗТ</w:t>
            </w:r>
          </w:p>
        </w:tc>
        <w:tc>
          <w:tcPr>
            <w:tcW w:w="650"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топливо дизельное</w:t>
            </w:r>
          </w:p>
        </w:tc>
        <w:tc>
          <w:tcPr>
            <w:tcW w:w="375"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резервное</w:t>
            </w:r>
          </w:p>
        </w:tc>
        <w:tc>
          <w:tcPr>
            <w:tcW w:w="37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6"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r>
      <w:tr w:rsidR="00667C7B" w:rsidRPr="00570F53" w:rsidTr="00512E83">
        <w:tc>
          <w:tcPr>
            <w:tcW w:w="17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667C7B" w:rsidRPr="00570F53" w:rsidRDefault="00667C7B"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lastRenderedPageBreak/>
              <w:t>11</w:t>
            </w:r>
          </w:p>
        </w:tc>
        <w:tc>
          <w:tcPr>
            <w:tcW w:w="862" w:type="pct"/>
            <w:vMerge w:val="restart"/>
            <w:tcBorders>
              <w:top w:val="nil"/>
              <w:left w:val="single" w:sz="4" w:space="0" w:color="auto"/>
              <w:bottom w:val="single" w:sz="4" w:space="0" w:color="auto"/>
              <w:right w:val="single" w:sz="4" w:space="0" w:color="auto"/>
            </w:tcBorders>
            <w:shd w:val="clear" w:color="auto" w:fill="auto"/>
            <w:vAlign w:val="center"/>
            <w:hideMark/>
          </w:tcPr>
          <w:p w:rsidR="00667C7B" w:rsidRDefault="00667C7B"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Котельная № 21</w:t>
            </w:r>
          </w:p>
          <w:p w:rsidR="00667C7B" w:rsidRPr="00570F53" w:rsidRDefault="00667C7B"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 xml:space="preserve"> (ул. Подшлюзы, 13а)</w:t>
            </w:r>
          </w:p>
        </w:tc>
        <w:tc>
          <w:tcPr>
            <w:tcW w:w="512" w:type="pct"/>
            <w:vMerge w:val="restart"/>
            <w:tcBorders>
              <w:top w:val="nil"/>
              <w:left w:val="single" w:sz="4" w:space="0" w:color="auto"/>
              <w:bottom w:val="single" w:sz="4" w:space="0" w:color="auto"/>
              <w:right w:val="single" w:sz="4" w:space="0" w:color="auto"/>
            </w:tcBorders>
            <w:shd w:val="clear" w:color="auto" w:fill="auto"/>
            <w:vAlign w:val="center"/>
            <w:hideMark/>
          </w:tcPr>
          <w:p w:rsidR="00667C7B" w:rsidRPr="00570F53" w:rsidRDefault="00667C7B"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годовой расход</w:t>
            </w:r>
          </w:p>
        </w:tc>
        <w:tc>
          <w:tcPr>
            <w:tcW w:w="65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667C7B" w:rsidRPr="00570F53" w:rsidRDefault="00667C7B"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природный газ</w:t>
            </w:r>
          </w:p>
        </w:tc>
        <w:tc>
          <w:tcPr>
            <w:tcW w:w="37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667C7B" w:rsidRPr="00570F53" w:rsidRDefault="00667C7B"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основное</w:t>
            </w:r>
          </w:p>
        </w:tc>
        <w:tc>
          <w:tcPr>
            <w:tcW w:w="374" w:type="pct"/>
            <w:tcBorders>
              <w:top w:val="nil"/>
              <w:left w:val="nil"/>
              <w:bottom w:val="single" w:sz="4" w:space="0" w:color="auto"/>
              <w:right w:val="single" w:sz="4" w:space="0" w:color="auto"/>
            </w:tcBorders>
            <w:shd w:val="clear" w:color="auto" w:fill="auto"/>
            <w:noWrap/>
            <w:vAlign w:val="center"/>
            <w:hideMark/>
          </w:tcPr>
          <w:p w:rsidR="00667C7B" w:rsidRPr="00570F53" w:rsidRDefault="00667C7B"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667C7B" w:rsidRPr="00570F53" w:rsidRDefault="00667C7B"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0,02</w:t>
            </w:r>
          </w:p>
        </w:tc>
        <w:tc>
          <w:tcPr>
            <w:tcW w:w="294" w:type="pct"/>
            <w:tcBorders>
              <w:top w:val="nil"/>
              <w:left w:val="nil"/>
              <w:bottom w:val="single" w:sz="4" w:space="0" w:color="auto"/>
              <w:right w:val="single" w:sz="4" w:space="0" w:color="auto"/>
            </w:tcBorders>
            <w:shd w:val="clear" w:color="auto" w:fill="auto"/>
            <w:noWrap/>
            <w:vAlign w:val="center"/>
            <w:hideMark/>
          </w:tcPr>
          <w:p w:rsidR="00667C7B" w:rsidRPr="00570F53" w:rsidRDefault="00667C7B"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0,04</w:t>
            </w:r>
          </w:p>
        </w:tc>
        <w:tc>
          <w:tcPr>
            <w:tcW w:w="294" w:type="pct"/>
            <w:tcBorders>
              <w:top w:val="nil"/>
              <w:left w:val="nil"/>
              <w:bottom w:val="single" w:sz="4" w:space="0" w:color="auto"/>
              <w:right w:val="single" w:sz="4" w:space="0" w:color="auto"/>
            </w:tcBorders>
            <w:shd w:val="clear" w:color="auto" w:fill="auto"/>
            <w:noWrap/>
            <w:vAlign w:val="center"/>
            <w:hideMark/>
          </w:tcPr>
          <w:p w:rsidR="00667C7B" w:rsidRPr="00570F53" w:rsidRDefault="00667C7B"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7C7B" w:rsidRPr="00570F53" w:rsidRDefault="00667C7B" w:rsidP="00CB2015">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7C7B" w:rsidRPr="00570F53" w:rsidRDefault="00667C7B" w:rsidP="00CB2015">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7C7B" w:rsidRPr="00570F53" w:rsidRDefault="00667C7B"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7C7B" w:rsidRPr="00570F53" w:rsidRDefault="00667C7B"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r>
      <w:tr w:rsidR="00667C7B" w:rsidRPr="00570F53" w:rsidTr="00512E83">
        <w:tc>
          <w:tcPr>
            <w:tcW w:w="170" w:type="pct"/>
            <w:vMerge/>
            <w:tcBorders>
              <w:top w:val="nil"/>
              <w:left w:val="single" w:sz="4" w:space="0" w:color="auto"/>
              <w:bottom w:val="single" w:sz="4" w:space="0" w:color="auto"/>
              <w:right w:val="single" w:sz="4" w:space="0" w:color="auto"/>
            </w:tcBorders>
            <w:vAlign w:val="center"/>
            <w:hideMark/>
          </w:tcPr>
          <w:p w:rsidR="00667C7B" w:rsidRPr="00570F53" w:rsidRDefault="00667C7B" w:rsidP="00512E8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667C7B" w:rsidRPr="00570F53" w:rsidRDefault="00667C7B" w:rsidP="00512E83">
            <w:pPr>
              <w:spacing w:after="0" w:line="240" w:lineRule="auto"/>
              <w:rPr>
                <w:rFonts w:ascii="Times New Roman" w:eastAsia="Times New Roman" w:hAnsi="Times New Roman" w:cs="Times New Roman"/>
                <w:color w:val="000000" w:themeColor="text1"/>
                <w:sz w:val="20"/>
                <w:szCs w:val="20"/>
                <w:lang w:eastAsia="ru-RU"/>
              </w:rPr>
            </w:pPr>
          </w:p>
        </w:tc>
        <w:tc>
          <w:tcPr>
            <w:tcW w:w="512" w:type="pct"/>
            <w:vMerge/>
            <w:tcBorders>
              <w:top w:val="nil"/>
              <w:left w:val="single" w:sz="4" w:space="0" w:color="auto"/>
              <w:bottom w:val="single" w:sz="4" w:space="0" w:color="auto"/>
              <w:right w:val="single" w:sz="4" w:space="0" w:color="auto"/>
            </w:tcBorders>
            <w:vAlign w:val="center"/>
            <w:hideMark/>
          </w:tcPr>
          <w:p w:rsidR="00667C7B" w:rsidRPr="00570F53" w:rsidRDefault="00667C7B" w:rsidP="00512E83">
            <w:pPr>
              <w:spacing w:after="0" w:line="240" w:lineRule="auto"/>
              <w:rPr>
                <w:rFonts w:ascii="Times New Roman" w:eastAsia="Times New Roman" w:hAnsi="Times New Roman" w:cs="Times New Roman"/>
                <w:color w:val="000000" w:themeColor="text1"/>
                <w:sz w:val="20"/>
                <w:szCs w:val="20"/>
                <w:lang w:eastAsia="ru-RU"/>
              </w:rPr>
            </w:pPr>
          </w:p>
        </w:tc>
        <w:tc>
          <w:tcPr>
            <w:tcW w:w="650" w:type="pct"/>
            <w:vMerge/>
            <w:tcBorders>
              <w:top w:val="nil"/>
              <w:left w:val="single" w:sz="4" w:space="0" w:color="auto"/>
              <w:bottom w:val="single" w:sz="4" w:space="0" w:color="auto"/>
              <w:right w:val="single" w:sz="4" w:space="0" w:color="auto"/>
            </w:tcBorders>
            <w:vAlign w:val="center"/>
            <w:hideMark/>
          </w:tcPr>
          <w:p w:rsidR="00667C7B" w:rsidRPr="00570F53" w:rsidRDefault="00667C7B" w:rsidP="00512E83">
            <w:pPr>
              <w:spacing w:after="0" w:line="240" w:lineRule="auto"/>
              <w:rPr>
                <w:rFonts w:ascii="Times New Roman" w:eastAsia="Times New Roman" w:hAnsi="Times New Roman" w:cs="Times New Roman"/>
                <w:color w:val="000000" w:themeColor="text1"/>
                <w:sz w:val="20"/>
                <w:szCs w:val="20"/>
                <w:lang w:eastAsia="ru-RU"/>
              </w:rPr>
            </w:pPr>
          </w:p>
        </w:tc>
        <w:tc>
          <w:tcPr>
            <w:tcW w:w="375" w:type="pct"/>
            <w:vMerge/>
            <w:tcBorders>
              <w:top w:val="nil"/>
              <w:left w:val="single" w:sz="4" w:space="0" w:color="auto"/>
              <w:bottom w:val="single" w:sz="4" w:space="0" w:color="auto"/>
              <w:right w:val="single" w:sz="4" w:space="0" w:color="auto"/>
            </w:tcBorders>
            <w:vAlign w:val="center"/>
            <w:hideMark/>
          </w:tcPr>
          <w:p w:rsidR="00667C7B" w:rsidRPr="00570F53" w:rsidRDefault="00667C7B" w:rsidP="00512E83">
            <w:pPr>
              <w:spacing w:after="0" w:line="240" w:lineRule="auto"/>
              <w:rPr>
                <w:rFonts w:ascii="Times New Roman" w:eastAsia="Times New Roman" w:hAnsi="Times New Roman" w:cs="Times New Roman"/>
                <w:color w:val="000000" w:themeColor="text1"/>
                <w:sz w:val="20"/>
                <w:szCs w:val="20"/>
                <w:lang w:eastAsia="ru-RU"/>
              </w:rPr>
            </w:pPr>
          </w:p>
        </w:tc>
        <w:tc>
          <w:tcPr>
            <w:tcW w:w="374" w:type="pct"/>
            <w:tcBorders>
              <w:top w:val="nil"/>
              <w:left w:val="nil"/>
              <w:bottom w:val="single" w:sz="4" w:space="0" w:color="auto"/>
              <w:right w:val="single" w:sz="4" w:space="0" w:color="auto"/>
            </w:tcBorders>
            <w:shd w:val="clear" w:color="auto" w:fill="auto"/>
            <w:noWrap/>
            <w:vAlign w:val="center"/>
            <w:hideMark/>
          </w:tcPr>
          <w:p w:rsidR="00667C7B" w:rsidRPr="00570F53" w:rsidRDefault="00667C7B"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млн м</w:t>
            </w:r>
            <w:r w:rsidRPr="00570F53">
              <w:rPr>
                <w:rFonts w:ascii="Times New Roman" w:eastAsia="Times New Roman" w:hAnsi="Times New Roman" w:cs="Times New Roman"/>
                <w:color w:val="000000" w:themeColor="text1"/>
                <w:sz w:val="20"/>
                <w:szCs w:val="20"/>
                <w:vertAlign w:val="superscript"/>
                <w:lang w:eastAsia="ru-RU"/>
              </w:rPr>
              <w:t>3</w:t>
            </w:r>
          </w:p>
        </w:tc>
        <w:tc>
          <w:tcPr>
            <w:tcW w:w="294" w:type="pct"/>
            <w:tcBorders>
              <w:top w:val="nil"/>
              <w:left w:val="nil"/>
              <w:bottom w:val="single" w:sz="4" w:space="0" w:color="auto"/>
              <w:right w:val="single" w:sz="4" w:space="0" w:color="auto"/>
            </w:tcBorders>
            <w:shd w:val="clear" w:color="auto" w:fill="auto"/>
            <w:noWrap/>
            <w:vAlign w:val="center"/>
            <w:hideMark/>
          </w:tcPr>
          <w:p w:rsidR="00667C7B" w:rsidRPr="00570F53" w:rsidRDefault="00667C7B"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4" w:type="pct"/>
            <w:tcBorders>
              <w:top w:val="nil"/>
              <w:left w:val="nil"/>
              <w:bottom w:val="single" w:sz="4" w:space="0" w:color="auto"/>
              <w:right w:val="single" w:sz="4" w:space="0" w:color="auto"/>
            </w:tcBorders>
            <w:shd w:val="clear" w:color="auto" w:fill="auto"/>
            <w:noWrap/>
            <w:vAlign w:val="center"/>
            <w:hideMark/>
          </w:tcPr>
          <w:p w:rsidR="00667C7B" w:rsidRPr="00570F53" w:rsidRDefault="00667C7B"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0,03</w:t>
            </w:r>
          </w:p>
        </w:tc>
        <w:tc>
          <w:tcPr>
            <w:tcW w:w="294" w:type="pct"/>
            <w:tcBorders>
              <w:top w:val="nil"/>
              <w:left w:val="nil"/>
              <w:bottom w:val="single" w:sz="4" w:space="0" w:color="auto"/>
              <w:right w:val="single" w:sz="4" w:space="0" w:color="auto"/>
            </w:tcBorders>
            <w:shd w:val="clear" w:color="auto" w:fill="auto"/>
            <w:noWrap/>
            <w:vAlign w:val="center"/>
            <w:hideMark/>
          </w:tcPr>
          <w:p w:rsidR="00667C7B" w:rsidRPr="00570F53" w:rsidRDefault="00667C7B"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7C7B" w:rsidRPr="00570F53" w:rsidRDefault="00667C7B" w:rsidP="00CB2015">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7C7B" w:rsidRPr="00570F53" w:rsidRDefault="00667C7B" w:rsidP="00CB2015">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7C7B" w:rsidRPr="00570F53" w:rsidRDefault="00667C7B"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7C7B" w:rsidRPr="00570F53" w:rsidRDefault="00667C7B"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r>
      <w:tr w:rsidR="00667C7B" w:rsidRPr="00570F53" w:rsidTr="00512E83">
        <w:tc>
          <w:tcPr>
            <w:tcW w:w="170" w:type="pct"/>
            <w:vMerge/>
            <w:tcBorders>
              <w:top w:val="nil"/>
              <w:left w:val="single" w:sz="4" w:space="0" w:color="auto"/>
              <w:bottom w:val="single" w:sz="4" w:space="0" w:color="auto"/>
              <w:right w:val="single" w:sz="4" w:space="0" w:color="auto"/>
            </w:tcBorders>
            <w:vAlign w:val="center"/>
            <w:hideMark/>
          </w:tcPr>
          <w:p w:rsidR="00667C7B" w:rsidRPr="00570F53" w:rsidRDefault="00667C7B" w:rsidP="00512E8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667C7B" w:rsidRPr="00570F53" w:rsidRDefault="00667C7B" w:rsidP="00512E83">
            <w:pPr>
              <w:spacing w:after="0" w:line="240" w:lineRule="auto"/>
              <w:rPr>
                <w:rFonts w:ascii="Times New Roman" w:eastAsia="Times New Roman" w:hAnsi="Times New Roman" w:cs="Times New Roman"/>
                <w:color w:val="000000" w:themeColor="text1"/>
                <w:sz w:val="20"/>
                <w:szCs w:val="20"/>
                <w:lang w:eastAsia="ru-RU"/>
              </w:rPr>
            </w:pPr>
          </w:p>
        </w:tc>
        <w:tc>
          <w:tcPr>
            <w:tcW w:w="512" w:type="pct"/>
            <w:tcBorders>
              <w:top w:val="nil"/>
              <w:left w:val="nil"/>
              <w:bottom w:val="single" w:sz="4" w:space="0" w:color="auto"/>
              <w:right w:val="single" w:sz="4" w:space="0" w:color="auto"/>
            </w:tcBorders>
            <w:shd w:val="clear" w:color="auto" w:fill="auto"/>
            <w:vAlign w:val="center"/>
            <w:hideMark/>
          </w:tcPr>
          <w:p w:rsidR="00667C7B" w:rsidRPr="00570F53" w:rsidRDefault="00667C7B"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ОНЗТ</w:t>
            </w:r>
          </w:p>
        </w:tc>
        <w:tc>
          <w:tcPr>
            <w:tcW w:w="650" w:type="pct"/>
            <w:tcBorders>
              <w:top w:val="nil"/>
              <w:left w:val="nil"/>
              <w:bottom w:val="single" w:sz="4" w:space="0" w:color="auto"/>
              <w:right w:val="single" w:sz="4" w:space="0" w:color="auto"/>
            </w:tcBorders>
            <w:shd w:val="clear" w:color="auto" w:fill="auto"/>
            <w:noWrap/>
            <w:vAlign w:val="center"/>
            <w:hideMark/>
          </w:tcPr>
          <w:p w:rsidR="00667C7B" w:rsidRPr="00570F53" w:rsidRDefault="00667C7B"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топливо дизельное</w:t>
            </w:r>
          </w:p>
        </w:tc>
        <w:tc>
          <w:tcPr>
            <w:tcW w:w="375" w:type="pct"/>
            <w:tcBorders>
              <w:top w:val="nil"/>
              <w:left w:val="nil"/>
              <w:bottom w:val="single" w:sz="4" w:space="0" w:color="auto"/>
              <w:right w:val="single" w:sz="4" w:space="0" w:color="auto"/>
            </w:tcBorders>
            <w:shd w:val="clear" w:color="auto" w:fill="auto"/>
            <w:noWrap/>
            <w:vAlign w:val="center"/>
            <w:hideMark/>
          </w:tcPr>
          <w:p w:rsidR="00667C7B" w:rsidRPr="00570F53" w:rsidRDefault="00667C7B"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резервное</w:t>
            </w:r>
          </w:p>
        </w:tc>
        <w:tc>
          <w:tcPr>
            <w:tcW w:w="374" w:type="pct"/>
            <w:tcBorders>
              <w:top w:val="nil"/>
              <w:left w:val="nil"/>
              <w:bottom w:val="single" w:sz="4" w:space="0" w:color="auto"/>
              <w:right w:val="single" w:sz="4" w:space="0" w:color="auto"/>
            </w:tcBorders>
            <w:shd w:val="clear" w:color="auto" w:fill="auto"/>
            <w:noWrap/>
            <w:vAlign w:val="center"/>
            <w:hideMark/>
          </w:tcPr>
          <w:p w:rsidR="00667C7B" w:rsidRPr="00570F53" w:rsidRDefault="00667C7B"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667C7B" w:rsidRPr="00570F53" w:rsidRDefault="00667C7B"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667C7B" w:rsidRPr="00570F53" w:rsidRDefault="00667C7B"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667C7B" w:rsidRPr="00570F53" w:rsidRDefault="00667C7B"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7C7B" w:rsidRPr="00570F53" w:rsidRDefault="00667C7B" w:rsidP="00CB2015">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7C7B" w:rsidRPr="00570F53" w:rsidRDefault="00667C7B" w:rsidP="00CB2015">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7C7B" w:rsidRPr="00570F53" w:rsidRDefault="00667C7B"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67C7B" w:rsidRPr="00570F53" w:rsidRDefault="00667C7B"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r>
      <w:tr w:rsidR="00512E83" w:rsidRPr="00570F53" w:rsidTr="00512E83">
        <w:tc>
          <w:tcPr>
            <w:tcW w:w="17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12</w:t>
            </w:r>
          </w:p>
        </w:tc>
        <w:tc>
          <w:tcPr>
            <w:tcW w:w="862" w:type="pct"/>
            <w:vMerge w:val="restart"/>
            <w:tcBorders>
              <w:top w:val="nil"/>
              <w:left w:val="single" w:sz="4" w:space="0" w:color="auto"/>
              <w:bottom w:val="single" w:sz="4" w:space="0" w:color="auto"/>
              <w:right w:val="single" w:sz="4" w:space="0" w:color="auto"/>
            </w:tcBorders>
            <w:shd w:val="clear" w:color="auto" w:fill="auto"/>
            <w:vAlign w:val="center"/>
            <w:hideMark/>
          </w:tcPr>
          <w:p w:rsidR="00512E8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Котельная № 23</w:t>
            </w:r>
          </w:p>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 xml:space="preserve"> (ул. Базарная площадь, 3)</w:t>
            </w:r>
          </w:p>
        </w:tc>
        <w:tc>
          <w:tcPr>
            <w:tcW w:w="512" w:type="pct"/>
            <w:vMerge w:val="restart"/>
            <w:tcBorders>
              <w:top w:val="nil"/>
              <w:left w:val="single" w:sz="4" w:space="0" w:color="auto"/>
              <w:bottom w:val="single" w:sz="4" w:space="0" w:color="auto"/>
              <w:right w:val="single" w:sz="4" w:space="0" w:color="auto"/>
            </w:tcBorders>
            <w:shd w:val="clear" w:color="auto" w:fill="auto"/>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годовой расход</w:t>
            </w:r>
          </w:p>
        </w:tc>
        <w:tc>
          <w:tcPr>
            <w:tcW w:w="65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природный газ</w:t>
            </w:r>
          </w:p>
        </w:tc>
        <w:tc>
          <w:tcPr>
            <w:tcW w:w="37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основное</w:t>
            </w:r>
          </w:p>
        </w:tc>
        <w:tc>
          <w:tcPr>
            <w:tcW w:w="37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0,02</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r>
      <w:tr w:rsidR="00512E8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512"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650"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375"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37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млн м</w:t>
            </w:r>
            <w:r w:rsidRPr="00570F53">
              <w:rPr>
                <w:rFonts w:ascii="Times New Roman" w:eastAsia="Times New Roman" w:hAnsi="Times New Roman" w:cs="Times New Roman"/>
                <w:color w:val="000000" w:themeColor="text1"/>
                <w:sz w:val="20"/>
                <w:szCs w:val="20"/>
                <w:vertAlign w:val="superscript"/>
                <w:lang w:eastAsia="ru-RU"/>
              </w:rPr>
              <w:t>3</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r>
      <w:tr w:rsidR="00512E8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512" w:type="pct"/>
            <w:tcBorders>
              <w:top w:val="nil"/>
              <w:left w:val="nil"/>
              <w:bottom w:val="single" w:sz="4" w:space="0" w:color="auto"/>
              <w:right w:val="single" w:sz="4" w:space="0" w:color="auto"/>
            </w:tcBorders>
            <w:shd w:val="clear" w:color="auto" w:fill="auto"/>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ОНЗТ</w:t>
            </w:r>
          </w:p>
        </w:tc>
        <w:tc>
          <w:tcPr>
            <w:tcW w:w="650"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топливо дизельное</w:t>
            </w:r>
          </w:p>
        </w:tc>
        <w:tc>
          <w:tcPr>
            <w:tcW w:w="375"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резервное</w:t>
            </w:r>
          </w:p>
        </w:tc>
        <w:tc>
          <w:tcPr>
            <w:tcW w:w="37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r>
      <w:tr w:rsidR="00992FE3" w:rsidRPr="00570F53" w:rsidTr="00512E83">
        <w:tc>
          <w:tcPr>
            <w:tcW w:w="17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13</w:t>
            </w:r>
          </w:p>
        </w:tc>
        <w:tc>
          <w:tcPr>
            <w:tcW w:w="862" w:type="pct"/>
            <w:vMerge w:val="restart"/>
            <w:tcBorders>
              <w:top w:val="nil"/>
              <w:left w:val="single" w:sz="4" w:space="0" w:color="auto"/>
              <w:bottom w:val="single" w:sz="4" w:space="0" w:color="auto"/>
              <w:right w:val="single" w:sz="4" w:space="0" w:color="auto"/>
            </w:tcBorders>
            <w:shd w:val="clear" w:color="auto" w:fill="auto"/>
            <w:vAlign w:val="center"/>
            <w:hideMark/>
          </w:tcPr>
          <w:p w:rsidR="00512E8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 xml:space="preserve">Котельная № 24 </w:t>
            </w:r>
          </w:p>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(ул. Пушкина, 33а)</w:t>
            </w:r>
          </w:p>
        </w:tc>
        <w:tc>
          <w:tcPr>
            <w:tcW w:w="512" w:type="pct"/>
            <w:vMerge w:val="restart"/>
            <w:tcBorders>
              <w:top w:val="nil"/>
              <w:left w:val="single" w:sz="4" w:space="0" w:color="auto"/>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годовой расход</w:t>
            </w:r>
          </w:p>
        </w:tc>
        <w:tc>
          <w:tcPr>
            <w:tcW w:w="65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природный газ</w:t>
            </w:r>
          </w:p>
        </w:tc>
        <w:tc>
          <w:tcPr>
            <w:tcW w:w="37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основное</w:t>
            </w: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0,02</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0,04</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0,05</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0,05</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0,05</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0,05</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0,05</w:t>
            </w:r>
          </w:p>
        </w:tc>
      </w:tr>
      <w:tr w:rsidR="00992FE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51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65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375"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млн м</w:t>
            </w:r>
            <w:r w:rsidRPr="00570F53">
              <w:rPr>
                <w:rFonts w:ascii="Times New Roman" w:eastAsia="Times New Roman" w:hAnsi="Times New Roman" w:cs="Times New Roman"/>
                <w:color w:val="000000" w:themeColor="text1"/>
                <w:sz w:val="20"/>
                <w:szCs w:val="20"/>
                <w:vertAlign w:val="superscript"/>
                <w:lang w:eastAsia="ru-RU"/>
              </w:rPr>
              <w:t>3</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0,02</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0,03</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0,05</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0,05</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0,05</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0,05</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0,05</w:t>
            </w:r>
          </w:p>
        </w:tc>
      </w:tr>
      <w:tr w:rsidR="00992FE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512" w:type="pct"/>
            <w:tcBorders>
              <w:top w:val="nil"/>
              <w:left w:val="nil"/>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ОНЗТ</w:t>
            </w:r>
          </w:p>
        </w:tc>
        <w:tc>
          <w:tcPr>
            <w:tcW w:w="650"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топливо дизельное</w:t>
            </w:r>
          </w:p>
        </w:tc>
        <w:tc>
          <w:tcPr>
            <w:tcW w:w="375"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резервное</w:t>
            </w: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r>
      <w:tr w:rsidR="00992FE3" w:rsidRPr="00570F53" w:rsidTr="00512E83">
        <w:tc>
          <w:tcPr>
            <w:tcW w:w="17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14</w:t>
            </w:r>
          </w:p>
        </w:tc>
        <w:tc>
          <w:tcPr>
            <w:tcW w:w="862" w:type="pct"/>
            <w:vMerge w:val="restart"/>
            <w:tcBorders>
              <w:top w:val="nil"/>
              <w:left w:val="single" w:sz="4" w:space="0" w:color="auto"/>
              <w:bottom w:val="single" w:sz="4" w:space="0" w:color="auto"/>
              <w:right w:val="single" w:sz="4" w:space="0" w:color="auto"/>
            </w:tcBorders>
            <w:shd w:val="clear" w:color="auto" w:fill="auto"/>
            <w:vAlign w:val="center"/>
            <w:hideMark/>
          </w:tcPr>
          <w:p w:rsidR="00512E8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 xml:space="preserve">Котельная № 25 </w:t>
            </w:r>
          </w:p>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(ул. Пушкина, 22а)</w:t>
            </w:r>
          </w:p>
        </w:tc>
        <w:tc>
          <w:tcPr>
            <w:tcW w:w="512" w:type="pct"/>
            <w:vMerge w:val="restart"/>
            <w:tcBorders>
              <w:top w:val="nil"/>
              <w:left w:val="single" w:sz="4" w:space="0" w:color="auto"/>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годовой расход</w:t>
            </w:r>
          </w:p>
        </w:tc>
        <w:tc>
          <w:tcPr>
            <w:tcW w:w="65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природный газ</w:t>
            </w:r>
          </w:p>
        </w:tc>
        <w:tc>
          <w:tcPr>
            <w:tcW w:w="37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основное</w:t>
            </w: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0,11</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0,16</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0,15</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0,14</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0,14</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0,14</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0,14</w:t>
            </w:r>
          </w:p>
        </w:tc>
      </w:tr>
      <w:tr w:rsidR="00992FE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51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65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375"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млн м</w:t>
            </w:r>
            <w:r w:rsidRPr="00570F53">
              <w:rPr>
                <w:rFonts w:ascii="Times New Roman" w:eastAsia="Times New Roman" w:hAnsi="Times New Roman" w:cs="Times New Roman"/>
                <w:color w:val="000000" w:themeColor="text1"/>
                <w:sz w:val="20"/>
                <w:szCs w:val="20"/>
                <w:vertAlign w:val="superscript"/>
                <w:lang w:eastAsia="ru-RU"/>
              </w:rPr>
              <w:t>3</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0,09</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0,14</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0,13</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0,13</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0,13</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0,13</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0,13</w:t>
            </w:r>
          </w:p>
        </w:tc>
      </w:tr>
      <w:tr w:rsidR="00992FE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512" w:type="pct"/>
            <w:tcBorders>
              <w:top w:val="nil"/>
              <w:left w:val="nil"/>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ОНЗТ</w:t>
            </w:r>
          </w:p>
        </w:tc>
        <w:tc>
          <w:tcPr>
            <w:tcW w:w="650"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топливо дизельное</w:t>
            </w:r>
          </w:p>
        </w:tc>
        <w:tc>
          <w:tcPr>
            <w:tcW w:w="375"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резервное</w:t>
            </w: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r>
      <w:tr w:rsidR="00512E83" w:rsidRPr="00570F53" w:rsidTr="00512E83">
        <w:tc>
          <w:tcPr>
            <w:tcW w:w="17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15</w:t>
            </w:r>
          </w:p>
        </w:tc>
        <w:tc>
          <w:tcPr>
            <w:tcW w:w="862" w:type="pct"/>
            <w:vMerge w:val="restart"/>
            <w:tcBorders>
              <w:top w:val="nil"/>
              <w:left w:val="single" w:sz="4" w:space="0" w:color="auto"/>
              <w:bottom w:val="single" w:sz="4" w:space="0" w:color="auto"/>
              <w:right w:val="single" w:sz="4" w:space="0" w:color="auto"/>
            </w:tcBorders>
            <w:shd w:val="clear" w:color="auto" w:fill="auto"/>
            <w:vAlign w:val="center"/>
            <w:hideMark/>
          </w:tcPr>
          <w:p w:rsidR="00512E8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 xml:space="preserve">Котельная № 26 </w:t>
            </w:r>
          </w:p>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(ул. Е. Басова, 1б)</w:t>
            </w:r>
          </w:p>
        </w:tc>
        <w:tc>
          <w:tcPr>
            <w:tcW w:w="512" w:type="pct"/>
            <w:vMerge w:val="restart"/>
            <w:tcBorders>
              <w:top w:val="nil"/>
              <w:left w:val="single" w:sz="4" w:space="0" w:color="auto"/>
              <w:bottom w:val="single" w:sz="4" w:space="0" w:color="auto"/>
              <w:right w:val="single" w:sz="4" w:space="0" w:color="auto"/>
            </w:tcBorders>
            <w:shd w:val="clear" w:color="auto" w:fill="auto"/>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годовой расход</w:t>
            </w:r>
          </w:p>
        </w:tc>
        <w:tc>
          <w:tcPr>
            <w:tcW w:w="65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природный газ</w:t>
            </w:r>
          </w:p>
        </w:tc>
        <w:tc>
          <w:tcPr>
            <w:tcW w:w="37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основное</w:t>
            </w:r>
          </w:p>
        </w:tc>
        <w:tc>
          <w:tcPr>
            <w:tcW w:w="37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0,04</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0,02</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r>
      <w:tr w:rsidR="00512E8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512"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650"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375"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37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млн м</w:t>
            </w:r>
            <w:r w:rsidRPr="00570F53">
              <w:rPr>
                <w:rFonts w:ascii="Times New Roman" w:eastAsia="Times New Roman" w:hAnsi="Times New Roman" w:cs="Times New Roman"/>
                <w:color w:val="000000" w:themeColor="text1"/>
                <w:sz w:val="20"/>
                <w:szCs w:val="20"/>
                <w:vertAlign w:val="superscript"/>
                <w:lang w:eastAsia="ru-RU"/>
              </w:rPr>
              <w:t>3</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0,03</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0,02</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r>
      <w:tr w:rsidR="00512E8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512" w:type="pct"/>
            <w:tcBorders>
              <w:top w:val="nil"/>
              <w:left w:val="nil"/>
              <w:bottom w:val="single" w:sz="4" w:space="0" w:color="auto"/>
              <w:right w:val="single" w:sz="4" w:space="0" w:color="auto"/>
            </w:tcBorders>
            <w:shd w:val="clear" w:color="auto" w:fill="auto"/>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ОНЗТ</w:t>
            </w:r>
          </w:p>
        </w:tc>
        <w:tc>
          <w:tcPr>
            <w:tcW w:w="650"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топливо дизельное</w:t>
            </w:r>
          </w:p>
        </w:tc>
        <w:tc>
          <w:tcPr>
            <w:tcW w:w="375"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резервное</w:t>
            </w:r>
          </w:p>
        </w:tc>
        <w:tc>
          <w:tcPr>
            <w:tcW w:w="37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r>
      <w:tr w:rsidR="00512E83" w:rsidRPr="00570F53" w:rsidTr="00512E83">
        <w:tc>
          <w:tcPr>
            <w:tcW w:w="17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16</w:t>
            </w:r>
          </w:p>
        </w:tc>
        <w:tc>
          <w:tcPr>
            <w:tcW w:w="862" w:type="pct"/>
            <w:vMerge w:val="restart"/>
            <w:tcBorders>
              <w:top w:val="nil"/>
              <w:left w:val="single" w:sz="4" w:space="0" w:color="auto"/>
              <w:bottom w:val="single" w:sz="4" w:space="0" w:color="auto"/>
              <w:right w:val="single" w:sz="4" w:space="0" w:color="auto"/>
            </w:tcBorders>
            <w:shd w:val="clear" w:color="auto" w:fill="auto"/>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Котельная № 27 (Сельхозколледж)</w:t>
            </w:r>
          </w:p>
        </w:tc>
        <w:tc>
          <w:tcPr>
            <w:tcW w:w="512" w:type="pct"/>
            <w:vMerge w:val="restart"/>
            <w:tcBorders>
              <w:top w:val="nil"/>
              <w:left w:val="single" w:sz="4" w:space="0" w:color="auto"/>
              <w:bottom w:val="single" w:sz="4" w:space="0" w:color="auto"/>
              <w:right w:val="single" w:sz="4" w:space="0" w:color="auto"/>
            </w:tcBorders>
            <w:shd w:val="clear" w:color="auto" w:fill="auto"/>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годовой расход</w:t>
            </w:r>
          </w:p>
        </w:tc>
        <w:tc>
          <w:tcPr>
            <w:tcW w:w="65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природный газ</w:t>
            </w:r>
          </w:p>
        </w:tc>
        <w:tc>
          <w:tcPr>
            <w:tcW w:w="37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основное</w:t>
            </w:r>
          </w:p>
        </w:tc>
        <w:tc>
          <w:tcPr>
            <w:tcW w:w="37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0,37</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0,45</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0,54</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0,54</w:t>
            </w:r>
          </w:p>
        </w:tc>
        <w:tc>
          <w:tcPr>
            <w:tcW w:w="296"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0,54</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r>
      <w:tr w:rsidR="00512E8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512"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650"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375"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37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млн м</w:t>
            </w:r>
            <w:r w:rsidRPr="00570F53">
              <w:rPr>
                <w:rFonts w:ascii="Times New Roman" w:eastAsia="Times New Roman" w:hAnsi="Times New Roman" w:cs="Times New Roman"/>
                <w:color w:val="000000" w:themeColor="text1"/>
                <w:sz w:val="20"/>
                <w:szCs w:val="20"/>
                <w:vertAlign w:val="superscript"/>
                <w:lang w:eastAsia="ru-RU"/>
              </w:rPr>
              <w:t>3</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0,30</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0,40</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0,48</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0,47</w:t>
            </w:r>
          </w:p>
        </w:tc>
        <w:tc>
          <w:tcPr>
            <w:tcW w:w="296"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0,47</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r>
      <w:tr w:rsidR="00512E8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512" w:type="pct"/>
            <w:tcBorders>
              <w:top w:val="nil"/>
              <w:left w:val="nil"/>
              <w:bottom w:val="single" w:sz="4" w:space="0" w:color="auto"/>
              <w:right w:val="single" w:sz="4" w:space="0" w:color="auto"/>
            </w:tcBorders>
            <w:shd w:val="clear" w:color="auto" w:fill="auto"/>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ОНЗТ</w:t>
            </w:r>
          </w:p>
        </w:tc>
        <w:tc>
          <w:tcPr>
            <w:tcW w:w="650"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топливо дизельное</w:t>
            </w:r>
          </w:p>
        </w:tc>
        <w:tc>
          <w:tcPr>
            <w:tcW w:w="375"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резервное</w:t>
            </w:r>
          </w:p>
        </w:tc>
        <w:tc>
          <w:tcPr>
            <w:tcW w:w="37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6"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r>
      <w:tr w:rsidR="00992FE3" w:rsidRPr="00570F53" w:rsidTr="00512E83">
        <w:tc>
          <w:tcPr>
            <w:tcW w:w="17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17</w:t>
            </w:r>
          </w:p>
        </w:tc>
        <w:tc>
          <w:tcPr>
            <w:tcW w:w="862" w:type="pct"/>
            <w:vMerge w:val="restart"/>
            <w:tcBorders>
              <w:top w:val="nil"/>
              <w:left w:val="single" w:sz="4" w:space="0" w:color="auto"/>
              <w:bottom w:val="single" w:sz="4" w:space="0" w:color="auto"/>
              <w:right w:val="single" w:sz="4" w:space="0" w:color="auto"/>
            </w:tcBorders>
            <w:shd w:val="clear" w:color="auto" w:fill="auto"/>
            <w:vAlign w:val="center"/>
            <w:hideMark/>
          </w:tcPr>
          <w:p w:rsidR="00512E8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Котельная № 29</w:t>
            </w:r>
            <w:r w:rsidR="00512E83">
              <w:rPr>
                <w:rFonts w:ascii="Times New Roman" w:eastAsia="Times New Roman" w:hAnsi="Times New Roman" w:cs="Times New Roman"/>
                <w:color w:val="000000" w:themeColor="text1"/>
                <w:sz w:val="20"/>
                <w:szCs w:val="20"/>
                <w:lang w:eastAsia="ru-RU"/>
              </w:rPr>
              <w:t xml:space="preserve">       </w:t>
            </w:r>
          </w:p>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 xml:space="preserve"> (МУП </w:t>
            </w:r>
            <w:r w:rsidR="00512E83">
              <w:rPr>
                <w:rFonts w:ascii="Times New Roman" w:eastAsia="Times New Roman" w:hAnsi="Times New Roman" w:cs="Times New Roman"/>
                <w:color w:val="000000" w:themeColor="text1"/>
                <w:sz w:val="20"/>
                <w:szCs w:val="20"/>
                <w:lang w:eastAsia="ru-RU"/>
              </w:rPr>
              <w:t>«</w:t>
            </w:r>
            <w:r w:rsidRPr="00570F53">
              <w:rPr>
                <w:rFonts w:ascii="Times New Roman" w:eastAsia="Times New Roman" w:hAnsi="Times New Roman" w:cs="Times New Roman"/>
                <w:color w:val="000000" w:themeColor="text1"/>
                <w:sz w:val="20"/>
                <w:szCs w:val="20"/>
                <w:lang w:eastAsia="ru-RU"/>
              </w:rPr>
              <w:t>Тоб. водоканал</w:t>
            </w:r>
            <w:r w:rsidR="00512E83">
              <w:rPr>
                <w:rFonts w:ascii="Times New Roman" w:eastAsia="Times New Roman" w:hAnsi="Times New Roman" w:cs="Times New Roman"/>
                <w:color w:val="000000" w:themeColor="text1"/>
                <w:sz w:val="20"/>
                <w:szCs w:val="20"/>
                <w:lang w:eastAsia="ru-RU"/>
              </w:rPr>
              <w:t>»</w:t>
            </w:r>
            <w:r w:rsidRPr="00570F53">
              <w:rPr>
                <w:rFonts w:ascii="Times New Roman" w:eastAsia="Times New Roman" w:hAnsi="Times New Roman" w:cs="Times New Roman"/>
                <w:color w:val="000000" w:themeColor="text1"/>
                <w:sz w:val="20"/>
                <w:szCs w:val="20"/>
                <w:lang w:eastAsia="ru-RU"/>
              </w:rPr>
              <w:t>)</w:t>
            </w:r>
          </w:p>
        </w:tc>
        <w:tc>
          <w:tcPr>
            <w:tcW w:w="512" w:type="pct"/>
            <w:vMerge w:val="restart"/>
            <w:tcBorders>
              <w:top w:val="nil"/>
              <w:left w:val="single" w:sz="4" w:space="0" w:color="auto"/>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годовой расход</w:t>
            </w:r>
          </w:p>
        </w:tc>
        <w:tc>
          <w:tcPr>
            <w:tcW w:w="65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природный газ</w:t>
            </w:r>
          </w:p>
        </w:tc>
        <w:tc>
          <w:tcPr>
            <w:tcW w:w="37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основное</w:t>
            </w: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0,36</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0,36</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0,28</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0,28</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0,28</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0,28</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0,28</w:t>
            </w:r>
          </w:p>
        </w:tc>
      </w:tr>
      <w:tr w:rsidR="00992FE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51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65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375"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млн м</w:t>
            </w:r>
            <w:r w:rsidRPr="00570F53">
              <w:rPr>
                <w:rFonts w:ascii="Times New Roman" w:eastAsia="Times New Roman" w:hAnsi="Times New Roman" w:cs="Times New Roman"/>
                <w:color w:val="000000" w:themeColor="text1"/>
                <w:sz w:val="20"/>
                <w:szCs w:val="20"/>
                <w:vertAlign w:val="superscript"/>
                <w:lang w:eastAsia="ru-RU"/>
              </w:rPr>
              <w:t>3</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0,32</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0,31</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0,25</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0,25</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0,25</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0,25</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0,25</w:t>
            </w:r>
          </w:p>
        </w:tc>
      </w:tr>
      <w:tr w:rsidR="00992FE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512" w:type="pct"/>
            <w:tcBorders>
              <w:top w:val="nil"/>
              <w:left w:val="nil"/>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ОНЗТ</w:t>
            </w:r>
          </w:p>
        </w:tc>
        <w:tc>
          <w:tcPr>
            <w:tcW w:w="650"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топливо дизельное</w:t>
            </w:r>
          </w:p>
        </w:tc>
        <w:tc>
          <w:tcPr>
            <w:tcW w:w="375"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резервное</w:t>
            </w: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r>
      <w:tr w:rsidR="00512E83" w:rsidRPr="00570F53" w:rsidTr="00512E83">
        <w:tc>
          <w:tcPr>
            <w:tcW w:w="17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18</w:t>
            </w:r>
          </w:p>
        </w:tc>
        <w:tc>
          <w:tcPr>
            <w:tcW w:w="862" w:type="pct"/>
            <w:vMerge w:val="restart"/>
            <w:tcBorders>
              <w:top w:val="nil"/>
              <w:left w:val="single" w:sz="4" w:space="0" w:color="auto"/>
              <w:bottom w:val="single" w:sz="4" w:space="0" w:color="auto"/>
              <w:right w:val="single" w:sz="4" w:space="0" w:color="auto"/>
            </w:tcBorders>
            <w:shd w:val="clear" w:color="auto" w:fill="auto"/>
            <w:vAlign w:val="center"/>
            <w:hideMark/>
          </w:tcPr>
          <w:p w:rsidR="00512E8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 xml:space="preserve">Котельная № 31 </w:t>
            </w:r>
          </w:p>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(ул. Ленина, 26б)</w:t>
            </w:r>
          </w:p>
        </w:tc>
        <w:tc>
          <w:tcPr>
            <w:tcW w:w="512" w:type="pct"/>
            <w:vMerge w:val="restart"/>
            <w:tcBorders>
              <w:top w:val="nil"/>
              <w:left w:val="single" w:sz="4" w:space="0" w:color="auto"/>
              <w:bottom w:val="single" w:sz="4" w:space="0" w:color="auto"/>
              <w:right w:val="single" w:sz="4" w:space="0" w:color="auto"/>
            </w:tcBorders>
            <w:shd w:val="clear" w:color="auto" w:fill="auto"/>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годовой расход</w:t>
            </w:r>
          </w:p>
        </w:tc>
        <w:tc>
          <w:tcPr>
            <w:tcW w:w="65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природный газ</w:t>
            </w:r>
          </w:p>
        </w:tc>
        <w:tc>
          <w:tcPr>
            <w:tcW w:w="37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основное</w:t>
            </w:r>
          </w:p>
        </w:tc>
        <w:tc>
          <w:tcPr>
            <w:tcW w:w="37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0,18</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0,26</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0,24</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0,24</w:t>
            </w:r>
          </w:p>
        </w:tc>
        <w:tc>
          <w:tcPr>
            <w:tcW w:w="296"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0,24</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r>
      <w:tr w:rsidR="00512E8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512"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650"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375"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37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млн м</w:t>
            </w:r>
            <w:r w:rsidRPr="00570F53">
              <w:rPr>
                <w:rFonts w:ascii="Times New Roman" w:eastAsia="Times New Roman" w:hAnsi="Times New Roman" w:cs="Times New Roman"/>
                <w:color w:val="000000" w:themeColor="text1"/>
                <w:sz w:val="20"/>
                <w:szCs w:val="20"/>
                <w:vertAlign w:val="superscript"/>
                <w:lang w:eastAsia="ru-RU"/>
              </w:rPr>
              <w:t>3</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0,16</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0,22</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0,21</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0,21</w:t>
            </w:r>
          </w:p>
        </w:tc>
        <w:tc>
          <w:tcPr>
            <w:tcW w:w="296"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0,21</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r>
      <w:tr w:rsidR="00512E8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512" w:type="pct"/>
            <w:tcBorders>
              <w:top w:val="nil"/>
              <w:left w:val="nil"/>
              <w:bottom w:val="single" w:sz="4" w:space="0" w:color="auto"/>
              <w:right w:val="single" w:sz="4" w:space="0" w:color="auto"/>
            </w:tcBorders>
            <w:shd w:val="clear" w:color="auto" w:fill="auto"/>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ОНЗТ</w:t>
            </w:r>
          </w:p>
        </w:tc>
        <w:tc>
          <w:tcPr>
            <w:tcW w:w="650"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топливо дизельное</w:t>
            </w:r>
          </w:p>
        </w:tc>
        <w:tc>
          <w:tcPr>
            <w:tcW w:w="375"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резервное</w:t>
            </w:r>
          </w:p>
        </w:tc>
        <w:tc>
          <w:tcPr>
            <w:tcW w:w="37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6"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r>
      <w:tr w:rsidR="00992FE3" w:rsidRPr="00570F53" w:rsidTr="00512E83">
        <w:tc>
          <w:tcPr>
            <w:tcW w:w="17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19</w:t>
            </w:r>
          </w:p>
        </w:tc>
        <w:tc>
          <w:tcPr>
            <w:tcW w:w="862" w:type="pct"/>
            <w:vMerge w:val="restart"/>
            <w:tcBorders>
              <w:top w:val="nil"/>
              <w:left w:val="single" w:sz="4" w:space="0" w:color="auto"/>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 xml:space="preserve">Котельная </w:t>
            </w:r>
            <w:r w:rsidR="00512E83">
              <w:rPr>
                <w:rFonts w:ascii="Times New Roman" w:eastAsia="Times New Roman" w:hAnsi="Times New Roman" w:cs="Times New Roman"/>
                <w:color w:val="000000" w:themeColor="text1"/>
                <w:sz w:val="20"/>
                <w:szCs w:val="20"/>
                <w:lang w:eastAsia="ru-RU"/>
              </w:rPr>
              <w:t>«</w:t>
            </w:r>
            <w:r w:rsidRPr="00570F53">
              <w:rPr>
                <w:rFonts w:ascii="Times New Roman" w:eastAsia="Times New Roman" w:hAnsi="Times New Roman" w:cs="Times New Roman"/>
                <w:color w:val="000000" w:themeColor="text1"/>
                <w:sz w:val="20"/>
                <w:szCs w:val="20"/>
                <w:lang w:eastAsia="ru-RU"/>
              </w:rPr>
              <w:t>Панин бугор</w:t>
            </w:r>
            <w:r w:rsidR="00512E83">
              <w:rPr>
                <w:rFonts w:ascii="Times New Roman" w:eastAsia="Times New Roman" w:hAnsi="Times New Roman" w:cs="Times New Roman"/>
                <w:color w:val="000000" w:themeColor="text1"/>
                <w:sz w:val="20"/>
                <w:szCs w:val="20"/>
                <w:lang w:eastAsia="ru-RU"/>
              </w:rPr>
              <w:t>»</w:t>
            </w:r>
          </w:p>
        </w:tc>
        <w:tc>
          <w:tcPr>
            <w:tcW w:w="512" w:type="pct"/>
            <w:vMerge w:val="restart"/>
            <w:tcBorders>
              <w:top w:val="nil"/>
              <w:left w:val="single" w:sz="4" w:space="0" w:color="auto"/>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годовой расход</w:t>
            </w:r>
          </w:p>
        </w:tc>
        <w:tc>
          <w:tcPr>
            <w:tcW w:w="65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природный газ</w:t>
            </w:r>
          </w:p>
        </w:tc>
        <w:tc>
          <w:tcPr>
            <w:tcW w:w="37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основное</w:t>
            </w: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1,17</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1,17</w:t>
            </w:r>
          </w:p>
        </w:tc>
      </w:tr>
      <w:tr w:rsidR="00992FE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51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65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375"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млн м</w:t>
            </w:r>
            <w:r w:rsidRPr="00570F53">
              <w:rPr>
                <w:rFonts w:ascii="Times New Roman" w:eastAsia="Times New Roman" w:hAnsi="Times New Roman" w:cs="Times New Roman"/>
                <w:color w:val="000000" w:themeColor="text1"/>
                <w:sz w:val="20"/>
                <w:szCs w:val="20"/>
                <w:vertAlign w:val="superscript"/>
                <w:lang w:eastAsia="ru-RU"/>
              </w:rPr>
              <w:t>3</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1,02</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1,02</w:t>
            </w:r>
          </w:p>
        </w:tc>
      </w:tr>
      <w:tr w:rsidR="00992FE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512" w:type="pct"/>
            <w:tcBorders>
              <w:top w:val="nil"/>
              <w:left w:val="nil"/>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ОНЗТ</w:t>
            </w:r>
          </w:p>
        </w:tc>
        <w:tc>
          <w:tcPr>
            <w:tcW w:w="650"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топочный мазут</w:t>
            </w:r>
          </w:p>
        </w:tc>
        <w:tc>
          <w:tcPr>
            <w:tcW w:w="375"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резервное</w:t>
            </w: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0,03</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0,03</w:t>
            </w:r>
          </w:p>
        </w:tc>
      </w:tr>
      <w:tr w:rsidR="00992FE3" w:rsidRPr="00570F53" w:rsidTr="00512E83">
        <w:tc>
          <w:tcPr>
            <w:tcW w:w="17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19</w:t>
            </w:r>
          </w:p>
        </w:tc>
        <w:tc>
          <w:tcPr>
            <w:tcW w:w="862" w:type="pct"/>
            <w:vMerge w:val="restart"/>
            <w:tcBorders>
              <w:top w:val="nil"/>
              <w:left w:val="single" w:sz="4" w:space="0" w:color="auto"/>
              <w:bottom w:val="single" w:sz="4" w:space="0" w:color="auto"/>
              <w:right w:val="single" w:sz="4" w:space="0" w:color="auto"/>
            </w:tcBorders>
            <w:shd w:val="clear" w:color="auto" w:fill="auto"/>
            <w:vAlign w:val="center"/>
            <w:hideMark/>
          </w:tcPr>
          <w:p w:rsidR="00512E8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 xml:space="preserve">Котельная № 3 </w:t>
            </w:r>
          </w:p>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(п. Верхнефилатово)</w:t>
            </w:r>
          </w:p>
        </w:tc>
        <w:tc>
          <w:tcPr>
            <w:tcW w:w="512" w:type="pct"/>
            <w:vMerge w:val="restart"/>
            <w:tcBorders>
              <w:top w:val="nil"/>
              <w:left w:val="single" w:sz="4" w:space="0" w:color="auto"/>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годовой расход</w:t>
            </w:r>
          </w:p>
        </w:tc>
        <w:tc>
          <w:tcPr>
            <w:tcW w:w="65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природный газ</w:t>
            </w:r>
          </w:p>
        </w:tc>
        <w:tc>
          <w:tcPr>
            <w:tcW w:w="37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основное</w:t>
            </w: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1,63</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1,46</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1,64</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1,63</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1,63</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1,63</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1,63</w:t>
            </w:r>
          </w:p>
        </w:tc>
      </w:tr>
      <w:tr w:rsidR="00992FE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51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65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375"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млн м</w:t>
            </w:r>
            <w:r w:rsidRPr="00570F53">
              <w:rPr>
                <w:rFonts w:ascii="Times New Roman" w:eastAsia="Times New Roman" w:hAnsi="Times New Roman" w:cs="Times New Roman"/>
                <w:color w:val="000000" w:themeColor="text1"/>
                <w:sz w:val="20"/>
                <w:szCs w:val="20"/>
                <w:vertAlign w:val="superscript"/>
                <w:lang w:eastAsia="ru-RU"/>
              </w:rPr>
              <w:t>3</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1,43</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1,17</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1,46</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1,43</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1,43</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1,42</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1,42</w:t>
            </w:r>
          </w:p>
        </w:tc>
      </w:tr>
      <w:tr w:rsidR="00992FE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512" w:type="pct"/>
            <w:tcBorders>
              <w:top w:val="nil"/>
              <w:left w:val="nil"/>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ОНЗТ</w:t>
            </w:r>
          </w:p>
        </w:tc>
        <w:tc>
          <w:tcPr>
            <w:tcW w:w="650"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топливо дизельное</w:t>
            </w:r>
          </w:p>
        </w:tc>
        <w:tc>
          <w:tcPr>
            <w:tcW w:w="375"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резервное</w:t>
            </w: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r>
      <w:tr w:rsidR="00992FE3" w:rsidRPr="00570F53" w:rsidTr="00512E83">
        <w:tc>
          <w:tcPr>
            <w:tcW w:w="17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20</w:t>
            </w:r>
          </w:p>
        </w:tc>
        <w:tc>
          <w:tcPr>
            <w:tcW w:w="862" w:type="pct"/>
            <w:vMerge w:val="restart"/>
            <w:tcBorders>
              <w:top w:val="nil"/>
              <w:left w:val="single" w:sz="4" w:space="0" w:color="auto"/>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 xml:space="preserve">Котельная № 20 (п. </w:t>
            </w:r>
            <w:r w:rsidRPr="00570F53">
              <w:rPr>
                <w:rFonts w:ascii="Times New Roman" w:eastAsia="Times New Roman" w:hAnsi="Times New Roman" w:cs="Times New Roman"/>
                <w:color w:val="000000" w:themeColor="text1"/>
                <w:sz w:val="20"/>
                <w:szCs w:val="20"/>
                <w:lang w:eastAsia="ru-RU"/>
              </w:rPr>
              <w:lastRenderedPageBreak/>
              <w:t>Иртышский)</w:t>
            </w:r>
          </w:p>
        </w:tc>
        <w:tc>
          <w:tcPr>
            <w:tcW w:w="512" w:type="pct"/>
            <w:vMerge w:val="restart"/>
            <w:tcBorders>
              <w:top w:val="nil"/>
              <w:left w:val="single" w:sz="4" w:space="0" w:color="auto"/>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lastRenderedPageBreak/>
              <w:t xml:space="preserve">годовой </w:t>
            </w:r>
            <w:r w:rsidRPr="00570F53">
              <w:rPr>
                <w:rFonts w:ascii="Times New Roman" w:eastAsia="Times New Roman" w:hAnsi="Times New Roman" w:cs="Times New Roman"/>
                <w:color w:val="000000" w:themeColor="text1"/>
                <w:sz w:val="20"/>
                <w:szCs w:val="20"/>
                <w:lang w:eastAsia="ru-RU"/>
              </w:rPr>
              <w:lastRenderedPageBreak/>
              <w:t>расход</w:t>
            </w:r>
          </w:p>
        </w:tc>
        <w:tc>
          <w:tcPr>
            <w:tcW w:w="65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lastRenderedPageBreak/>
              <w:t>природный газ</w:t>
            </w:r>
          </w:p>
        </w:tc>
        <w:tc>
          <w:tcPr>
            <w:tcW w:w="37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основное</w:t>
            </w: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6,07</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6,12</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6,03</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6,01</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6,01</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6,01</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6,01</w:t>
            </w:r>
          </w:p>
        </w:tc>
      </w:tr>
      <w:tr w:rsidR="00992FE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51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65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375"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млн м</w:t>
            </w:r>
            <w:r w:rsidRPr="00570F53">
              <w:rPr>
                <w:rFonts w:ascii="Times New Roman" w:eastAsia="Times New Roman" w:hAnsi="Times New Roman" w:cs="Times New Roman"/>
                <w:color w:val="000000" w:themeColor="text1"/>
                <w:sz w:val="20"/>
                <w:szCs w:val="20"/>
                <w:vertAlign w:val="superscript"/>
                <w:lang w:eastAsia="ru-RU"/>
              </w:rPr>
              <w:t>3</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5,29</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5,35</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5,37</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5,27</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5,27</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5,27</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5,27</w:t>
            </w:r>
          </w:p>
        </w:tc>
      </w:tr>
      <w:tr w:rsidR="00992FE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512" w:type="pct"/>
            <w:tcBorders>
              <w:top w:val="nil"/>
              <w:left w:val="nil"/>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ОНЗТ</w:t>
            </w:r>
          </w:p>
        </w:tc>
        <w:tc>
          <w:tcPr>
            <w:tcW w:w="650"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топливо дизельное</w:t>
            </w:r>
          </w:p>
        </w:tc>
        <w:tc>
          <w:tcPr>
            <w:tcW w:w="375"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резервное</w:t>
            </w: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0,12</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0,12</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0,12</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0,12</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0,12</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0,12</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0,12</w:t>
            </w:r>
          </w:p>
        </w:tc>
      </w:tr>
      <w:tr w:rsidR="00992FE3" w:rsidRPr="00570F53" w:rsidTr="00512E83">
        <w:tc>
          <w:tcPr>
            <w:tcW w:w="17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21</w:t>
            </w:r>
          </w:p>
        </w:tc>
        <w:tc>
          <w:tcPr>
            <w:tcW w:w="862" w:type="pct"/>
            <w:vMerge w:val="restart"/>
            <w:tcBorders>
              <w:top w:val="nil"/>
              <w:left w:val="single" w:sz="4" w:space="0" w:color="auto"/>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Котельная № 22 (мкр. Менделеево)</w:t>
            </w:r>
          </w:p>
        </w:tc>
        <w:tc>
          <w:tcPr>
            <w:tcW w:w="512" w:type="pct"/>
            <w:vMerge w:val="restart"/>
            <w:tcBorders>
              <w:top w:val="nil"/>
              <w:left w:val="single" w:sz="4" w:space="0" w:color="auto"/>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годовой расход</w:t>
            </w:r>
          </w:p>
        </w:tc>
        <w:tc>
          <w:tcPr>
            <w:tcW w:w="65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природный газ</w:t>
            </w:r>
          </w:p>
        </w:tc>
        <w:tc>
          <w:tcPr>
            <w:tcW w:w="37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основное</w:t>
            </w: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7,42</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7,59</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7,90</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7,85</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7,80</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8,04</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8,04</w:t>
            </w:r>
          </w:p>
        </w:tc>
      </w:tr>
      <w:tr w:rsidR="00992FE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51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65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375"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млн м</w:t>
            </w:r>
            <w:r w:rsidRPr="00570F53">
              <w:rPr>
                <w:rFonts w:ascii="Times New Roman" w:eastAsia="Times New Roman" w:hAnsi="Times New Roman" w:cs="Times New Roman"/>
                <w:color w:val="000000" w:themeColor="text1"/>
                <w:sz w:val="20"/>
                <w:szCs w:val="20"/>
                <w:vertAlign w:val="superscript"/>
                <w:lang w:eastAsia="ru-RU"/>
              </w:rPr>
              <w:t>3</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6,46</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6,64</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7,03</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6,88</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6,84</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7,05</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7,05</w:t>
            </w:r>
          </w:p>
        </w:tc>
      </w:tr>
      <w:tr w:rsidR="00992FE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512" w:type="pct"/>
            <w:tcBorders>
              <w:top w:val="nil"/>
              <w:left w:val="nil"/>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ОНЗТ</w:t>
            </w:r>
          </w:p>
        </w:tc>
        <w:tc>
          <w:tcPr>
            <w:tcW w:w="650"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топливо дизельное</w:t>
            </w:r>
          </w:p>
        </w:tc>
        <w:tc>
          <w:tcPr>
            <w:tcW w:w="375"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резервное</w:t>
            </w: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0,05</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0,05</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0,07</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0,07</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0,07</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0,07</w:t>
            </w:r>
          </w:p>
        </w:tc>
      </w:tr>
      <w:tr w:rsidR="00992FE3" w:rsidRPr="00570F53" w:rsidTr="00512E83">
        <w:tc>
          <w:tcPr>
            <w:tcW w:w="17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22</w:t>
            </w:r>
          </w:p>
        </w:tc>
        <w:tc>
          <w:tcPr>
            <w:tcW w:w="862" w:type="pct"/>
            <w:vMerge w:val="restart"/>
            <w:tcBorders>
              <w:top w:val="nil"/>
              <w:left w:val="single" w:sz="4" w:space="0" w:color="auto"/>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Котельная № 16 (Дом отдыха)</w:t>
            </w:r>
          </w:p>
        </w:tc>
        <w:tc>
          <w:tcPr>
            <w:tcW w:w="512" w:type="pct"/>
            <w:vMerge w:val="restart"/>
            <w:tcBorders>
              <w:top w:val="nil"/>
              <w:left w:val="single" w:sz="4" w:space="0" w:color="auto"/>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годовой расход</w:t>
            </w:r>
          </w:p>
        </w:tc>
        <w:tc>
          <w:tcPr>
            <w:tcW w:w="65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природный газ</w:t>
            </w:r>
          </w:p>
        </w:tc>
        <w:tc>
          <w:tcPr>
            <w:tcW w:w="37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основное</w:t>
            </w: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0,16</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0,19</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0,21</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0,21</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0,21</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0,21</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0,21</w:t>
            </w:r>
          </w:p>
        </w:tc>
      </w:tr>
      <w:tr w:rsidR="00992FE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51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65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375"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млн м</w:t>
            </w:r>
            <w:r w:rsidRPr="00570F53">
              <w:rPr>
                <w:rFonts w:ascii="Times New Roman" w:eastAsia="Times New Roman" w:hAnsi="Times New Roman" w:cs="Times New Roman"/>
                <w:color w:val="000000" w:themeColor="text1"/>
                <w:sz w:val="20"/>
                <w:szCs w:val="20"/>
                <w:vertAlign w:val="superscript"/>
                <w:lang w:eastAsia="ru-RU"/>
              </w:rPr>
              <w:t>3</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0,14</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0,17</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0,19</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0,18</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0,18</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0,18</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0,18</w:t>
            </w:r>
          </w:p>
        </w:tc>
      </w:tr>
      <w:tr w:rsidR="00992FE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512" w:type="pct"/>
            <w:tcBorders>
              <w:top w:val="nil"/>
              <w:left w:val="nil"/>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ОНЗТ</w:t>
            </w:r>
          </w:p>
        </w:tc>
        <w:tc>
          <w:tcPr>
            <w:tcW w:w="650"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топливо дизельное</w:t>
            </w:r>
          </w:p>
        </w:tc>
        <w:tc>
          <w:tcPr>
            <w:tcW w:w="375"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резервное</w:t>
            </w: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r>
      <w:tr w:rsidR="00992FE3" w:rsidRPr="00570F53" w:rsidTr="00512E83">
        <w:tc>
          <w:tcPr>
            <w:tcW w:w="17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23</w:t>
            </w:r>
          </w:p>
        </w:tc>
        <w:tc>
          <w:tcPr>
            <w:tcW w:w="862" w:type="pct"/>
            <w:vMerge w:val="restart"/>
            <w:tcBorders>
              <w:top w:val="nil"/>
              <w:left w:val="single" w:sz="4" w:space="0" w:color="auto"/>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Котельная № 15 (п. Бекерево)</w:t>
            </w:r>
          </w:p>
        </w:tc>
        <w:tc>
          <w:tcPr>
            <w:tcW w:w="512" w:type="pct"/>
            <w:vMerge w:val="restart"/>
            <w:tcBorders>
              <w:top w:val="nil"/>
              <w:left w:val="single" w:sz="4" w:space="0" w:color="auto"/>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годовой расход</w:t>
            </w:r>
          </w:p>
        </w:tc>
        <w:tc>
          <w:tcPr>
            <w:tcW w:w="65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природный газ</w:t>
            </w:r>
          </w:p>
        </w:tc>
        <w:tc>
          <w:tcPr>
            <w:tcW w:w="37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основное</w:t>
            </w: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1,24</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1,08</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1,08</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1,07</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1,07</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1,07</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1,07</w:t>
            </w:r>
          </w:p>
        </w:tc>
      </w:tr>
      <w:tr w:rsidR="00992FE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51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65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375"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млн м</w:t>
            </w:r>
            <w:r w:rsidRPr="00570F53">
              <w:rPr>
                <w:rFonts w:ascii="Times New Roman" w:eastAsia="Times New Roman" w:hAnsi="Times New Roman" w:cs="Times New Roman"/>
                <w:color w:val="000000" w:themeColor="text1"/>
                <w:sz w:val="20"/>
                <w:szCs w:val="20"/>
                <w:vertAlign w:val="superscript"/>
                <w:lang w:eastAsia="ru-RU"/>
              </w:rPr>
              <w:t>3</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1,09</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0,94</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0,96</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0,94</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0,94</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0,94</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0,94</w:t>
            </w:r>
          </w:p>
        </w:tc>
      </w:tr>
      <w:tr w:rsidR="00992FE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512" w:type="pct"/>
            <w:tcBorders>
              <w:top w:val="nil"/>
              <w:left w:val="nil"/>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ОНЗТ</w:t>
            </w:r>
          </w:p>
        </w:tc>
        <w:tc>
          <w:tcPr>
            <w:tcW w:w="650"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топливо дизельное</w:t>
            </w:r>
          </w:p>
        </w:tc>
        <w:tc>
          <w:tcPr>
            <w:tcW w:w="375"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резервное</w:t>
            </w: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0,02</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0,02</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0,02</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0,02</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0,02</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0,02</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0,02</w:t>
            </w:r>
          </w:p>
        </w:tc>
      </w:tr>
      <w:tr w:rsidR="00992FE3" w:rsidRPr="00570F53" w:rsidTr="00512E83">
        <w:tc>
          <w:tcPr>
            <w:tcW w:w="17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24</w:t>
            </w:r>
          </w:p>
        </w:tc>
        <w:tc>
          <w:tcPr>
            <w:tcW w:w="862" w:type="pct"/>
            <w:vMerge w:val="restart"/>
            <w:tcBorders>
              <w:top w:val="nil"/>
              <w:left w:val="single" w:sz="4" w:space="0" w:color="auto"/>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Котельная № 19 (пос. Савинский Затон)</w:t>
            </w:r>
          </w:p>
        </w:tc>
        <w:tc>
          <w:tcPr>
            <w:tcW w:w="512" w:type="pct"/>
            <w:vMerge w:val="restart"/>
            <w:tcBorders>
              <w:top w:val="nil"/>
              <w:left w:val="single" w:sz="4" w:space="0" w:color="auto"/>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годовой расход</w:t>
            </w:r>
          </w:p>
        </w:tc>
        <w:tc>
          <w:tcPr>
            <w:tcW w:w="65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природный газ</w:t>
            </w:r>
          </w:p>
        </w:tc>
        <w:tc>
          <w:tcPr>
            <w:tcW w:w="37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основное</w:t>
            </w: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1,26</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1,02</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1,26</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1,26</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1,26</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1,26</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1,26</w:t>
            </w:r>
          </w:p>
        </w:tc>
      </w:tr>
      <w:tr w:rsidR="00992FE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51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65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375"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млн м</w:t>
            </w:r>
            <w:r w:rsidRPr="00570F53">
              <w:rPr>
                <w:rFonts w:ascii="Times New Roman" w:eastAsia="Times New Roman" w:hAnsi="Times New Roman" w:cs="Times New Roman"/>
                <w:color w:val="000000" w:themeColor="text1"/>
                <w:sz w:val="20"/>
                <w:szCs w:val="20"/>
                <w:vertAlign w:val="superscript"/>
                <w:lang w:eastAsia="ru-RU"/>
              </w:rPr>
              <w:t>3</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1,10</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0,77</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1,12</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1,10</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1,10</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1,10</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1,10</w:t>
            </w:r>
          </w:p>
        </w:tc>
      </w:tr>
      <w:tr w:rsidR="00992FE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512" w:type="pct"/>
            <w:tcBorders>
              <w:top w:val="nil"/>
              <w:left w:val="nil"/>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ОНЗТ</w:t>
            </w:r>
          </w:p>
        </w:tc>
        <w:tc>
          <w:tcPr>
            <w:tcW w:w="650"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топливо дизельное</w:t>
            </w:r>
          </w:p>
        </w:tc>
        <w:tc>
          <w:tcPr>
            <w:tcW w:w="375"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резервное</w:t>
            </w: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0,02</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0,02</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0,02</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0,02</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0,02</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0,02</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0,02</w:t>
            </w:r>
          </w:p>
        </w:tc>
      </w:tr>
      <w:tr w:rsidR="00512E83" w:rsidRPr="00570F53" w:rsidTr="00512E83">
        <w:tc>
          <w:tcPr>
            <w:tcW w:w="17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25</w:t>
            </w:r>
          </w:p>
        </w:tc>
        <w:tc>
          <w:tcPr>
            <w:tcW w:w="862" w:type="pct"/>
            <w:vMerge w:val="restart"/>
            <w:tcBorders>
              <w:top w:val="nil"/>
              <w:left w:val="single" w:sz="4" w:space="0" w:color="auto"/>
              <w:bottom w:val="single" w:sz="4" w:space="0" w:color="auto"/>
              <w:right w:val="single" w:sz="4" w:space="0" w:color="auto"/>
            </w:tcBorders>
            <w:shd w:val="clear" w:color="auto" w:fill="auto"/>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Котельная № 1 (п. Сумкино)</w:t>
            </w:r>
          </w:p>
        </w:tc>
        <w:tc>
          <w:tcPr>
            <w:tcW w:w="512" w:type="pct"/>
            <w:vMerge w:val="restart"/>
            <w:tcBorders>
              <w:top w:val="nil"/>
              <w:left w:val="single" w:sz="4" w:space="0" w:color="auto"/>
              <w:bottom w:val="single" w:sz="4" w:space="0" w:color="auto"/>
              <w:right w:val="single" w:sz="4" w:space="0" w:color="auto"/>
            </w:tcBorders>
            <w:shd w:val="clear" w:color="auto" w:fill="auto"/>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годовой расход</w:t>
            </w:r>
          </w:p>
        </w:tc>
        <w:tc>
          <w:tcPr>
            <w:tcW w:w="65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природный газ</w:t>
            </w:r>
          </w:p>
        </w:tc>
        <w:tc>
          <w:tcPr>
            <w:tcW w:w="37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основное</w:t>
            </w:r>
          </w:p>
        </w:tc>
        <w:tc>
          <w:tcPr>
            <w:tcW w:w="37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5,80</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5,84</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5,80</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r>
      <w:tr w:rsidR="00512E8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512"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650"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375"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37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млн м</w:t>
            </w:r>
            <w:r w:rsidRPr="00570F53">
              <w:rPr>
                <w:rFonts w:ascii="Times New Roman" w:eastAsia="Times New Roman" w:hAnsi="Times New Roman" w:cs="Times New Roman"/>
                <w:color w:val="000000" w:themeColor="text1"/>
                <w:sz w:val="20"/>
                <w:szCs w:val="20"/>
                <w:vertAlign w:val="superscript"/>
                <w:lang w:eastAsia="ru-RU"/>
              </w:rPr>
              <w:t>3</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5,05</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5,11</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5,16</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r>
      <w:tr w:rsidR="00512E8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512" w:type="pct"/>
            <w:tcBorders>
              <w:top w:val="nil"/>
              <w:left w:val="nil"/>
              <w:bottom w:val="single" w:sz="4" w:space="0" w:color="auto"/>
              <w:right w:val="single" w:sz="4" w:space="0" w:color="auto"/>
            </w:tcBorders>
            <w:shd w:val="clear" w:color="auto" w:fill="auto"/>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ОНЗТ</w:t>
            </w:r>
          </w:p>
        </w:tc>
        <w:tc>
          <w:tcPr>
            <w:tcW w:w="650"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топливо дизельное</w:t>
            </w:r>
          </w:p>
        </w:tc>
        <w:tc>
          <w:tcPr>
            <w:tcW w:w="375"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резервное</w:t>
            </w:r>
          </w:p>
        </w:tc>
        <w:tc>
          <w:tcPr>
            <w:tcW w:w="37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0,03</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0,03</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r>
      <w:tr w:rsidR="00992FE3" w:rsidRPr="00570F53" w:rsidTr="00512E83">
        <w:tc>
          <w:tcPr>
            <w:tcW w:w="17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26</w:t>
            </w:r>
          </w:p>
        </w:tc>
        <w:tc>
          <w:tcPr>
            <w:tcW w:w="862" w:type="pct"/>
            <w:vMerge w:val="restart"/>
            <w:tcBorders>
              <w:top w:val="nil"/>
              <w:left w:val="single" w:sz="4" w:space="0" w:color="auto"/>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Котельная № 2 (п. Сумкино)</w:t>
            </w:r>
          </w:p>
        </w:tc>
        <w:tc>
          <w:tcPr>
            <w:tcW w:w="512" w:type="pct"/>
            <w:vMerge w:val="restart"/>
            <w:tcBorders>
              <w:top w:val="nil"/>
              <w:left w:val="single" w:sz="4" w:space="0" w:color="auto"/>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годовой расход</w:t>
            </w:r>
          </w:p>
        </w:tc>
        <w:tc>
          <w:tcPr>
            <w:tcW w:w="65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природный газ</w:t>
            </w:r>
          </w:p>
        </w:tc>
        <w:tc>
          <w:tcPr>
            <w:tcW w:w="37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основное</w:t>
            </w: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0,06</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0,07</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0,08</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0,08</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0,08</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0,08</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0,08</w:t>
            </w:r>
          </w:p>
        </w:tc>
      </w:tr>
      <w:tr w:rsidR="00992FE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51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65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375"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млн м</w:t>
            </w:r>
            <w:r w:rsidRPr="00570F53">
              <w:rPr>
                <w:rFonts w:ascii="Times New Roman" w:eastAsia="Times New Roman" w:hAnsi="Times New Roman" w:cs="Times New Roman"/>
                <w:color w:val="000000" w:themeColor="text1"/>
                <w:sz w:val="20"/>
                <w:szCs w:val="20"/>
                <w:vertAlign w:val="superscript"/>
                <w:lang w:eastAsia="ru-RU"/>
              </w:rPr>
              <w:t>3</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0,05</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0,06</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0,07</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0,07</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0,07</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0,07</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0,07</w:t>
            </w:r>
          </w:p>
        </w:tc>
      </w:tr>
      <w:tr w:rsidR="00512E8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512" w:type="pct"/>
            <w:tcBorders>
              <w:top w:val="nil"/>
              <w:left w:val="nil"/>
              <w:bottom w:val="single" w:sz="4" w:space="0" w:color="auto"/>
              <w:right w:val="single" w:sz="4" w:space="0" w:color="auto"/>
            </w:tcBorders>
            <w:shd w:val="clear" w:color="auto" w:fill="auto"/>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ОНЗТ</w:t>
            </w:r>
          </w:p>
        </w:tc>
        <w:tc>
          <w:tcPr>
            <w:tcW w:w="650"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топливо дизельное</w:t>
            </w:r>
          </w:p>
        </w:tc>
        <w:tc>
          <w:tcPr>
            <w:tcW w:w="375"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резервное</w:t>
            </w:r>
          </w:p>
        </w:tc>
        <w:tc>
          <w:tcPr>
            <w:tcW w:w="37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6"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c>
          <w:tcPr>
            <w:tcW w:w="291"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0,00</w:t>
            </w:r>
          </w:p>
        </w:tc>
      </w:tr>
      <w:tr w:rsidR="00512E83" w:rsidRPr="00570F53" w:rsidTr="00512E83">
        <w:tc>
          <w:tcPr>
            <w:tcW w:w="17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27</w:t>
            </w:r>
          </w:p>
        </w:tc>
        <w:tc>
          <w:tcPr>
            <w:tcW w:w="862" w:type="pct"/>
            <w:vMerge w:val="restart"/>
            <w:tcBorders>
              <w:top w:val="nil"/>
              <w:left w:val="single" w:sz="4" w:space="0" w:color="auto"/>
              <w:bottom w:val="single" w:sz="4" w:space="0" w:color="auto"/>
              <w:right w:val="single" w:sz="4" w:space="0" w:color="auto"/>
            </w:tcBorders>
            <w:shd w:val="clear" w:color="auto" w:fill="auto"/>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Котельная № 9 (п. Сумкино)</w:t>
            </w:r>
          </w:p>
        </w:tc>
        <w:tc>
          <w:tcPr>
            <w:tcW w:w="512" w:type="pct"/>
            <w:vMerge w:val="restart"/>
            <w:tcBorders>
              <w:top w:val="nil"/>
              <w:left w:val="single" w:sz="4" w:space="0" w:color="auto"/>
              <w:bottom w:val="single" w:sz="4" w:space="0" w:color="auto"/>
              <w:right w:val="single" w:sz="4" w:space="0" w:color="auto"/>
            </w:tcBorders>
            <w:shd w:val="clear" w:color="auto" w:fill="auto"/>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годовой расход</w:t>
            </w:r>
          </w:p>
        </w:tc>
        <w:tc>
          <w:tcPr>
            <w:tcW w:w="65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природный газ</w:t>
            </w:r>
          </w:p>
        </w:tc>
        <w:tc>
          <w:tcPr>
            <w:tcW w:w="37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основное</w:t>
            </w:r>
          </w:p>
        </w:tc>
        <w:tc>
          <w:tcPr>
            <w:tcW w:w="37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1,89</w:t>
            </w:r>
          </w:p>
        </w:tc>
        <w:tc>
          <w:tcPr>
            <w:tcW w:w="296"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1,89</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1,89</w:t>
            </w:r>
          </w:p>
        </w:tc>
        <w:tc>
          <w:tcPr>
            <w:tcW w:w="291"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1,89</w:t>
            </w:r>
          </w:p>
        </w:tc>
      </w:tr>
      <w:tr w:rsidR="00512E8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512"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650"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375"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37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млн м</w:t>
            </w:r>
            <w:r w:rsidRPr="00570F53">
              <w:rPr>
                <w:rFonts w:ascii="Times New Roman" w:eastAsia="Times New Roman" w:hAnsi="Times New Roman" w:cs="Times New Roman"/>
                <w:color w:val="000000" w:themeColor="text1"/>
                <w:sz w:val="20"/>
                <w:szCs w:val="20"/>
                <w:vertAlign w:val="superscript"/>
                <w:lang w:eastAsia="ru-RU"/>
              </w:rPr>
              <w:t>3</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1,66</w:t>
            </w:r>
          </w:p>
        </w:tc>
        <w:tc>
          <w:tcPr>
            <w:tcW w:w="296"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1,66</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1,66</w:t>
            </w:r>
          </w:p>
        </w:tc>
        <w:tc>
          <w:tcPr>
            <w:tcW w:w="291"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1,66</w:t>
            </w:r>
          </w:p>
        </w:tc>
      </w:tr>
      <w:tr w:rsidR="00512E8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512" w:type="pct"/>
            <w:tcBorders>
              <w:top w:val="nil"/>
              <w:left w:val="nil"/>
              <w:bottom w:val="single" w:sz="4" w:space="0" w:color="auto"/>
              <w:right w:val="single" w:sz="4" w:space="0" w:color="auto"/>
            </w:tcBorders>
            <w:shd w:val="clear" w:color="auto" w:fill="auto"/>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ОНЗТ</w:t>
            </w:r>
          </w:p>
        </w:tc>
        <w:tc>
          <w:tcPr>
            <w:tcW w:w="650"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топливо дизельное</w:t>
            </w:r>
          </w:p>
        </w:tc>
        <w:tc>
          <w:tcPr>
            <w:tcW w:w="375"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резервное</w:t>
            </w:r>
          </w:p>
        </w:tc>
        <w:tc>
          <w:tcPr>
            <w:tcW w:w="37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0,04</w:t>
            </w:r>
          </w:p>
        </w:tc>
        <w:tc>
          <w:tcPr>
            <w:tcW w:w="296"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0,04</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0,04</w:t>
            </w:r>
          </w:p>
        </w:tc>
        <w:tc>
          <w:tcPr>
            <w:tcW w:w="291"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0,04</w:t>
            </w:r>
          </w:p>
        </w:tc>
      </w:tr>
      <w:tr w:rsidR="00512E83" w:rsidRPr="00570F53" w:rsidTr="00512E83">
        <w:tc>
          <w:tcPr>
            <w:tcW w:w="17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28</w:t>
            </w:r>
          </w:p>
        </w:tc>
        <w:tc>
          <w:tcPr>
            <w:tcW w:w="862" w:type="pct"/>
            <w:vMerge w:val="restart"/>
            <w:tcBorders>
              <w:top w:val="nil"/>
              <w:left w:val="single" w:sz="4" w:space="0" w:color="auto"/>
              <w:bottom w:val="single" w:sz="4" w:space="0" w:color="auto"/>
              <w:right w:val="single" w:sz="4" w:space="0" w:color="auto"/>
            </w:tcBorders>
            <w:shd w:val="clear" w:color="auto" w:fill="auto"/>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Котельная № 11 (п. Сумкино)</w:t>
            </w:r>
          </w:p>
        </w:tc>
        <w:tc>
          <w:tcPr>
            <w:tcW w:w="512" w:type="pct"/>
            <w:vMerge w:val="restart"/>
            <w:tcBorders>
              <w:top w:val="nil"/>
              <w:left w:val="single" w:sz="4" w:space="0" w:color="auto"/>
              <w:bottom w:val="single" w:sz="4" w:space="0" w:color="auto"/>
              <w:right w:val="single" w:sz="4" w:space="0" w:color="auto"/>
            </w:tcBorders>
            <w:shd w:val="clear" w:color="auto" w:fill="auto"/>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годовой расход</w:t>
            </w:r>
          </w:p>
        </w:tc>
        <w:tc>
          <w:tcPr>
            <w:tcW w:w="65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природный газ</w:t>
            </w:r>
          </w:p>
        </w:tc>
        <w:tc>
          <w:tcPr>
            <w:tcW w:w="37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основное</w:t>
            </w:r>
          </w:p>
        </w:tc>
        <w:tc>
          <w:tcPr>
            <w:tcW w:w="37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2,99</w:t>
            </w:r>
          </w:p>
        </w:tc>
        <w:tc>
          <w:tcPr>
            <w:tcW w:w="296"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2,99</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2,99</w:t>
            </w:r>
          </w:p>
        </w:tc>
        <w:tc>
          <w:tcPr>
            <w:tcW w:w="291"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2,99</w:t>
            </w:r>
          </w:p>
        </w:tc>
      </w:tr>
      <w:tr w:rsidR="00512E8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512"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650"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375"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37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млн м</w:t>
            </w:r>
            <w:r w:rsidRPr="00570F53">
              <w:rPr>
                <w:rFonts w:ascii="Times New Roman" w:eastAsia="Times New Roman" w:hAnsi="Times New Roman" w:cs="Times New Roman"/>
                <w:color w:val="000000" w:themeColor="text1"/>
                <w:sz w:val="20"/>
                <w:szCs w:val="20"/>
                <w:vertAlign w:val="superscript"/>
                <w:lang w:eastAsia="ru-RU"/>
              </w:rPr>
              <w:t>3</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2,62</w:t>
            </w:r>
          </w:p>
        </w:tc>
        <w:tc>
          <w:tcPr>
            <w:tcW w:w="296"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2,62</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2,62</w:t>
            </w:r>
          </w:p>
        </w:tc>
        <w:tc>
          <w:tcPr>
            <w:tcW w:w="291"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2,62</w:t>
            </w:r>
          </w:p>
        </w:tc>
      </w:tr>
      <w:tr w:rsidR="00512E8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512E83" w:rsidRPr="00570F53" w:rsidRDefault="00512E83" w:rsidP="00512E83">
            <w:pPr>
              <w:spacing w:after="0" w:line="240" w:lineRule="auto"/>
              <w:rPr>
                <w:rFonts w:ascii="Times New Roman" w:eastAsia="Times New Roman" w:hAnsi="Times New Roman" w:cs="Times New Roman"/>
                <w:color w:val="000000" w:themeColor="text1"/>
                <w:sz w:val="20"/>
                <w:szCs w:val="20"/>
                <w:lang w:eastAsia="ru-RU"/>
              </w:rPr>
            </w:pPr>
          </w:p>
        </w:tc>
        <w:tc>
          <w:tcPr>
            <w:tcW w:w="512" w:type="pct"/>
            <w:tcBorders>
              <w:top w:val="nil"/>
              <w:left w:val="nil"/>
              <w:bottom w:val="single" w:sz="4" w:space="0" w:color="auto"/>
              <w:right w:val="single" w:sz="4" w:space="0" w:color="auto"/>
            </w:tcBorders>
            <w:shd w:val="clear" w:color="auto" w:fill="auto"/>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ОНЗТ</w:t>
            </w:r>
          </w:p>
        </w:tc>
        <w:tc>
          <w:tcPr>
            <w:tcW w:w="650"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топливо дизельное</w:t>
            </w:r>
          </w:p>
        </w:tc>
        <w:tc>
          <w:tcPr>
            <w:tcW w:w="375"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резервное</w:t>
            </w:r>
          </w:p>
        </w:tc>
        <w:tc>
          <w:tcPr>
            <w:tcW w:w="37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Pr>
                <w:rFonts w:ascii="Times New Roman" w:eastAsia="Times New Roman" w:hAnsi="Times New Roman" w:cs="Times New Roman"/>
                <w:color w:val="000000" w:themeColor="text1"/>
                <w:sz w:val="20"/>
                <w:szCs w:val="20"/>
                <w:lang w:eastAsia="ru-RU"/>
              </w:rPr>
              <w:t>-</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0,06</w:t>
            </w:r>
          </w:p>
        </w:tc>
        <w:tc>
          <w:tcPr>
            <w:tcW w:w="296"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0,06</w:t>
            </w:r>
          </w:p>
        </w:tc>
        <w:tc>
          <w:tcPr>
            <w:tcW w:w="294"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0,06</w:t>
            </w:r>
          </w:p>
        </w:tc>
        <w:tc>
          <w:tcPr>
            <w:tcW w:w="291" w:type="pct"/>
            <w:tcBorders>
              <w:top w:val="nil"/>
              <w:left w:val="nil"/>
              <w:bottom w:val="single" w:sz="4" w:space="0" w:color="auto"/>
              <w:right w:val="single" w:sz="4" w:space="0" w:color="auto"/>
            </w:tcBorders>
            <w:shd w:val="clear" w:color="auto" w:fill="auto"/>
            <w:noWrap/>
            <w:vAlign w:val="center"/>
            <w:hideMark/>
          </w:tcPr>
          <w:p w:rsidR="00512E83" w:rsidRPr="00570F53" w:rsidRDefault="00512E83" w:rsidP="00512E8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0,06</w:t>
            </w:r>
          </w:p>
        </w:tc>
      </w:tr>
      <w:tr w:rsidR="00992FE3" w:rsidRPr="00570F53" w:rsidTr="00512E83">
        <w:tc>
          <w:tcPr>
            <w:tcW w:w="17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29</w:t>
            </w:r>
          </w:p>
        </w:tc>
        <w:tc>
          <w:tcPr>
            <w:tcW w:w="862" w:type="pct"/>
            <w:vMerge w:val="restart"/>
            <w:tcBorders>
              <w:top w:val="nil"/>
              <w:left w:val="single" w:sz="4" w:space="0" w:color="auto"/>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Котельная № 28 (Пионерная база)</w:t>
            </w:r>
          </w:p>
        </w:tc>
        <w:tc>
          <w:tcPr>
            <w:tcW w:w="512" w:type="pct"/>
            <w:vMerge w:val="restart"/>
            <w:tcBorders>
              <w:top w:val="nil"/>
              <w:left w:val="single" w:sz="4" w:space="0" w:color="auto"/>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годовой расход</w:t>
            </w:r>
          </w:p>
        </w:tc>
        <w:tc>
          <w:tcPr>
            <w:tcW w:w="650"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природный газ</w:t>
            </w:r>
          </w:p>
        </w:tc>
        <w:tc>
          <w:tcPr>
            <w:tcW w:w="375"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основное</w:t>
            </w: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0,20</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0,42</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0,42</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0,42</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0,42</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0,41</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0,41</w:t>
            </w:r>
          </w:p>
        </w:tc>
      </w:tr>
      <w:tr w:rsidR="00992FE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51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65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375"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млн м</w:t>
            </w:r>
            <w:r w:rsidRPr="00570F53">
              <w:rPr>
                <w:rFonts w:ascii="Times New Roman" w:eastAsia="Times New Roman" w:hAnsi="Times New Roman" w:cs="Times New Roman"/>
                <w:color w:val="000000" w:themeColor="text1"/>
                <w:sz w:val="20"/>
                <w:szCs w:val="20"/>
                <w:vertAlign w:val="superscript"/>
                <w:lang w:eastAsia="ru-RU"/>
              </w:rPr>
              <w:t>3</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0,20</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0,36</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0,37</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0,36</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0,36</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0,36</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0,36</w:t>
            </w:r>
          </w:p>
        </w:tc>
      </w:tr>
      <w:tr w:rsidR="00992FE3" w:rsidRPr="00570F53" w:rsidTr="00512E83">
        <w:tc>
          <w:tcPr>
            <w:tcW w:w="170"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862" w:type="pct"/>
            <w:vMerge/>
            <w:tcBorders>
              <w:top w:val="nil"/>
              <w:left w:val="single" w:sz="4" w:space="0" w:color="auto"/>
              <w:bottom w:val="single" w:sz="4" w:space="0" w:color="auto"/>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color w:val="000000" w:themeColor="text1"/>
                <w:sz w:val="20"/>
                <w:szCs w:val="20"/>
                <w:lang w:eastAsia="ru-RU"/>
              </w:rPr>
            </w:pPr>
          </w:p>
        </w:tc>
        <w:tc>
          <w:tcPr>
            <w:tcW w:w="512" w:type="pct"/>
            <w:tcBorders>
              <w:top w:val="nil"/>
              <w:left w:val="nil"/>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ОНЗТ</w:t>
            </w:r>
          </w:p>
        </w:tc>
        <w:tc>
          <w:tcPr>
            <w:tcW w:w="650"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топливо дизельное</w:t>
            </w:r>
          </w:p>
        </w:tc>
        <w:tc>
          <w:tcPr>
            <w:tcW w:w="375"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резервное</w:t>
            </w: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color w:val="000000" w:themeColor="text1"/>
                <w:sz w:val="20"/>
                <w:szCs w:val="20"/>
                <w:lang w:eastAsia="ru-RU"/>
              </w:rPr>
            </w:pPr>
            <w:r w:rsidRPr="00570F53">
              <w:rPr>
                <w:rFonts w:ascii="Times New Roman" w:eastAsia="Times New Roman" w:hAnsi="Times New Roman" w:cs="Times New Roman"/>
                <w:color w:val="000000" w:themeColor="text1"/>
                <w:sz w:val="20"/>
                <w:szCs w:val="20"/>
                <w:lang w:eastAsia="ru-RU"/>
              </w:rPr>
              <w:t>0,01</w:t>
            </w:r>
          </w:p>
        </w:tc>
      </w:tr>
      <w:tr w:rsidR="00992FE3" w:rsidRPr="00570F53" w:rsidTr="00512E83">
        <w:tc>
          <w:tcPr>
            <w:tcW w:w="170" w:type="pct"/>
            <w:vMerge w:val="restart"/>
            <w:tcBorders>
              <w:top w:val="single" w:sz="4" w:space="0" w:color="auto"/>
              <w:left w:val="single" w:sz="4" w:space="0" w:color="auto"/>
              <w:bottom w:val="nil"/>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 </w:t>
            </w:r>
          </w:p>
        </w:tc>
        <w:tc>
          <w:tcPr>
            <w:tcW w:w="862" w:type="pct"/>
            <w:vMerge w:val="restart"/>
            <w:tcBorders>
              <w:top w:val="nil"/>
              <w:left w:val="single" w:sz="4" w:space="0" w:color="auto"/>
              <w:bottom w:val="single" w:sz="4" w:space="0" w:color="000000"/>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Итого по г. Тобольск</w:t>
            </w:r>
          </w:p>
        </w:tc>
        <w:tc>
          <w:tcPr>
            <w:tcW w:w="512" w:type="pct"/>
            <w:vMerge w:val="restart"/>
            <w:tcBorders>
              <w:top w:val="single" w:sz="4" w:space="0" w:color="auto"/>
              <w:left w:val="single" w:sz="4" w:space="0" w:color="auto"/>
              <w:bottom w:val="nil"/>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годовой расход</w:t>
            </w:r>
          </w:p>
        </w:tc>
        <w:tc>
          <w:tcPr>
            <w:tcW w:w="650"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природный газ</w:t>
            </w:r>
          </w:p>
        </w:tc>
        <w:tc>
          <w:tcPr>
            <w:tcW w:w="375" w:type="pct"/>
            <w:vMerge w:val="restart"/>
            <w:tcBorders>
              <w:top w:val="single" w:sz="4" w:space="0" w:color="auto"/>
              <w:left w:val="single" w:sz="4" w:space="0" w:color="auto"/>
              <w:bottom w:val="nil"/>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основное</w:t>
            </w: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33,2</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33,4</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34,3</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33,3</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33,2</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35,1</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35,4</w:t>
            </w:r>
          </w:p>
        </w:tc>
      </w:tr>
      <w:tr w:rsidR="00992FE3" w:rsidRPr="00570F53" w:rsidTr="00512E83">
        <w:tc>
          <w:tcPr>
            <w:tcW w:w="170" w:type="pct"/>
            <w:vMerge/>
            <w:tcBorders>
              <w:top w:val="single" w:sz="4" w:space="0" w:color="auto"/>
              <w:left w:val="single" w:sz="4" w:space="0" w:color="auto"/>
              <w:bottom w:val="nil"/>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b/>
                <w:bCs/>
                <w:color w:val="000000" w:themeColor="text1"/>
                <w:sz w:val="20"/>
                <w:szCs w:val="20"/>
                <w:lang w:eastAsia="ru-RU"/>
              </w:rPr>
            </w:pPr>
          </w:p>
        </w:tc>
        <w:tc>
          <w:tcPr>
            <w:tcW w:w="862" w:type="pct"/>
            <w:vMerge/>
            <w:tcBorders>
              <w:top w:val="nil"/>
              <w:left w:val="single" w:sz="4" w:space="0" w:color="auto"/>
              <w:bottom w:val="single" w:sz="4" w:space="0" w:color="000000"/>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b/>
                <w:bCs/>
                <w:color w:val="000000" w:themeColor="text1"/>
                <w:sz w:val="20"/>
                <w:szCs w:val="20"/>
                <w:lang w:eastAsia="ru-RU"/>
              </w:rPr>
            </w:pPr>
          </w:p>
        </w:tc>
        <w:tc>
          <w:tcPr>
            <w:tcW w:w="512" w:type="pct"/>
            <w:vMerge/>
            <w:tcBorders>
              <w:top w:val="single" w:sz="4" w:space="0" w:color="auto"/>
              <w:left w:val="single" w:sz="4" w:space="0" w:color="auto"/>
              <w:bottom w:val="nil"/>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b/>
                <w:bCs/>
                <w:color w:val="000000" w:themeColor="text1"/>
                <w:sz w:val="20"/>
                <w:szCs w:val="20"/>
                <w:lang w:eastAsia="ru-RU"/>
              </w:rPr>
            </w:pPr>
          </w:p>
        </w:tc>
        <w:tc>
          <w:tcPr>
            <w:tcW w:w="650" w:type="pct"/>
            <w:vMerge/>
            <w:tcBorders>
              <w:top w:val="single" w:sz="4" w:space="0" w:color="auto"/>
              <w:left w:val="single" w:sz="4" w:space="0" w:color="auto"/>
              <w:bottom w:val="single" w:sz="4" w:space="0" w:color="000000"/>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b/>
                <w:bCs/>
                <w:color w:val="000000" w:themeColor="text1"/>
                <w:sz w:val="20"/>
                <w:szCs w:val="20"/>
                <w:lang w:eastAsia="ru-RU"/>
              </w:rPr>
            </w:pPr>
          </w:p>
        </w:tc>
        <w:tc>
          <w:tcPr>
            <w:tcW w:w="375" w:type="pct"/>
            <w:vMerge/>
            <w:tcBorders>
              <w:top w:val="single" w:sz="4" w:space="0" w:color="auto"/>
              <w:left w:val="single" w:sz="4" w:space="0" w:color="auto"/>
              <w:bottom w:val="nil"/>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b/>
                <w:bCs/>
                <w:color w:val="000000" w:themeColor="text1"/>
                <w:sz w:val="20"/>
                <w:szCs w:val="20"/>
                <w:lang w:eastAsia="ru-RU"/>
              </w:rPr>
            </w:pP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млн м</w:t>
            </w:r>
            <w:r w:rsidRPr="00570F53">
              <w:rPr>
                <w:rFonts w:ascii="Times New Roman" w:eastAsia="Times New Roman" w:hAnsi="Times New Roman" w:cs="Times New Roman"/>
                <w:b/>
                <w:bCs/>
                <w:color w:val="000000" w:themeColor="text1"/>
                <w:sz w:val="20"/>
                <w:szCs w:val="20"/>
                <w:vertAlign w:val="superscript"/>
                <w:lang w:eastAsia="ru-RU"/>
              </w:rPr>
              <w:t>3</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29,0</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28,8</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30,6</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29,2</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29,1</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30,8</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31,0</w:t>
            </w:r>
          </w:p>
        </w:tc>
      </w:tr>
      <w:tr w:rsidR="00992FE3" w:rsidRPr="002259EA" w:rsidTr="00512E83">
        <w:tc>
          <w:tcPr>
            <w:tcW w:w="170" w:type="pct"/>
            <w:vMerge/>
            <w:tcBorders>
              <w:top w:val="single" w:sz="4" w:space="0" w:color="auto"/>
              <w:left w:val="single" w:sz="4" w:space="0" w:color="auto"/>
              <w:bottom w:val="nil"/>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b/>
                <w:bCs/>
                <w:color w:val="000000" w:themeColor="text1"/>
                <w:sz w:val="20"/>
                <w:szCs w:val="20"/>
                <w:lang w:eastAsia="ru-RU"/>
              </w:rPr>
            </w:pPr>
          </w:p>
        </w:tc>
        <w:tc>
          <w:tcPr>
            <w:tcW w:w="862" w:type="pct"/>
            <w:vMerge/>
            <w:tcBorders>
              <w:top w:val="nil"/>
              <w:left w:val="single" w:sz="4" w:space="0" w:color="auto"/>
              <w:bottom w:val="single" w:sz="4" w:space="0" w:color="000000"/>
              <w:right w:val="single" w:sz="4" w:space="0" w:color="auto"/>
            </w:tcBorders>
            <w:vAlign w:val="center"/>
            <w:hideMark/>
          </w:tcPr>
          <w:p w:rsidR="00992FE3" w:rsidRPr="00570F53" w:rsidRDefault="00992FE3" w:rsidP="00992FE3">
            <w:pPr>
              <w:spacing w:after="0" w:line="240" w:lineRule="auto"/>
              <w:rPr>
                <w:rFonts w:ascii="Times New Roman" w:eastAsia="Times New Roman" w:hAnsi="Times New Roman" w:cs="Times New Roman"/>
                <w:b/>
                <w:bCs/>
                <w:color w:val="000000" w:themeColor="text1"/>
                <w:sz w:val="20"/>
                <w:szCs w:val="20"/>
                <w:lang w:eastAsia="ru-RU"/>
              </w:rPr>
            </w:pPr>
          </w:p>
        </w:tc>
        <w:tc>
          <w:tcPr>
            <w:tcW w:w="512" w:type="pct"/>
            <w:tcBorders>
              <w:top w:val="single" w:sz="4" w:space="0" w:color="auto"/>
              <w:left w:val="nil"/>
              <w:bottom w:val="single" w:sz="4" w:space="0" w:color="auto"/>
              <w:right w:val="single" w:sz="4" w:space="0" w:color="auto"/>
            </w:tcBorders>
            <w:shd w:val="clear" w:color="auto" w:fill="auto"/>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ОНЗТ</w:t>
            </w:r>
          </w:p>
        </w:tc>
        <w:tc>
          <w:tcPr>
            <w:tcW w:w="650"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топливо дизельное</w:t>
            </w:r>
          </w:p>
        </w:tc>
        <w:tc>
          <w:tcPr>
            <w:tcW w:w="375" w:type="pct"/>
            <w:tcBorders>
              <w:top w:val="single" w:sz="4" w:space="0" w:color="auto"/>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резервное</w:t>
            </w:r>
          </w:p>
        </w:tc>
        <w:tc>
          <w:tcPr>
            <w:tcW w:w="37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тыс. т у.т.</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0,3</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0,4</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0,4</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0,5</w:t>
            </w:r>
          </w:p>
        </w:tc>
        <w:tc>
          <w:tcPr>
            <w:tcW w:w="296"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0,5</w:t>
            </w:r>
          </w:p>
        </w:tc>
        <w:tc>
          <w:tcPr>
            <w:tcW w:w="294"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0,5</w:t>
            </w:r>
          </w:p>
        </w:tc>
        <w:tc>
          <w:tcPr>
            <w:tcW w:w="291" w:type="pct"/>
            <w:tcBorders>
              <w:top w:val="nil"/>
              <w:left w:val="nil"/>
              <w:bottom w:val="single" w:sz="4" w:space="0" w:color="auto"/>
              <w:right w:val="single" w:sz="4" w:space="0" w:color="auto"/>
            </w:tcBorders>
            <w:shd w:val="clear" w:color="auto" w:fill="auto"/>
            <w:noWrap/>
            <w:vAlign w:val="center"/>
            <w:hideMark/>
          </w:tcPr>
          <w:p w:rsidR="00992FE3" w:rsidRPr="00570F53" w:rsidRDefault="00992FE3" w:rsidP="00992FE3">
            <w:pPr>
              <w:spacing w:after="0" w:line="240" w:lineRule="auto"/>
              <w:jc w:val="center"/>
              <w:rPr>
                <w:rFonts w:ascii="Times New Roman" w:eastAsia="Times New Roman" w:hAnsi="Times New Roman" w:cs="Times New Roman"/>
                <w:b/>
                <w:bCs/>
                <w:color w:val="000000" w:themeColor="text1"/>
                <w:sz w:val="20"/>
                <w:szCs w:val="20"/>
                <w:lang w:eastAsia="ru-RU"/>
              </w:rPr>
            </w:pPr>
            <w:r w:rsidRPr="00570F53">
              <w:rPr>
                <w:rFonts w:ascii="Times New Roman" w:eastAsia="Times New Roman" w:hAnsi="Times New Roman" w:cs="Times New Roman"/>
                <w:b/>
                <w:bCs/>
                <w:color w:val="000000" w:themeColor="text1"/>
                <w:sz w:val="20"/>
                <w:szCs w:val="20"/>
                <w:lang w:eastAsia="ru-RU"/>
              </w:rPr>
              <w:t>0,5</w:t>
            </w:r>
          </w:p>
        </w:tc>
      </w:tr>
    </w:tbl>
    <w:p w:rsidR="00BF13BD" w:rsidRPr="00F355FE" w:rsidRDefault="00BF13BD" w:rsidP="00F355FE">
      <w:pPr>
        <w:spacing w:after="0" w:line="240" w:lineRule="auto"/>
        <w:jc w:val="both"/>
        <w:rPr>
          <w:rFonts w:ascii="Times New Roman" w:eastAsia="Times New Roman" w:hAnsi="Times New Roman" w:cs="Times New Roman"/>
          <w:sz w:val="28"/>
          <w:szCs w:val="28"/>
          <w:highlight w:val="red"/>
          <w:lang w:eastAsia="ru-RU"/>
        </w:rPr>
        <w:sectPr w:rsidR="00BF13BD" w:rsidRPr="00F355FE" w:rsidSect="00EF2F41">
          <w:pgSz w:w="16838" w:h="11906" w:orient="landscape"/>
          <w:pgMar w:top="1701" w:right="1134" w:bottom="851" w:left="1134" w:header="709" w:footer="660" w:gutter="0"/>
          <w:cols w:space="708"/>
          <w:docGrid w:linePitch="360"/>
        </w:sectPr>
      </w:pPr>
    </w:p>
    <w:p w:rsidR="00BF13BD" w:rsidRDefault="00BF13BD" w:rsidP="00574FD9">
      <w:pPr>
        <w:pStyle w:val="20"/>
        <w:keepNext w:val="0"/>
        <w:spacing w:before="240" w:after="240" w:line="240" w:lineRule="auto"/>
        <w:ind w:left="992" w:hanging="567"/>
        <w:jc w:val="both"/>
        <w:rPr>
          <w:rFonts w:ascii="Times New Roman" w:hAnsi="Times New Roman" w:cs="Times New Roman"/>
          <w:color w:val="auto"/>
          <w:sz w:val="28"/>
          <w:szCs w:val="28"/>
        </w:rPr>
      </w:pPr>
      <w:bookmarkStart w:id="12" w:name="_Toc360038900"/>
      <w:bookmarkStart w:id="13" w:name="_Toc433112684"/>
      <w:r>
        <w:rPr>
          <w:rFonts w:ascii="Times New Roman" w:hAnsi="Times New Roman" w:cs="Times New Roman"/>
          <w:color w:val="auto"/>
          <w:sz w:val="28"/>
          <w:szCs w:val="28"/>
        </w:rPr>
        <w:lastRenderedPageBreak/>
        <w:t>3 </w:t>
      </w:r>
      <w:bookmarkEnd w:id="12"/>
      <w:r w:rsidR="0024787F" w:rsidRPr="002C4EF1">
        <w:rPr>
          <w:rFonts w:ascii="Times New Roman" w:hAnsi="Times New Roman" w:cs="Times New Roman"/>
          <w:color w:val="auto"/>
          <w:sz w:val="28"/>
          <w:szCs w:val="28"/>
        </w:rPr>
        <w:t>Перспективные топливные</w:t>
      </w:r>
      <w:r w:rsidR="0024787F" w:rsidRPr="00E975D0">
        <w:rPr>
          <w:rFonts w:ascii="Times New Roman" w:hAnsi="Times New Roman" w:cs="Times New Roman"/>
          <w:color w:val="auto"/>
          <w:sz w:val="28"/>
          <w:szCs w:val="28"/>
        </w:rPr>
        <w:t xml:space="preserve"> балансы в целом по </w:t>
      </w:r>
      <w:r w:rsidR="0024787F">
        <w:rPr>
          <w:rFonts w:ascii="Times New Roman" w:hAnsi="Times New Roman" w:cs="Times New Roman"/>
          <w:color w:val="auto"/>
          <w:sz w:val="28"/>
          <w:szCs w:val="28"/>
        </w:rPr>
        <w:t>г. Тобольску</w:t>
      </w:r>
      <w:bookmarkEnd w:id="13"/>
    </w:p>
    <w:p w:rsidR="00BF13BD" w:rsidRPr="0087505D" w:rsidRDefault="00BF13BD" w:rsidP="00574FD9">
      <w:pPr>
        <w:spacing w:after="0" w:line="240" w:lineRule="auto"/>
        <w:ind w:firstLine="709"/>
        <w:jc w:val="both"/>
        <w:rPr>
          <w:rFonts w:ascii="Times New Roman" w:hAnsi="Times New Roman" w:cs="Times New Roman"/>
          <w:sz w:val="28"/>
          <w:szCs w:val="28"/>
        </w:rPr>
      </w:pPr>
      <w:r w:rsidRPr="00570F53">
        <w:rPr>
          <w:rFonts w:ascii="Times New Roman" w:hAnsi="Times New Roman" w:cs="Times New Roman"/>
          <w:sz w:val="28"/>
          <w:szCs w:val="24"/>
        </w:rPr>
        <w:t>В результате расчетов сформирован</w:t>
      </w:r>
      <w:r w:rsidR="00D94402" w:rsidRPr="00570F53">
        <w:rPr>
          <w:rFonts w:ascii="Times New Roman" w:hAnsi="Times New Roman" w:cs="Times New Roman"/>
          <w:sz w:val="28"/>
          <w:szCs w:val="24"/>
        </w:rPr>
        <w:t xml:space="preserve"> перспективный топливный баланс</w:t>
      </w:r>
      <w:r w:rsidR="00BE0A42" w:rsidRPr="00570F53">
        <w:rPr>
          <w:rFonts w:ascii="Times New Roman" w:hAnsi="Times New Roman" w:cs="Times New Roman"/>
          <w:sz w:val="28"/>
          <w:szCs w:val="24"/>
        </w:rPr>
        <w:t xml:space="preserve"> по источникам</w:t>
      </w:r>
      <w:r w:rsidR="00A05121" w:rsidRPr="00570F53">
        <w:rPr>
          <w:rFonts w:ascii="Times New Roman" w:hAnsi="Times New Roman" w:cs="Times New Roman"/>
          <w:sz w:val="28"/>
          <w:szCs w:val="24"/>
        </w:rPr>
        <w:t xml:space="preserve"> </w:t>
      </w:r>
      <w:r w:rsidRPr="00570F53">
        <w:rPr>
          <w:rFonts w:ascii="Times New Roman" w:hAnsi="Times New Roman" w:cs="Times New Roman"/>
          <w:sz w:val="28"/>
          <w:szCs w:val="24"/>
        </w:rPr>
        <w:t>г. Тобольск</w:t>
      </w:r>
      <w:r w:rsidR="003C2C98" w:rsidRPr="00570F53">
        <w:rPr>
          <w:rFonts w:ascii="Times New Roman" w:hAnsi="Times New Roman" w:cs="Times New Roman"/>
          <w:sz w:val="28"/>
          <w:szCs w:val="24"/>
        </w:rPr>
        <w:t>а</w:t>
      </w:r>
      <w:r w:rsidR="00570F53" w:rsidRPr="00570F53">
        <w:rPr>
          <w:rFonts w:ascii="Times New Roman" w:hAnsi="Times New Roman" w:cs="Times New Roman"/>
          <w:sz w:val="28"/>
          <w:szCs w:val="24"/>
        </w:rPr>
        <w:t xml:space="preserve"> до 2028 г. </w:t>
      </w:r>
      <w:r w:rsidRPr="00570F53">
        <w:rPr>
          <w:rFonts w:ascii="Times New Roman" w:hAnsi="Times New Roman" w:cs="Times New Roman"/>
          <w:sz w:val="28"/>
          <w:szCs w:val="28"/>
        </w:rPr>
        <w:t xml:space="preserve">(табл. </w:t>
      </w:r>
      <w:r w:rsidR="00570F53" w:rsidRPr="00570F53">
        <w:rPr>
          <w:rFonts w:ascii="Times New Roman" w:hAnsi="Times New Roman" w:cs="Times New Roman"/>
          <w:sz w:val="28"/>
          <w:szCs w:val="28"/>
        </w:rPr>
        <w:t>5</w:t>
      </w:r>
      <w:r w:rsidRPr="00570F53">
        <w:rPr>
          <w:rFonts w:ascii="Times New Roman" w:hAnsi="Times New Roman" w:cs="Times New Roman"/>
          <w:sz w:val="28"/>
          <w:szCs w:val="28"/>
        </w:rPr>
        <w:t>).</w:t>
      </w:r>
    </w:p>
    <w:p w:rsidR="004B30ED" w:rsidRDefault="004B30ED" w:rsidP="00F504D0">
      <w:pPr>
        <w:autoSpaceDE w:val="0"/>
        <w:autoSpaceDN w:val="0"/>
        <w:adjustRightInd w:val="0"/>
        <w:spacing w:after="0" w:line="240" w:lineRule="auto"/>
        <w:jc w:val="center"/>
        <w:rPr>
          <w:rFonts w:ascii="Times New Roman" w:eastAsia="Times New Roman" w:hAnsi="Times New Roman" w:cs="Times New Roman"/>
          <w:sz w:val="28"/>
          <w:szCs w:val="28"/>
          <w:lang w:eastAsia="ru-RU"/>
        </w:rPr>
        <w:sectPr w:rsidR="004B30ED" w:rsidSect="00A63E17">
          <w:pgSz w:w="11906" w:h="16838"/>
          <w:pgMar w:top="1134" w:right="851" w:bottom="1134" w:left="1701" w:header="709" w:footer="709" w:gutter="0"/>
          <w:cols w:space="708"/>
          <w:docGrid w:linePitch="360"/>
        </w:sectPr>
      </w:pPr>
    </w:p>
    <w:p w:rsidR="00771CA6" w:rsidRDefault="00771CA6" w:rsidP="00A63E17">
      <w:pPr>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771CA6">
        <w:rPr>
          <w:rFonts w:ascii="Times New Roman" w:hAnsi="Times New Roman" w:cs="Times New Roman"/>
          <w:b/>
          <w:sz w:val="24"/>
          <w:szCs w:val="24"/>
        </w:rPr>
        <w:lastRenderedPageBreak/>
        <w:t xml:space="preserve">Таблица </w:t>
      </w:r>
      <w:r w:rsidR="00F1792C" w:rsidRPr="00771CA6">
        <w:rPr>
          <w:rFonts w:ascii="Times New Roman" w:hAnsi="Times New Roman" w:cs="Times New Roman"/>
          <w:b/>
          <w:sz w:val="24"/>
          <w:szCs w:val="24"/>
        </w:rPr>
        <w:fldChar w:fldCharType="begin"/>
      </w:r>
      <w:r w:rsidRPr="00771CA6">
        <w:rPr>
          <w:rFonts w:ascii="Times New Roman" w:hAnsi="Times New Roman" w:cs="Times New Roman"/>
          <w:b/>
          <w:sz w:val="24"/>
          <w:szCs w:val="24"/>
        </w:rPr>
        <w:instrText xml:space="preserve"> SEQ Таблица \* ARABIC </w:instrText>
      </w:r>
      <w:r w:rsidR="00F1792C" w:rsidRPr="00771CA6">
        <w:rPr>
          <w:rFonts w:ascii="Times New Roman" w:hAnsi="Times New Roman" w:cs="Times New Roman"/>
          <w:b/>
          <w:sz w:val="24"/>
          <w:szCs w:val="24"/>
        </w:rPr>
        <w:fldChar w:fldCharType="separate"/>
      </w:r>
      <w:r w:rsidR="00736946">
        <w:rPr>
          <w:rFonts w:ascii="Times New Roman" w:hAnsi="Times New Roman" w:cs="Times New Roman"/>
          <w:b/>
          <w:noProof/>
          <w:sz w:val="24"/>
          <w:szCs w:val="24"/>
        </w:rPr>
        <w:t>5</w:t>
      </w:r>
      <w:r w:rsidR="00F1792C" w:rsidRPr="00771CA6">
        <w:rPr>
          <w:rFonts w:ascii="Times New Roman" w:hAnsi="Times New Roman" w:cs="Times New Roman"/>
          <w:b/>
          <w:sz w:val="24"/>
          <w:szCs w:val="24"/>
        </w:rPr>
        <w:fldChar w:fldCharType="end"/>
      </w:r>
    </w:p>
    <w:p w:rsidR="00771CA6" w:rsidRDefault="00771CA6" w:rsidP="00BE0A42">
      <w:pPr>
        <w:spacing w:after="120"/>
        <w:ind w:firstLine="142"/>
        <w:jc w:val="center"/>
        <w:rPr>
          <w:rStyle w:val="a6"/>
          <w:rFonts w:ascii="Times New Roman" w:hAnsi="Times New Roman" w:cs="Times New Roman"/>
          <w:i w:val="0"/>
          <w:color w:val="auto"/>
          <w:sz w:val="24"/>
          <w:szCs w:val="24"/>
        </w:rPr>
      </w:pPr>
      <w:r w:rsidRPr="00771CA6">
        <w:rPr>
          <w:rStyle w:val="a6"/>
          <w:rFonts w:ascii="Times New Roman" w:hAnsi="Times New Roman" w:cs="Times New Roman"/>
          <w:i w:val="0"/>
          <w:color w:val="auto"/>
          <w:sz w:val="24"/>
          <w:szCs w:val="24"/>
        </w:rPr>
        <w:t>Перспективный топливный баланс г. Тобольск</w:t>
      </w:r>
      <w:r w:rsidR="00D94402">
        <w:rPr>
          <w:rStyle w:val="a6"/>
          <w:rFonts w:ascii="Times New Roman" w:hAnsi="Times New Roman" w:cs="Times New Roman"/>
          <w:i w:val="0"/>
          <w:color w:val="auto"/>
          <w:sz w:val="24"/>
          <w:szCs w:val="24"/>
        </w:rPr>
        <w:t>а</w:t>
      </w:r>
      <w:r w:rsidR="00BE0A42">
        <w:rPr>
          <w:rStyle w:val="a6"/>
          <w:rFonts w:ascii="Times New Roman" w:hAnsi="Times New Roman" w:cs="Times New Roman"/>
          <w:i w:val="0"/>
          <w:color w:val="auto"/>
          <w:sz w:val="24"/>
          <w:szCs w:val="24"/>
        </w:rPr>
        <w:t xml:space="preserve"> до 2028 г. </w:t>
      </w:r>
    </w:p>
    <w:tbl>
      <w:tblPr>
        <w:tblStyle w:val="TableGridReport1"/>
        <w:tblW w:w="5000" w:type="pct"/>
        <w:tblLook w:val="04A0" w:firstRow="1" w:lastRow="0" w:firstColumn="1" w:lastColumn="0" w:noHBand="0" w:noVBand="1"/>
      </w:tblPr>
      <w:tblGrid>
        <w:gridCol w:w="503"/>
        <w:gridCol w:w="2377"/>
        <w:gridCol w:w="1339"/>
        <w:gridCol w:w="1921"/>
        <w:gridCol w:w="1108"/>
        <w:gridCol w:w="1120"/>
        <w:gridCol w:w="917"/>
        <w:gridCol w:w="917"/>
        <w:gridCol w:w="917"/>
        <w:gridCol w:w="917"/>
        <w:gridCol w:w="917"/>
        <w:gridCol w:w="917"/>
        <w:gridCol w:w="916"/>
      </w:tblGrid>
      <w:tr w:rsidR="00992FE3" w:rsidRPr="00992FE3" w:rsidTr="00512E83">
        <w:tc>
          <w:tcPr>
            <w:tcW w:w="170" w:type="pct"/>
            <w:vMerge w:val="restart"/>
            <w:vAlign w:val="center"/>
            <w:hideMark/>
          </w:tcPr>
          <w:p w:rsidR="00992FE3" w:rsidRPr="00562FB9" w:rsidRDefault="00992FE3" w:rsidP="00793251">
            <w:pPr>
              <w:jc w:val="center"/>
              <w:rPr>
                <w:b/>
                <w:bCs/>
              </w:rPr>
            </w:pPr>
            <w:r w:rsidRPr="00562FB9">
              <w:rPr>
                <w:b/>
                <w:bCs/>
              </w:rPr>
              <w:t>№ п/п</w:t>
            </w:r>
          </w:p>
        </w:tc>
        <w:tc>
          <w:tcPr>
            <w:tcW w:w="804" w:type="pct"/>
            <w:vMerge w:val="restart"/>
            <w:vAlign w:val="center"/>
            <w:hideMark/>
          </w:tcPr>
          <w:p w:rsidR="00992FE3" w:rsidRPr="00562FB9" w:rsidRDefault="00992FE3" w:rsidP="00793251">
            <w:pPr>
              <w:jc w:val="center"/>
              <w:rPr>
                <w:b/>
                <w:bCs/>
              </w:rPr>
            </w:pPr>
            <w:r w:rsidRPr="00562FB9">
              <w:rPr>
                <w:b/>
                <w:bCs/>
              </w:rPr>
              <w:t>Наименование источника</w:t>
            </w:r>
          </w:p>
        </w:tc>
        <w:tc>
          <w:tcPr>
            <w:tcW w:w="453" w:type="pct"/>
            <w:vMerge w:val="restart"/>
            <w:vAlign w:val="center"/>
            <w:hideMark/>
          </w:tcPr>
          <w:p w:rsidR="00992FE3" w:rsidRPr="00562FB9" w:rsidRDefault="00992FE3" w:rsidP="00793251">
            <w:pPr>
              <w:jc w:val="center"/>
              <w:rPr>
                <w:b/>
                <w:bCs/>
              </w:rPr>
            </w:pPr>
            <w:r w:rsidRPr="00562FB9">
              <w:rPr>
                <w:b/>
                <w:bCs/>
              </w:rPr>
              <w:t>Вид расхода топлива</w:t>
            </w:r>
          </w:p>
        </w:tc>
        <w:tc>
          <w:tcPr>
            <w:tcW w:w="1025" w:type="pct"/>
            <w:gridSpan w:val="2"/>
            <w:vMerge w:val="restart"/>
            <w:vAlign w:val="center"/>
            <w:hideMark/>
          </w:tcPr>
          <w:p w:rsidR="00992FE3" w:rsidRPr="00562FB9" w:rsidRDefault="00992FE3" w:rsidP="00793251">
            <w:pPr>
              <w:jc w:val="center"/>
              <w:rPr>
                <w:b/>
                <w:bCs/>
              </w:rPr>
            </w:pPr>
            <w:r w:rsidRPr="00562FB9">
              <w:rPr>
                <w:b/>
                <w:bCs/>
              </w:rPr>
              <w:t>Вид топлива</w:t>
            </w:r>
          </w:p>
        </w:tc>
        <w:tc>
          <w:tcPr>
            <w:tcW w:w="379" w:type="pct"/>
            <w:vMerge w:val="restart"/>
            <w:vAlign w:val="center"/>
            <w:hideMark/>
          </w:tcPr>
          <w:p w:rsidR="00992FE3" w:rsidRPr="00562FB9" w:rsidRDefault="00992FE3" w:rsidP="00793251">
            <w:pPr>
              <w:jc w:val="center"/>
              <w:rPr>
                <w:b/>
                <w:bCs/>
              </w:rPr>
            </w:pPr>
            <w:r w:rsidRPr="00562FB9">
              <w:rPr>
                <w:b/>
                <w:bCs/>
              </w:rPr>
              <w:t>Ед. изм.</w:t>
            </w:r>
          </w:p>
        </w:tc>
        <w:tc>
          <w:tcPr>
            <w:tcW w:w="1549" w:type="pct"/>
            <w:gridSpan w:val="5"/>
            <w:vAlign w:val="center"/>
            <w:hideMark/>
          </w:tcPr>
          <w:p w:rsidR="00992FE3" w:rsidRPr="00562FB9" w:rsidRDefault="00992FE3" w:rsidP="00793251">
            <w:pPr>
              <w:jc w:val="center"/>
              <w:rPr>
                <w:b/>
                <w:bCs/>
                <w:color w:val="000000"/>
              </w:rPr>
            </w:pPr>
            <w:r w:rsidRPr="00562FB9">
              <w:rPr>
                <w:b/>
                <w:bCs/>
                <w:color w:val="000000"/>
              </w:rPr>
              <w:t>1 этап (2014 - 2018 гг.)</w:t>
            </w:r>
          </w:p>
        </w:tc>
        <w:tc>
          <w:tcPr>
            <w:tcW w:w="310" w:type="pct"/>
            <w:vAlign w:val="center"/>
            <w:hideMark/>
          </w:tcPr>
          <w:p w:rsidR="00992FE3" w:rsidRPr="00562FB9" w:rsidRDefault="00992FE3" w:rsidP="00793251">
            <w:pPr>
              <w:jc w:val="center"/>
              <w:rPr>
                <w:b/>
                <w:bCs/>
                <w:color w:val="000000"/>
              </w:rPr>
            </w:pPr>
            <w:r w:rsidRPr="00562FB9">
              <w:rPr>
                <w:b/>
                <w:bCs/>
                <w:color w:val="000000"/>
              </w:rPr>
              <w:t>2 этап (2019 - 2023 гг.)</w:t>
            </w:r>
          </w:p>
        </w:tc>
        <w:tc>
          <w:tcPr>
            <w:tcW w:w="310" w:type="pct"/>
            <w:vAlign w:val="center"/>
            <w:hideMark/>
          </w:tcPr>
          <w:p w:rsidR="00992FE3" w:rsidRPr="00562FB9" w:rsidRDefault="00992FE3" w:rsidP="00793251">
            <w:pPr>
              <w:jc w:val="center"/>
              <w:rPr>
                <w:b/>
                <w:bCs/>
                <w:color w:val="000000"/>
              </w:rPr>
            </w:pPr>
            <w:r w:rsidRPr="00562FB9">
              <w:rPr>
                <w:b/>
                <w:bCs/>
                <w:color w:val="000000"/>
              </w:rPr>
              <w:t>3 этап (2024 - 2028 гг.)</w:t>
            </w:r>
          </w:p>
        </w:tc>
      </w:tr>
      <w:tr w:rsidR="00992FE3" w:rsidRPr="00992FE3" w:rsidTr="00512E83">
        <w:tc>
          <w:tcPr>
            <w:tcW w:w="170" w:type="pct"/>
            <w:vMerge/>
            <w:vAlign w:val="center"/>
            <w:hideMark/>
          </w:tcPr>
          <w:p w:rsidR="00992FE3" w:rsidRPr="00562FB9" w:rsidRDefault="00992FE3" w:rsidP="00793251">
            <w:pPr>
              <w:jc w:val="center"/>
              <w:rPr>
                <w:b/>
                <w:bCs/>
              </w:rPr>
            </w:pPr>
          </w:p>
        </w:tc>
        <w:tc>
          <w:tcPr>
            <w:tcW w:w="804" w:type="pct"/>
            <w:vMerge/>
            <w:vAlign w:val="center"/>
            <w:hideMark/>
          </w:tcPr>
          <w:p w:rsidR="00992FE3" w:rsidRPr="00562FB9" w:rsidRDefault="00992FE3" w:rsidP="00793251">
            <w:pPr>
              <w:jc w:val="center"/>
              <w:rPr>
                <w:b/>
                <w:bCs/>
              </w:rPr>
            </w:pPr>
          </w:p>
        </w:tc>
        <w:tc>
          <w:tcPr>
            <w:tcW w:w="453" w:type="pct"/>
            <w:vMerge/>
            <w:vAlign w:val="center"/>
            <w:hideMark/>
          </w:tcPr>
          <w:p w:rsidR="00992FE3" w:rsidRPr="00562FB9" w:rsidRDefault="00992FE3" w:rsidP="00793251">
            <w:pPr>
              <w:jc w:val="center"/>
              <w:rPr>
                <w:b/>
                <w:bCs/>
              </w:rPr>
            </w:pPr>
          </w:p>
        </w:tc>
        <w:tc>
          <w:tcPr>
            <w:tcW w:w="1025" w:type="pct"/>
            <w:gridSpan w:val="2"/>
            <w:vMerge/>
            <w:vAlign w:val="center"/>
            <w:hideMark/>
          </w:tcPr>
          <w:p w:rsidR="00992FE3" w:rsidRPr="00562FB9" w:rsidRDefault="00992FE3" w:rsidP="00793251">
            <w:pPr>
              <w:jc w:val="center"/>
              <w:rPr>
                <w:b/>
                <w:bCs/>
              </w:rPr>
            </w:pPr>
          </w:p>
        </w:tc>
        <w:tc>
          <w:tcPr>
            <w:tcW w:w="379" w:type="pct"/>
            <w:vMerge/>
            <w:vAlign w:val="center"/>
            <w:hideMark/>
          </w:tcPr>
          <w:p w:rsidR="00992FE3" w:rsidRPr="00562FB9" w:rsidRDefault="00992FE3" w:rsidP="00793251">
            <w:pPr>
              <w:jc w:val="center"/>
              <w:rPr>
                <w:b/>
                <w:bCs/>
              </w:rPr>
            </w:pPr>
          </w:p>
        </w:tc>
        <w:tc>
          <w:tcPr>
            <w:tcW w:w="310" w:type="pct"/>
            <w:vAlign w:val="center"/>
            <w:hideMark/>
          </w:tcPr>
          <w:p w:rsidR="00992FE3" w:rsidRPr="00562FB9" w:rsidRDefault="00992FE3" w:rsidP="00793251">
            <w:pPr>
              <w:jc w:val="center"/>
              <w:rPr>
                <w:b/>
                <w:bCs/>
                <w:color w:val="000000"/>
              </w:rPr>
            </w:pPr>
            <w:r w:rsidRPr="00562FB9">
              <w:rPr>
                <w:b/>
                <w:bCs/>
                <w:color w:val="000000"/>
              </w:rPr>
              <w:t>2014 г.</w:t>
            </w:r>
          </w:p>
        </w:tc>
        <w:tc>
          <w:tcPr>
            <w:tcW w:w="310" w:type="pct"/>
            <w:vAlign w:val="center"/>
            <w:hideMark/>
          </w:tcPr>
          <w:p w:rsidR="00992FE3" w:rsidRPr="00562FB9" w:rsidRDefault="00992FE3" w:rsidP="00793251">
            <w:pPr>
              <w:jc w:val="center"/>
              <w:rPr>
                <w:b/>
                <w:bCs/>
                <w:color w:val="000000"/>
              </w:rPr>
            </w:pPr>
            <w:r w:rsidRPr="00562FB9">
              <w:rPr>
                <w:b/>
                <w:bCs/>
                <w:color w:val="000000"/>
              </w:rPr>
              <w:t>2015 г.</w:t>
            </w:r>
          </w:p>
        </w:tc>
        <w:tc>
          <w:tcPr>
            <w:tcW w:w="310" w:type="pct"/>
            <w:vAlign w:val="center"/>
            <w:hideMark/>
          </w:tcPr>
          <w:p w:rsidR="00992FE3" w:rsidRPr="00562FB9" w:rsidRDefault="00992FE3" w:rsidP="00793251">
            <w:pPr>
              <w:jc w:val="center"/>
              <w:rPr>
                <w:b/>
                <w:bCs/>
                <w:color w:val="000000"/>
              </w:rPr>
            </w:pPr>
            <w:r w:rsidRPr="00562FB9">
              <w:rPr>
                <w:b/>
                <w:bCs/>
                <w:color w:val="000000"/>
              </w:rPr>
              <w:t>2016 г.</w:t>
            </w:r>
          </w:p>
        </w:tc>
        <w:tc>
          <w:tcPr>
            <w:tcW w:w="310" w:type="pct"/>
            <w:vAlign w:val="center"/>
            <w:hideMark/>
          </w:tcPr>
          <w:p w:rsidR="00992FE3" w:rsidRPr="00562FB9" w:rsidRDefault="00992FE3" w:rsidP="00793251">
            <w:pPr>
              <w:jc w:val="center"/>
              <w:rPr>
                <w:b/>
                <w:bCs/>
                <w:color w:val="000000"/>
              </w:rPr>
            </w:pPr>
            <w:r w:rsidRPr="00562FB9">
              <w:rPr>
                <w:b/>
                <w:bCs/>
                <w:color w:val="000000"/>
              </w:rPr>
              <w:t>2017 г.</w:t>
            </w:r>
          </w:p>
        </w:tc>
        <w:tc>
          <w:tcPr>
            <w:tcW w:w="310" w:type="pct"/>
            <w:vAlign w:val="center"/>
            <w:hideMark/>
          </w:tcPr>
          <w:p w:rsidR="00992FE3" w:rsidRPr="00562FB9" w:rsidRDefault="00992FE3" w:rsidP="00793251">
            <w:pPr>
              <w:jc w:val="center"/>
              <w:rPr>
                <w:b/>
                <w:bCs/>
                <w:color w:val="000000"/>
              </w:rPr>
            </w:pPr>
            <w:r w:rsidRPr="00562FB9">
              <w:rPr>
                <w:b/>
                <w:bCs/>
                <w:color w:val="000000"/>
              </w:rPr>
              <w:t>2018 г.</w:t>
            </w:r>
          </w:p>
        </w:tc>
        <w:tc>
          <w:tcPr>
            <w:tcW w:w="310" w:type="pct"/>
            <w:vAlign w:val="center"/>
            <w:hideMark/>
          </w:tcPr>
          <w:p w:rsidR="00992FE3" w:rsidRPr="00562FB9" w:rsidRDefault="00992FE3" w:rsidP="00793251">
            <w:pPr>
              <w:jc w:val="center"/>
              <w:rPr>
                <w:b/>
                <w:bCs/>
                <w:color w:val="000000"/>
              </w:rPr>
            </w:pPr>
            <w:r w:rsidRPr="00562FB9">
              <w:rPr>
                <w:b/>
                <w:bCs/>
                <w:color w:val="000000"/>
              </w:rPr>
              <w:t>2023 г.</w:t>
            </w:r>
          </w:p>
        </w:tc>
        <w:tc>
          <w:tcPr>
            <w:tcW w:w="310" w:type="pct"/>
            <w:vAlign w:val="center"/>
            <w:hideMark/>
          </w:tcPr>
          <w:p w:rsidR="00992FE3" w:rsidRPr="00562FB9" w:rsidRDefault="00992FE3" w:rsidP="00793251">
            <w:pPr>
              <w:jc w:val="center"/>
              <w:rPr>
                <w:b/>
                <w:bCs/>
                <w:color w:val="000000"/>
              </w:rPr>
            </w:pPr>
            <w:r w:rsidRPr="00562FB9">
              <w:rPr>
                <w:b/>
                <w:bCs/>
                <w:color w:val="000000"/>
              </w:rPr>
              <w:t>2028 г.</w:t>
            </w:r>
          </w:p>
        </w:tc>
      </w:tr>
      <w:tr w:rsidR="004B5515" w:rsidRPr="00992FE3" w:rsidTr="00512E83">
        <w:tc>
          <w:tcPr>
            <w:tcW w:w="170" w:type="pct"/>
            <w:vMerge w:val="restart"/>
            <w:noWrap/>
            <w:vAlign w:val="center"/>
            <w:hideMark/>
          </w:tcPr>
          <w:p w:rsidR="004B5515" w:rsidRPr="00562FB9" w:rsidRDefault="004B5515" w:rsidP="004B5515">
            <w:pPr>
              <w:jc w:val="center"/>
            </w:pPr>
            <w:r w:rsidRPr="00562FB9">
              <w:t>1</w:t>
            </w:r>
          </w:p>
        </w:tc>
        <w:tc>
          <w:tcPr>
            <w:tcW w:w="804" w:type="pct"/>
            <w:vMerge w:val="restart"/>
            <w:vAlign w:val="center"/>
            <w:hideMark/>
          </w:tcPr>
          <w:p w:rsidR="004B5515" w:rsidRPr="00562FB9" w:rsidRDefault="004B5515" w:rsidP="004B5515">
            <w:pPr>
              <w:jc w:val="center"/>
            </w:pPr>
            <w:r w:rsidRPr="00562FB9">
              <w:t>Тобольская ТЭЦ</w:t>
            </w:r>
          </w:p>
        </w:tc>
        <w:tc>
          <w:tcPr>
            <w:tcW w:w="453" w:type="pct"/>
            <w:vMerge w:val="restart"/>
            <w:vAlign w:val="center"/>
            <w:hideMark/>
          </w:tcPr>
          <w:p w:rsidR="004B5515" w:rsidRPr="00562FB9" w:rsidRDefault="004B5515" w:rsidP="004B5515">
            <w:pPr>
              <w:jc w:val="center"/>
            </w:pPr>
            <w:r w:rsidRPr="00562FB9">
              <w:t>годовой расход</w:t>
            </w:r>
          </w:p>
        </w:tc>
        <w:tc>
          <w:tcPr>
            <w:tcW w:w="650" w:type="pct"/>
            <w:vMerge w:val="restart"/>
            <w:noWrap/>
            <w:vAlign w:val="center"/>
            <w:hideMark/>
          </w:tcPr>
          <w:p w:rsidR="004B5515" w:rsidRPr="00562FB9" w:rsidRDefault="004B5515" w:rsidP="004B5515">
            <w:pPr>
              <w:jc w:val="center"/>
            </w:pPr>
            <w:r w:rsidRPr="00562FB9">
              <w:t>природный газ</w:t>
            </w:r>
          </w:p>
        </w:tc>
        <w:tc>
          <w:tcPr>
            <w:tcW w:w="375" w:type="pct"/>
            <w:vMerge w:val="restart"/>
            <w:noWrap/>
            <w:vAlign w:val="center"/>
            <w:hideMark/>
          </w:tcPr>
          <w:p w:rsidR="004B5515" w:rsidRPr="00562FB9" w:rsidRDefault="004B5515" w:rsidP="004B5515">
            <w:pPr>
              <w:jc w:val="center"/>
            </w:pPr>
            <w:r w:rsidRPr="00562FB9">
              <w:t>основное</w:t>
            </w:r>
          </w:p>
        </w:tc>
        <w:tc>
          <w:tcPr>
            <w:tcW w:w="379" w:type="pct"/>
            <w:noWrap/>
            <w:hideMark/>
          </w:tcPr>
          <w:p w:rsidR="004B5515" w:rsidRPr="00562FB9" w:rsidRDefault="004B5515" w:rsidP="004B5515">
            <w:pPr>
              <w:jc w:val="center"/>
            </w:pPr>
            <w:r w:rsidRPr="00562FB9">
              <w:t>тыс. т у.т.</w:t>
            </w:r>
          </w:p>
        </w:tc>
        <w:tc>
          <w:tcPr>
            <w:tcW w:w="310" w:type="pct"/>
            <w:noWrap/>
            <w:vAlign w:val="center"/>
            <w:hideMark/>
          </w:tcPr>
          <w:p w:rsidR="004B5515" w:rsidRPr="00562FB9" w:rsidRDefault="004B5515" w:rsidP="004B5515">
            <w:pPr>
              <w:jc w:val="center"/>
            </w:pPr>
            <w:r w:rsidRPr="00562FB9">
              <w:t>1 613,91</w:t>
            </w:r>
          </w:p>
        </w:tc>
        <w:tc>
          <w:tcPr>
            <w:tcW w:w="310" w:type="pct"/>
            <w:noWrap/>
            <w:vAlign w:val="center"/>
            <w:hideMark/>
          </w:tcPr>
          <w:p w:rsidR="004B5515" w:rsidRPr="00562FB9" w:rsidRDefault="004B5515" w:rsidP="004B5515">
            <w:pPr>
              <w:jc w:val="center"/>
            </w:pPr>
            <w:r w:rsidRPr="00562FB9">
              <w:t>1 634,20</w:t>
            </w:r>
          </w:p>
        </w:tc>
        <w:tc>
          <w:tcPr>
            <w:tcW w:w="310" w:type="pct"/>
            <w:noWrap/>
            <w:vAlign w:val="center"/>
            <w:hideMark/>
          </w:tcPr>
          <w:p w:rsidR="004B5515" w:rsidRPr="00562FB9" w:rsidRDefault="004B5515" w:rsidP="004B5515">
            <w:pPr>
              <w:jc w:val="center"/>
            </w:pPr>
            <w:r w:rsidRPr="00562FB9">
              <w:t>1 578,99</w:t>
            </w:r>
          </w:p>
        </w:tc>
        <w:tc>
          <w:tcPr>
            <w:tcW w:w="310" w:type="pct"/>
            <w:noWrap/>
            <w:vAlign w:val="center"/>
            <w:hideMark/>
          </w:tcPr>
          <w:p w:rsidR="004B5515" w:rsidRPr="00562FB9" w:rsidRDefault="004B5515" w:rsidP="004B5515">
            <w:pPr>
              <w:jc w:val="center"/>
            </w:pPr>
            <w:r w:rsidRPr="00562FB9">
              <w:t>1 586,38</w:t>
            </w:r>
          </w:p>
        </w:tc>
        <w:tc>
          <w:tcPr>
            <w:tcW w:w="310" w:type="pct"/>
            <w:noWrap/>
            <w:vAlign w:val="center"/>
            <w:hideMark/>
          </w:tcPr>
          <w:p w:rsidR="004B5515" w:rsidRPr="00562FB9" w:rsidRDefault="004B5515" w:rsidP="004B5515">
            <w:pPr>
              <w:jc w:val="center"/>
            </w:pPr>
            <w:r w:rsidRPr="00562FB9">
              <w:t>1 595,00</w:t>
            </w:r>
          </w:p>
        </w:tc>
        <w:tc>
          <w:tcPr>
            <w:tcW w:w="310" w:type="pct"/>
            <w:noWrap/>
            <w:vAlign w:val="center"/>
            <w:hideMark/>
          </w:tcPr>
          <w:p w:rsidR="004B5515" w:rsidRPr="00562FB9" w:rsidRDefault="004B5515" w:rsidP="004B5515">
            <w:pPr>
              <w:jc w:val="center"/>
            </w:pPr>
            <w:r w:rsidRPr="00562FB9">
              <w:t>1 615,49</w:t>
            </w:r>
          </w:p>
        </w:tc>
        <w:tc>
          <w:tcPr>
            <w:tcW w:w="310" w:type="pct"/>
            <w:noWrap/>
            <w:vAlign w:val="center"/>
            <w:hideMark/>
          </w:tcPr>
          <w:p w:rsidR="004B5515" w:rsidRPr="00562FB9" w:rsidRDefault="004B5515" w:rsidP="004B5515">
            <w:pPr>
              <w:jc w:val="center"/>
            </w:pPr>
            <w:r w:rsidRPr="00562FB9">
              <w:t>1 624,85</w:t>
            </w:r>
          </w:p>
        </w:tc>
      </w:tr>
      <w:tr w:rsidR="004B5515" w:rsidRPr="00992FE3" w:rsidTr="00512E83">
        <w:tc>
          <w:tcPr>
            <w:tcW w:w="170" w:type="pct"/>
            <w:vMerge/>
            <w:vAlign w:val="center"/>
            <w:hideMark/>
          </w:tcPr>
          <w:p w:rsidR="004B5515" w:rsidRPr="00562FB9" w:rsidRDefault="004B5515" w:rsidP="004B5515">
            <w:pPr>
              <w:jc w:val="center"/>
            </w:pPr>
          </w:p>
        </w:tc>
        <w:tc>
          <w:tcPr>
            <w:tcW w:w="804" w:type="pct"/>
            <w:vMerge/>
            <w:vAlign w:val="center"/>
            <w:hideMark/>
          </w:tcPr>
          <w:p w:rsidR="004B5515" w:rsidRPr="00562FB9" w:rsidRDefault="004B5515" w:rsidP="004B5515">
            <w:pPr>
              <w:jc w:val="center"/>
            </w:pPr>
          </w:p>
        </w:tc>
        <w:tc>
          <w:tcPr>
            <w:tcW w:w="453" w:type="pct"/>
            <w:vMerge/>
            <w:vAlign w:val="center"/>
            <w:hideMark/>
          </w:tcPr>
          <w:p w:rsidR="004B5515" w:rsidRPr="00562FB9" w:rsidRDefault="004B5515" w:rsidP="004B5515">
            <w:pPr>
              <w:jc w:val="center"/>
            </w:pPr>
          </w:p>
        </w:tc>
        <w:tc>
          <w:tcPr>
            <w:tcW w:w="650" w:type="pct"/>
            <w:vMerge/>
            <w:vAlign w:val="center"/>
            <w:hideMark/>
          </w:tcPr>
          <w:p w:rsidR="004B5515" w:rsidRPr="00562FB9" w:rsidRDefault="004B5515" w:rsidP="004B5515">
            <w:pPr>
              <w:jc w:val="center"/>
            </w:pPr>
          </w:p>
        </w:tc>
        <w:tc>
          <w:tcPr>
            <w:tcW w:w="375" w:type="pct"/>
            <w:vMerge/>
            <w:vAlign w:val="center"/>
            <w:hideMark/>
          </w:tcPr>
          <w:p w:rsidR="004B5515" w:rsidRPr="00562FB9" w:rsidRDefault="004B5515" w:rsidP="004B5515">
            <w:pPr>
              <w:jc w:val="center"/>
            </w:pPr>
          </w:p>
        </w:tc>
        <w:tc>
          <w:tcPr>
            <w:tcW w:w="379" w:type="pct"/>
            <w:noWrap/>
            <w:hideMark/>
          </w:tcPr>
          <w:p w:rsidR="004B5515" w:rsidRPr="00562FB9" w:rsidRDefault="004B5515" w:rsidP="004B5515">
            <w:pPr>
              <w:jc w:val="center"/>
            </w:pPr>
            <w:r w:rsidRPr="00562FB9">
              <w:t>млн м</w:t>
            </w:r>
            <w:r w:rsidRPr="00562FB9">
              <w:rPr>
                <w:vertAlign w:val="superscript"/>
              </w:rPr>
              <w:t>3</w:t>
            </w:r>
          </w:p>
        </w:tc>
        <w:tc>
          <w:tcPr>
            <w:tcW w:w="310" w:type="pct"/>
            <w:noWrap/>
            <w:vAlign w:val="center"/>
            <w:hideMark/>
          </w:tcPr>
          <w:p w:rsidR="004B5515" w:rsidRPr="00562FB9" w:rsidRDefault="004B5515" w:rsidP="004B5515">
            <w:pPr>
              <w:jc w:val="center"/>
            </w:pPr>
            <w:r w:rsidRPr="00562FB9">
              <w:t>1 414,11</w:t>
            </w:r>
          </w:p>
        </w:tc>
        <w:tc>
          <w:tcPr>
            <w:tcW w:w="310" w:type="pct"/>
            <w:noWrap/>
            <w:vAlign w:val="center"/>
            <w:hideMark/>
          </w:tcPr>
          <w:p w:rsidR="004B5515" w:rsidRPr="00562FB9" w:rsidRDefault="004B5515" w:rsidP="004B5515">
            <w:pPr>
              <w:jc w:val="center"/>
            </w:pPr>
            <w:r w:rsidRPr="00562FB9">
              <w:t>1 431,89</w:t>
            </w:r>
          </w:p>
        </w:tc>
        <w:tc>
          <w:tcPr>
            <w:tcW w:w="310" w:type="pct"/>
            <w:noWrap/>
            <w:vAlign w:val="center"/>
            <w:hideMark/>
          </w:tcPr>
          <w:p w:rsidR="004B5515" w:rsidRPr="00562FB9" w:rsidRDefault="004B5515" w:rsidP="004B5515">
            <w:pPr>
              <w:jc w:val="center"/>
            </w:pPr>
            <w:r w:rsidRPr="00562FB9">
              <w:t>1 383,52</w:t>
            </w:r>
          </w:p>
        </w:tc>
        <w:tc>
          <w:tcPr>
            <w:tcW w:w="310" w:type="pct"/>
            <w:noWrap/>
            <w:vAlign w:val="center"/>
            <w:hideMark/>
          </w:tcPr>
          <w:p w:rsidR="004B5515" w:rsidRPr="00562FB9" w:rsidRDefault="004B5515" w:rsidP="004B5515">
            <w:pPr>
              <w:jc w:val="center"/>
            </w:pPr>
            <w:r w:rsidRPr="00562FB9">
              <w:t>1 389,99</w:t>
            </w:r>
          </w:p>
        </w:tc>
        <w:tc>
          <w:tcPr>
            <w:tcW w:w="310" w:type="pct"/>
            <w:noWrap/>
            <w:vAlign w:val="center"/>
            <w:hideMark/>
          </w:tcPr>
          <w:p w:rsidR="004B5515" w:rsidRPr="00562FB9" w:rsidRDefault="004B5515" w:rsidP="004B5515">
            <w:pPr>
              <w:jc w:val="center"/>
            </w:pPr>
            <w:r w:rsidRPr="00562FB9">
              <w:t>1 397,55</w:t>
            </w:r>
          </w:p>
        </w:tc>
        <w:tc>
          <w:tcPr>
            <w:tcW w:w="310" w:type="pct"/>
            <w:noWrap/>
            <w:vAlign w:val="center"/>
            <w:hideMark/>
          </w:tcPr>
          <w:p w:rsidR="004B5515" w:rsidRPr="00562FB9" w:rsidRDefault="004B5515" w:rsidP="004B5515">
            <w:pPr>
              <w:jc w:val="center"/>
            </w:pPr>
            <w:r w:rsidRPr="00562FB9">
              <w:t>1 415,50</w:t>
            </w:r>
          </w:p>
        </w:tc>
        <w:tc>
          <w:tcPr>
            <w:tcW w:w="310" w:type="pct"/>
            <w:noWrap/>
            <w:vAlign w:val="center"/>
            <w:hideMark/>
          </w:tcPr>
          <w:p w:rsidR="004B5515" w:rsidRPr="00562FB9" w:rsidRDefault="004B5515" w:rsidP="004B5515">
            <w:pPr>
              <w:jc w:val="center"/>
            </w:pPr>
            <w:r w:rsidRPr="00562FB9">
              <w:t>1 423,70</w:t>
            </w:r>
          </w:p>
        </w:tc>
      </w:tr>
      <w:tr w:rsidR="004B5515" w:rsidRPr="00992FE3" w:rsidTr="00512E83">
        <w:tc>
          <w:tcPr>
            <w:tcW w:w="170" w:type="pct"/>
            <w:vMerge/>
            <w:vAlign w:val="center"/>
            <w:hideMark/>
          </w:tcPr>
          <w:p w:rsidR="004B5515" w:rsidRPr="00562FB9" w:rsidRDefault="004B5515" w:rsidP="004B5515">
            <w:pPr>
              <w:jc w:val="center"/>
            </w:pPr>
          </w:p>
        </w:tc>
        <w:tc>
          <w:tcPr>
            <w:tcW w:w="804" w:type="pct"/>
            <w:vMerge/>
            <w:vAlign w:val="center"/>
            <w:hideMark/>
          </w:tcPr>
          <w:p w:rsidR="004B5515" w:rsidRPr="00562FB9" w:rsidRDefault="004B5515" w:rsidP="004B5515">
            <w:pPr>
              <w:jc w:val="center"/>
            </w:pPr>
          </w:p>
        </w:tc>
        <w:tc>
          <w:tcPr>
            <w:tcW w:w="453" w:type="pct"/>
            <w:vAlign w:val="center"/>
            <w:hideMark/>
          </w:tcPr>
          <w:p w:rsidR="004B5515" w:rsidRPr="00562FB9" w:rsidRDefault="004B5515" w:rsidP="004B5515">
            <w:pPr>
              <w:jc w:val="center"/>
            </w:pPr>
            <w:r w:rsidRPr="00562FB9">
              <w:t>ОНЗТ</w:t>
            </w:r>
          </w:p>
        </w:tc>
        <w:tc>
          <w:tcPr>
            <w:tcW w:w="650" w:type="pct"/>
            <w:noWrap/>
            <w:vAlign w:val="center"/>
            <w:hideMark/>
          </w:tcPr>
          <w:p w:rsidR="004B5515" w:rsidRPr="00562FB9" w:rsidRDefault="004B5515" w:rsidP="004B5515">
            <w:pPr>
              <w:jc w:val="center"/>
            </w:pPr>
            <w:r w:rsidRPr="00562FB9">
              <w:t>мазут</w:t>
            </w:r>
          </w:p>
        </w:tc>
        <w:tc>
          <w:tcPr>
            <w:tcW w:w="375" w:type="pct"/>
            <w:noWrap/>
            <w:vAlign w:val="center"/>
            <w:hideMark/>
          </w:tcPr>
          <w:p w:rsidR="004B5515" w:rsidRPr="00562FB9" w:rsidRDefault="004B5515" w:rsidP="004B5515">
            <w:pPr>
              <w:jc w:val="center"/>
            </w:pPr>
            <w:r w:rsidRPr="00562FB9">
              <w:t>резервное</w:t>
            </w:r>
          </w:p>
        </w:tc>
        <w:tc>
          <w:tcPr>
            <w:tcW w:w="379" w:type="pct"/>
            <w:noWrap/>
            <w:hideMark/>
          </w:tcPr>
          <w:p w:rsidR="004B5515" w:rsidRPr="00562FB9" w:rsidRDefault="00B94DD5" w:rsidP="004B5515">
            <w:pPr>
              <w:jc w:val="center"/>
            </w:pPr>
            <w:r w:rsidRPr="00562FB9">
              <w:t>тыс. т н</w:t>
            </w:r>
            <w:r w:rsidR="004B5515" w:rsidRPr="00562FB9">
              <w:t>.т.</w:t>
            </w:r>
          </w:p>
        </w:tc>
        <w:tc>
          <w:tcPr>
            <w:tcW w:w="310" w:type="pct"/>
            <w:vAlign w:val="center"/>
            <w:hideMark/>
          </w:tcPr>
          <w:p w:rsidR="004B5515" w:rsidRPr="00562FB9" w:rsidRDefault="004B5515" w:rsidP="004B5515">
            <w:pPr>
              <w:jc w:val="center"/>
            </w:pPr>
            <w:r w:rsidRPr="00562FB9">
              <w:t>16,80</w:t>
            </w:r>
          </w:p>
        </w:tc>
        <w:tc>
          <w:tcPr>
            <w:tcW w:w="310" w:type="pct"/>
            <w:vAlign w:val="center"/>
            <w:hideMark/>
          </w:tcPr>
          <w:p w:rsidR="004B5515" w:rsidRPr="00562FB9" w:rsidRDefault="004B5515" w:rsidP="004B5515">
            <w:pPr>
              <w:jc w:val="center"/>
            </w:pPr>
            <w:r w:rsidRPr="00562FB9">
              <w:t>16,83</w:t>
            </w:r>
          </w:p>
        </w:tc>
        <w:tc>
          <w:tcPr>
            <w:tcW w:w="310" w:type="pct"/>
            <w:vAlign w:val="center"/>
            <w:hideMark/>
          </w:tcPr>
          <w:p w:rsidR="004B5515" w:rsidRPr="00562FB9" w:rsidRDefault="004B5515" w:rsidP="004B5515">
            <w:pPr>
              <w:jc w:val="center"/>
            </w:pPr>
            <w:r w:rsidRPr="00562FB9">
              <w:t>17,78</w:t>
            </w:r>
          </w:p>
        </w:tc>
        <w:tc>
          <w:tcPr>
            <w:tcW w:w="310" w:type="pct"/>
            <w:vAlign w:val="center"/>
            <w:hideMark/>
          </w:tcPr>
          <w:p w:rsidR="004B5515" w:rsidRPr="00562FB9" w:rsidRDefault="004B5515" w:rsidP="004B5515">
            <w:pPr>
              <w:jc w:val="center"/>
            </w:pPr>
            <w:r w:rsidRPr="00562FB9">
              <w:t>18,33</w:t>
            </w:r>
          </w:p>
        </w:tc>
        <w:tc>
          <w:tcPr>
            <w:tcW w:w="310" w:type="pct"/>
            <w:vAlign w:val="center"/>
            <w:hideMark/>
          </w:tcPr>
          <w:p w:rsidR="004B5515" w:rsidRPr="00562FB9" w:rsidRDefault="004B5515" w:rsidP="004B5515">
            <w:pPr>
              <w:jc w:val="center"/>
            </w:pPr>
            <w:r w:rsidRPr="00562FB9">
              <w:t>18,52</w:t>
            </w:r>
          </w:p>
        </w:tc>
        <w:tc>
          <w:tcPr>
            <w:tcW w:w="310" w:type="pct"/>
            <w:vAlign w:val="center"/>
            <w:hideMark/>
          </w:tcPr>
          <w:p w:rsidR="004B5515" w:rsidRPr="00562FB9" w:rsidRDefault="004B5515" w:rsidP="004B5515">
            <w:pPr>
              <w:jc w:val="center"/>
            </w:pPr>
            <w:r w:rsidRPr="00562FB9">
              <w:t>20,17</w:t>
            </w:r>
          </w:p>
        </w:tc>
        <w:tc>
          <w:tcPr>
            <w:tcW w:w="310" w:type="pct"/>
            <w:vAlign w:val="center"/>
            <w:hideMark/>
          </w:tcPr>
          <w:p w:rsidR="004B5515" w:rsidRPr="00562FB9" w:rsidRDefault="004B5515" w:rsidP="004B5515">
            <w:pPr>
              <w:jc w:val="center"/>
            </w:pPr>
            <w:r w:rsidRPr="00562FB9">
              <w:t>20,55</w:t>
            </w:r>
          </w:p>
        </w:tc>
      </w:tr>
      <w:tr w:rsidR="004B5515" w:rsidRPr="00992FE3" w:rsidTr="00512E83">
        <w:tc>
          <w:tcPr>
            <w:tcW w:w="170" w:type="pct"/>
            <w:vMerge w:val="restart"/>
            <w:noWrap/>
            <w:vAlign w:val="center"/>
            <w:hideMark/>
          </w:tcPr>
          <w:p w:rsidR="004B5515" w:rsidRPr="00562FB9" w:rsidRDefault="004B5515" w:rsidP="004B5515">
            <w:pPr>
              <w:jc w:val="center"/>
            </w:pPr>
            <w:r w:rsidRPr="00562FB9">
              <w:t>2</w:t>
            </w:r>
          </w:p>
        </w:tc>
        <w:tc>
          <w:tcPr>
            <w:tcW w:w="804" w:type="pct"/>
            <w:vMerge w:val="restart"/>
            <w:vAlign w:val="center"/>
            <w:hideMark/>
          </w:tcPr>
          <w:p w:rsidR="004B5515" w:rsidRPr="00562FB9" w:rsidRDefault="004B5515" w:rsidP="00512E83">
            <w:pPr>
              <w:jc w:val="center"/>
            </w:pPr>
            <w:r w:rsidRPr="00562FB9">
              <w:t>Городская котельная № 1</w:t>
            </w:r>
            <w:r w:rsidR="00512E83">
              <w:t xml:space="preserve"> (аварийный источник</w:t>
            </w:r>
          </w:p>
        </w:tc>
        <w:tc>
          <w:tcPr>
            <w:tcW w:w="453" w:type="pct"/>
            <w:vMerge w:val="restart"/>
            <w:vAlign w:val="center"/>
            <w:hideMark/>
          </w:tcPr>
          <w:p w:rsidR="004B5515" w:rsidRPr="00562FB9" w:rsidRDefault="004B5515" w:rsidP="004B5515">
            <w:pPr>
              <w:jc w:val="center"/>
            </w:pPr>
            <w:r w:rsidRPr="00562FB9">
              <w:t>годовой расход</w:t>
            </w:r>
          </w:p>
        </w:tc>
        <w:tc>
          <w:tcPr>
            <w:tcW w:w="650" w:type="pct"/>
            <w:vMerge w:val="restart"/>
            <w:noWrap/>
            <w:vAlign w:val="center"/>
            <w:hideMark/>
          </w:tcPr>
          <w:p w:rsidR="004B5515" w:rsidRPr="00562FB9" w:rsidRDefault="004B5515" w:rsidP="004B5515">
            <w:pPr>
              <w:jc w:val="center"/>
            </w:pPr>
            <w:r w:rsidRPr="00562FB9">
              <w:t>природный газ</w:t>
            </w:r>
          </w:p>
        </w:tc>
        <w:tc>
          <w:tcPr>
            <w:tcW w:w="375" w:type="pct"/>
            <w:vMerge w:val="restart"/>
            <w:noWrap/>
            <w:vAlign w:val="center"/>
            <w:hideMark/>
          </w:tcPr>
          <w:p w:rsidR="004B5515" w:rsidRPr="00562FB9" w:rsidRDefault="004B5515" w:rsidP="004B5515">
            <w:pPr>
              <w:jc w:val="center"/>
            </w:pPr>
            <w:r w:rsidRPr="00562FB9">
              <w:t>основное</w:t>
            </w:r>
          </w:p>
        </w:tc>
        <w:tc>
          <w:tcPr>
            <w:tcW w:w="379" w:type="pct"/>
            <w:noWrap/>
            <w:hideMark/>
          </w:tcPr>
          <w:p w:rsidR="004B5515" w:rsidRPr="00562FB9" w:rsidRDefault="004B5515" w:rsidP="004B5515">
            <w:pPr>
              <w:jc w:val="center"/>
            </w:pPr>
            <w:r w:rsidRPr="00562FB9">
              <w:t>тыс. т у.т.</w:t>
            </w:r>
          </w:p>
        </w:tc>
        <w:tc>
          <w:tcPr>
            <w:tcW w:w="310" w:type="pct"/>
            <w:noWrap/>
            <w:vAlign w:val="center"/>
            <w:hideMark/>
          </w:tcPr>
          <w:p w:rsidR="004B5515" w:rsidRPr="00562FB9" w:rsidRDefault="004B5515" w:rsidP="004B5515">
            <w:pPr>
              <w:jc w:val="center"/>
            </w:pPr>
            <w:r w:rsidRPr="00562FB9">
              <w:t>-</w:t>
            </w:r>
          </w:p>
        </w:tc>
        <w:tc>
          <w:tcPr>
            <w:tcW w:w="310" w:type="pct"/>
            <w:noWrap/>
            <w:vAlign w:val="center"/>
            <w:hideMark/>
          </w:tcPr>
          <w:p w:rsidR="004B5515" w:rsidRPr="00562FB9" w:rsidRDefault="004B5515" w:rsidP="004B5515">
            <w:pPr>
              <w:jc w:val="center"/>
            </w:pPr>
            <w:r w:rsidRPr="00562FB9">
              <w:t>-</w:t>
            </w:r>
          </w:p>
        </w:tc>
        <w:tc>
          <w:tcPr>
            <w:tcW w:w="310" w:type="pct"/>
            <w:noWrap/>
            <w:vAlign w:val="center"/>
            <w:hideMark/>
          </w:tcPr>
          <w:p w:rsidR="004B5515" w:rsidRPr="00562FB9" w:rsidRDefault="004B5515" w:rsidP="004B5515">
            <w:pPr>
              <w:jc w:val="center"/>
            </w:pPr>
            <w:r w:rsidRPr="00562FB9">
              <w:t>-</w:t>
            </w:r>
          </w:p>
        </w:tc>
        <w:tc>
          <w:tcPr>
            <w:tcW w:w="310" w:type="pct"/>
            <w:noWrap/>
            <w:vAlign w:val="center"/>
            <w:hideMark/>
          </w:tcPr>
          <w:p w:rsidR="004B5515" w:rsidRPr="00562FB9" w:rsidRDefault="004B5515" w:rsidP="004B5515">
            <w:pPr>
              <w:jc w:val="center"/>
            </w:pPr>
            <w:r w:rsidRPr="00562FB9">
              <w:t>-</w:t>
            </w:r>
          </w:p>
        </w:tc>
        <w:tc>
          <w:tcPr>
            <w:tcW w:w="310" w:type="pct"/>
            <w:noWrap/>
            <w:vAlign w:val="center"/>
            <w:hideMark/>
          </w:tcPr>
          <w:p w:rsidR="004B5515" w:rsidRPr="00562FB9" w:rsidRDefault="004B5515" w:rsidP="004B5515">
            <w:pPr>
              <w:jc w:val="center"/>
            </w:pPr>
            <w:r w:rsidRPr="00562FB9">
              <w:t>-</w:t>
            </w:r>
          </w:p>
        </w:tc>
        <w:tc>
          <w:tcPr>
            <w:tcW w:w="310" w:type="pct"/>
            <w:noWrap/>
            <w:vAlign w:val="center"/>
            <w:hideMark/>
          </w:tcPr>
          <w:p w:rsidR="004B5515" w:rsidRPr="00562FB9" w:rsidRDefault="004B5515" w:rsidP="004B5515">
            <w:pPr>
              <w:jc w:val="center"/>
            </w:pPr>
            <w:r w:rsidRPr="00562FB9">
              <w:t>0,80</w:t>
            </w:r>
          </w:p>
        </w:tc>
        <w:tc>
          <w:tcPr>
            <w:tcW w:w="310" w:type="pct"/>
            <w:noWrap/>
            <w:vAlign w:val="center"/>
            <w:hideMark/>
          </w:tcPr>
          <w:p w:rsidR="004B5515" w:rsidRPr="00562FB9" w:rsidRDefault="004B5515" w:rsidP="004B5515">
            <w:pPr>
              <w:jc w:val="center"/>
            </w:pPr>
            <w:r w:rsidRPr="00562FB9">
              <w:t>0,80</w:t>
            </w:r>
          </w:p>
        </w:tc>
      </w:tr>
      <w:tr w:rsidR="004B5515" w:rsidRPr="00992FE3" w:rsidTr="00512E83">
        <w:tc>
          <w:tcPr>
            <w:tcW w:w="170" w:type="pct"/>
            <w:vMerge/>
            <w:vAlign w:val="center"/>
            <w:hideMark/>
          </w:tcPr>
          <w:p w:rsidR="004B5515" w:rsidRPr="00562FB9" w:rsidRDefault="004B5515" w:rsidP="004B5515">
            <w:pPr>
              <w:jc w:val="center"/>
            </w:pPr>
          </w:p>
        </w:tc>
        <w:tc>
          <w:tcPr>
            <w:tcW w:w="804" w:type="pct"/>
            <w:vMerge/>
            <w:vAlign w:val="center"/>
            <w:hideMark/>
          </w:tcPr>
          <w:p w:rsidR="004B5515" w:rsidRPr="00562FB9" w:rsidRDefault="004B5515" w:rsidP="004B5515">
            <w:pPr>
              <w:jc w:val="center"/>
            </w:pPr>
          </w:p>
        </w:tc>
        <w:tc>
          <w:tcPr>
            <w:tcW w:w="453" w:type="pct"/>
            <w:vMerge/>
            <w:vAlign w:val="center"/>
            <w:hideMark/>
          </w:tcPr>
          <w:p w:rsidR="004B5515" w:rsidRPr="00562FB9" w:rsidRDefault="004B5515" w:rsidP="004B5515">
            <w:pPr>
              <w:jc w:val="center"/>
            </w:pPr>
          </w:p>
        </w:tc>
        <w:tc>
          <w:tcPr>
            <w:tcW w:w="650" w:type="pct"/>
            <w:vMerge/>
            <w:vAlign w:val="center"/>
            <w:hideMark/>
          </w:tcPr>
          <w:p w:rsidR="004B5515" w:rsidRPr="00562FB9" w:rsidRDefault="004B5515" w:rsidP="004B5515">
            <w:pPr>
              <w:jc w:val="center"/>
            </w:pPr>
          </w:p>
        </w:tc>
        <w:tc>
          <w:tcPr>
            <w:tcW w:w="375" w:type="pct"/>
            <w:vMerge/>
            <w:vAlign w:val="center"/>
            <w:hideMark/>
          </w:tcPr>
          <w:p w:rsidR="004B5515" w:rsidRPr="00562FB9" w:rsidRDefault="004B5515" w:rsidP="004B5515">
            <w:pPr>
              <w:jc w:val="center"/>
            </w:pPr>
          </w:p>
        </w:tc>
        <w:tc>
          <w:tcPr>
            <w:tcW w:w="379" w:type="pct"/>
            <w:noWrap/>
            <w:hideMark/>
          </w:tcPr>
          <w:p w:rsidR="004B5515" w:rsidRPr="00562FB9" w:rsidRDefault="004B5515" w:rsidP="004B5515">
            <w:pPr>
              <w:jc w:val="center"/>
            </w:pPr>
            <w:r w:rsidRPr="00562FB9">
              <w:t>млн м</w:t>
            </w:r>
            <w:r w:rsidRPr="00562FB9">
              <w:rPr>
                <w:vertAlign w:val="superscript"/>
              </w:rPr>
              <w:t>3</w:t>
            </w:r>
          </w:p>
        </w:tc>
        <w:tc>
          <w:tcPr>
            <w:tcW w:w="310" w:type="pct"/>
            <w:noWrap/>
            <w:vAlign w:val="center"/>
            <w:hideMark/>
          </w:tcPr>
          <w:p w:rsidR="004B5515" w:rsidRPr="00562FB9" w:rsidRDefault="004B5515" w:rsidP="004B5515">
            <w:pPr>
              <w:jc w:val="center"/>
            </w:pPr>
            <w:r w:rsidRPr="00562FB9">
              <w:t>-</w:t>
            </w:r>
          </w:p>
        </w:tc>
        <w:tc>
          <w:tcPr>
            <w:tcW w:w="310" w:type="pct"/>
            <w:noWrap/>
            <w:vAlign w:val="center"/>
            <w:hideMark/>
          </w:tcPr>
          <w:p w:rsidR="004B5515" w:rsidRPr="00562FB9" w:rsidRDefault="004B5515" w:rsidP="004B5515">
            <w:pPr>
              <w:jc w:val="center"/>
            </w:pPr>
            <w:r w:rsidRPr="00562FB9">
              <w:t>-</w:t>
            </w:r>
          </w:p>
        </w:tc>
        <w:tc>
          <w:tcPr>
            <w:tcW w:w="310" w:type="pct"/>
            <w:noWrap/>
            <w:vAlign w:val="center"/>
            <w:hideMark/>
          </w:tcPr>
          <w:p w:rsidR="004B5515" w:rsidRPr="00562FB9" w:rsidRDefault="004B5515" w:rsidP="004B5515">
            <w:pPr>
              <w:jc w:val="center"/>
            </w:pPr>
            <w:r w:rsidRPr="00562FB9">
              <w:t>-</w:t>
            </w:r>
          </w:p>
        </w:tc>
        <w:tc>
          <w:tcPr>
            <w:tcW w:w="310" w:type="pct"/>
            <w:noWrap/>
            <w:vAlign w:val="center"/>
            <w:hideMark/>
          </w:tcPr>
          <w:p w:rsidR="004B5515" w:rsidRPr="00562FB9" w:rsidRDefault="004B5515" w:rsidP="004B5515">
            <w:pPr>
              <w:jc w:val="center"/>
            </w:pPr>
            <w:r w:rsidRPr="00562FB9">
              <w:t>-</w:t>
            </w:r>
          </w:p>
        </w:tc>
        <w:tc>
          <w:tcPr>
            <w:tcW w:w="310" w:type="pct"/>
            <w:noWrap/>
            <w:vAlign w:val="center"/>
            <w:hideMark/>
          </w:tcPr>
          <w:p w:rsidR="004B5515" w:rsidRPr="00562FB9" w:rsidRDefault="004B5515" w:rsidP="004B5515">
            <w:pPr>
              <w:jc w:val="center"/>
            </w:pPr>
            <w:r w:rsidRPr="00562FB9">
              <w:t>-</w:t>
            </w:r>
          </w:p>
        </w:tc>
        <w:tc>
          <w:tcPr>
            <w:tcW w:w="310" w:type="pct"/>
            <w:noWrap/>
            <w:vAlign w:val="center"/>
            <w:hideMark/>
          </w:tcPr>
          <w:p w:rsidR="004B5515" w:rsidRPr="00562FB9" w:rsidRDefault="004B5515" w:rsidP="004B5515">
            <w:pPr>
              <w:jc w:val="center"/>
            </w:pPr>
            <w:r w:rsidRPr="00562FB9">
              <w:t>0,70</w:t>
            </w:r>
          </w:p>
        </w:tc>
        <w:tc>
          <w:tcPr>
            <w:tcW w:w="310" w:type="pct"/>
            <w:noWrap/>
            <w:vAlign w:val="center"/>
            <w:hideMark/>
          </w:tcPr>
          <w:p w:rsidR="004B5515" w:rsidRPr="00562FB9" w:rsidRDefault="004B5515" w:rsidP="004B5515">
            <w:pPr>
              <w:jc w:val="center"/>
            </w:pPr>
            <w:r w:rsidRPr="00562FB9">
              <w:t>0,70</w:t>
            </w:r>
          </w:p>
        </w:tc>
      </w:tr>
      <w:tr w:rsidR="004B5515" w:rsidRPr="00992FE3" w:rsidTr="00512E83">
        <w:tc>
          <w:tcPr>
            <w:tcW w:w="170" w:type="pct"/>
            <w:vMerge/>
            <w:vAlign w:val="center"/>
            <w:hideMark/>
          </w:tcPr>
          <w:p w:rsidR="004B5515" w:rsidRPr="00562FB9" w:rsidRDefault="004B5515" w:rsidP="004B5515">
            <w:pPr>
              <w:jc w:val="center"/>
            </w:pPr>
          </w:p>
        </w:tc>
        <w:tc>
          <w:tcPr>
            <w:tcW w:w="804" w:type="pct"/>
            <w:vMerge/>
            <w:vAlign w:val="center"/>
            <w:hideMark/>
          </w:tcPr>
          <w:p w:rsidR="004B5515" w:rsidRPr="00562FB9" w:rsidRDefault="004B5515" w:rsidP="004B5515">
            <w:pPr>
              <w:jc w:val="center"/>
            </w:pPr>
          </w:p>
        </w:tc>
        <w:tc>
          <w:tcPr>
            <w:tcW w:w="453" w:type="pct"/>
            <w:vAlign w:val="center"/>
            <w:hideMark/>
          </w:tcPr>
          <w:p w:rsidR="004B5515" w:rsidRPr="00562FB9" w:rsidRDefault="004B5515" w:rsidP="004B5515">
            <w:pPr>
              <w:jc w:val="center"/>
            </w:pPr>
            <w:r w:rsidRPr="00562FB9">
              <w:t>ОНЗТ</w:t>
            </w:r>
          </w:p>
        </w:tc>
        <w:tc>
          <w:tcPr>
            <w:tcW w:w="650" w:type="pct"/>
            <w:noWrap/>
            <w:vAlign w:val="center"/>
            <w:hideMark/>
          </w:tcPr>
          <w:p w:rsidR="004B5515" w:rsidRPr="00562FB9" w:rsidRDefault="004B5515" w:rsidP="004B5515">
            <w:pPr>
              <w:jc w:val="center"/>
            </w:pPr>
            <w:r w:rsidRPr="00562FB9">
              <w:t>мазут</w:t>
            </w:r>
          </w:p>
        </w:tc>
        <w:tc>
          <w:tcPr>
            <w:tcW w:w="375" w:type="pct"/>
            <w:noWrap/>
            <w:vAlign w:val="center"/>
            <w:hideMark/>
          </w:tcPr>
          <w:p w:rsidR="004B5515" w:rsidRPr="00562FB9" w:rsidRDefault="004B5515" w:rsidP="004B5515">
            <w:pPr>
              <w:jc w:val="center"/>
            </w:pPr>
            <w:r w:rsidRPr="00562FB9">
              <w:t>резервное</w:t>
            </w:r>
          </w:p>
        </w:tc>
        <w:tc>
          <w:tcPr>
            <w:tcW w:w="379" w:type="pct"/>
            <w:noWrap/>
            <w:hideMark/>
          </w:tcPr>
          <w:p w:rsidR="004B5515" w:rsidRPr="00562FB9" w:rsidRDefault="00B94DD5" w:rsidP="004B5515">
            <w:pPr>
              <w:jc w:val="center"/>
            </w:pPr>
            <w:r w:rsidRPr="00562FB9">
              <w:t>тыс. т н</w:t>
            </w:r>
            <w:r w:rsidR="004B5515" w:rsidRPr="00562FB9">
              <w:t>.т.</w:t>
            </w:r>
          </w:p>
        </w:tc>
        <w:tc>
          <w:tcPr>
            <w:tcW w:w="310" w:type="pct"/>
            <w:noWrap/>
            <w:vAlign w:val="center"/>
            <w:hideMark/>
          </w:tcPr>
          <w:p w:rsidR="004B5515" w:rsidRPr="00562FB9" w:rsidRDefault="004B5515" w:rsidP="004B5515">
            <w:pPr>
              <w:jc w:val="center"/>
            </w:pPr>
            <w:r w:rsidRPr="00562FB9">
              <w:t>-</w:t>
            </w:r>
          </w:p>
        </w:tc>
        <w:tc>
          <w:tcPr>
            <w:tcW w:w="310" w:type="pct"/>
            <w:noWrap/>
            <w:vAlign w:val="center"/>
            <w:hideMark/>
          </w:tcPr>
          <w:p w:rsidR="004B5515" w:rsidRPr="00562FB9" w:rsidRDefault="004B5515" w:rsidP="004B5515">
            <w:pPr>
              <w:jc w:val="center"/>
            </w:pPr>
            <w:r w:rsidRPr="00562FB9">
              <w:t>-</w:t>
            </w:r>
          </w:p>
        </w:tc>
        <w:tc>
          <w:tcPr>
            <w:tcW w:w="310" w:type="pct"/>
            <w:noWrap/>
            <w:vAlign w:val="center"/>
            <w:hideMark/>
          </w:tcPr>
          <w:p w:rsidR="004B5515" w:rsidRPr="00562FB9" w:rsidRDefault="004B5515" w:rsidP="004B5515">
            <w:pPr>
              <w:jc w:val="center"/>
            </w:pPr>
            <w:r w:rsidRPr="00562FB9">
              <w:t>-</w:t>
            </w:r>
          </w:p>
        </w:tc>
        <w:tc>
          <w:tcPr>
            <w:tcW w:w="310" w:type="pct"/>
            <w:noWrap/>
            <w:vAlign w:val="center"/>
            <w:hideMark/>
          </w:tcPr>
          <w:p w:rsidR="004B5515" w:rsidRPr="00562FB9" w:rsidRDefault="004B5515" w:rsidP="004B5515">
            <w:pPr>
              <w:jc w:val="center"/>
            </w:pPr>
            <w:r w:rsidRPr="00562FB9">
              <w:t>-</w:t>
            </w:r>
          </w:p>
        </w:tc>
        <w:tc>
          <w:tcPr>
            <w:tcW w:w="310" w:type="pct"/>
            <w:noWrap/>
            <w:vAlign w:val="center"/>
            <w:hideMark/>
          </w:tcPr>
          <w:p w:rsidR="004B5515" w:rsidRPr="00562FB9" w:rsidRDefault="004B5515" w:rsidP="004B5515">
            <w:pPr>
              <w:jc w:val="center"/>
            </w:pPr>
            <w:r w:rsidRPr="00562FB9">
              <w:t>-</w:t>
            </w:r>
          </w:p>
        </w:tc>
        <w:tc>
          <w:tcPr>
            <w:tcW w:w="310" w:type="pct"/>
            <w:noWrap/>
            <w:vAlign w:val="center"/>
            <w:hideMark/>
          </w:tcPr>
          <w:p w:rsidR="004B5515" w:rsidRPr="00562FB9" w:rsidRDefault="004B5515" w:rsidP="004B5515">
            <w:pPr>
              <w:jc w:val="center"/>
            </w:pPr>
            <w:r w:rsidRPr="00562FB9">
              <w:t>0,57</w:t>
            </w:r>
          </w:p>
        </w:tc>
        <w:tc>
          <w:tcPr>
            <w:tcW w:w="310" w:type="pct"/>
            <w:noWrap/>
            <w:vAlign w:val="center"/>
            <w:hideMark/>
          </w:tcPr>
          <w:p w:rsidR="004B5515" w:rsidRPr="00562FB9" w:rsidRDefault="004B5515" w:rsidP="004B5515">
            <w:pPr>
              <w:jc w:val="center"/>
            </w:pPr>
            <w:r w:rsidRPr="00562FB9">
              <w:t>0,57</w:t>
            </w:r>
          </w:p>
        </w:tc>
      </w:tr>
      <w:tr w:rsidR="00512E83" w:rsidRPr="00512E83" w:rsidTr="00512E83">
        <w:tc>
          <w:tcPr>
            <w:tcW w:w="170" w:type="pct"/>
            <w:vMerge w:val="restart"/>
            <w:vAlign w:val="center"/>
          </w:tcPr>
          <w:p w:rsidR="00512E83" w:rsidRPr="00512E83" w:rsidRDefault="00512E83" w:rsidP="00512E83">
            <w:pPr>
              <w:jc w:val="center"/>
              <w:rPr>
                <w:bCs/>
              </w:rPr>
            </w:pPr>
            <w:r w:rsidRPr="00512E83">
              <w:rPr>
                <w:bCs/>
              </w:rPr>
              <w:t>3</w:t>
            </w:r>
          </w:p>
        </w:tc>
        <w:tc>
          <w:tcPr>
            <w:tcW w:w="804" w:type="pct"/>
            <w:vMerge w:val="restart"/>
            <w:vAlign w:val="center"/>
          </w:tcPr>
          <w:p w:rsidR="00512E83" w:rsidRPr="00512E83" w:rsidRDefault="00512E83" w:rsidP="00512E83">
            <w:pPr>
              <w:jc w:val="center"/>
              <w:rPr>
                <w:bCs/>
              </w:rPr>
            </w:pPr>
            <w:r w:rsidRPr="00512E83">
              <w:rPr>
                <w:bCs/>
              </w:rPr>
              <w:t xml:space="preserve">Котельные </w:t>
            </w:r>
          </w:p>
        </w:tc>
        <w:tc>
          <w:tcPr>
            <w:tcW w:w="453" w:type="pct"/>
            <w:vMerge w:val="restart"/>
            <w:vAlign w:val="center"/>
          </w:tcPr>
          <w:p w:rsidR="00512E83" w:rsidRPr="00512E83" w:rsidRDefault="00512E83" w:rsidP="00512E83">
            <w:pPr>
              <w:jc w:val="center"/>
              <w:rPr>
                <w:bCs/>
                <w:color w:val="000000" w:themeColor="text1"/>
              </w:rPr>
            </w:pPr>
            <w:r w:rsidRPr="00512E83">
              <w:rPr>
                <w:bCs/>
                <w:color w:val="000000" w:themeColor="text1"/>
              </w:rPr>
              <w:t>годовой расход</w:t>
            </w:r>
          </w:p>
        </w:tc>
        <w:tc>
          <w:tcPr>
            <w:tcW w:w="650" w:type="pct"/>
            <w:vMerge w:val="restart"/>
            <w:noWrap/>
            <w:vAlign w:val="center"/>
          </w:tcPr>
          <w:p w:rsidR="00512E83" w:rsidRPr="00512E83" w:rsidRDefault="00512E83" w:rsidP="00512E83">
            <w:pPr>
              <w:jc w:val="center"/>
              <w:rPr>
                <w:bCs/>
                <w:color w:val="000000" w:themeColor="text1"/>
              </w:rPr>
            </w:pPr>
            <w:r w:rsidRPr="00512E83">
              <w:rPr>
                <w:bCs/>
                <w:color w:val="000000" w:themeColor="text1"/>
              </w:rPr>
              <w:t>природный газ</w:t>
            </w:r>
          </w:p>
        </w:tc>
        <w:tc>
          <w:tcPr>
            <w:tcW w:w="375" w:type="pct"/>
            <w:vMerge w:val="restart"/>
            <w:noWrap/>
            <w:vAlign w:val="center"/>
          </w:tcPr>
          <w:p w:rsidR="00512E83" w:rsidRPr="00512E83" w:rsidRDefault="00512E83" w:rsidP="00512E83">
            <w:pPr>
              <w:jc w:val="center"/>
              <w:rPr>
                <w:bCs/>
                <w:color w:val="000000" w:themeColor="text1"/>
              </w:rPr>
            </w:pPr>
            <w:r w:rsidRPr="00512E83">
              <w:rPr>
                <w:bCs/>
                <w:color w:val="000000" w:themeColor="text1"/>
              </w:rPr>
              <w:t>основное</w:t>
            </w:r>
          </w:p>
        </w:tc>
        <w:tc>
          <w:tcPr>
            <w:tcW w:w="379" w:type="pct"/>
            <w:noWrap/>
            <w:vAlign w:val="center"/>
          </w:tcPr>
          <w:p w:rsidR="00512E83" w:rsidRPr="00512E83" w:rsidRDefault="00512E83" w:rsidP="00512E83">
            <w:pPr>
              <w:jc w:val="center"/>
              <w:rPr>
                <w:bCs/>
                <w:color w:val="000000" w:themeColor="text1"/>
              </w:rPr>
            </w:pPr>
            <w:r w:rsidRPr="00512E83">
              <w:rPr>
                <w:bCs/>
                <w:color w:val="000000" w:themeColor="text1"/>
              </w:rPr>
              <w:t>тыс. т у.т.</w:t>
            </w:r>
          </w:p>
        </w:tc>
        <w:tc>
          <w:tcPr>
            <w:tcW w:w="310" w:type="pct"/>
            <w:noWrap/>
            <w:vAlign w:val="center"/>
          </w:tcPr>
          <w:p w:rsidR="00512E83" w:rsidRPr="00512E83" w:rsidRDefault="00512E83" w:rsidP="00512E83">
            <w:pPr>
              <w:jc w:val="center"/>
              <w:rPr>
                <w:bCs/>
                <w:color w:val="000000" w:themeColor="text1"/>
              </w:rPr>
            </w:pPr>
            <w:r w:rsidRPr="00512E83">
              <w:rPr>
                <w:bCs/>
                <w:color w:val="000000" w:themeColor="text1"/>
              </w:rPr>
              <w:t>33,2</w:t>
            </w:r>
          </w:p>
        </w:tc>
        <w:tc>
          <w:tcPr>
            <w:tcW w:w="310" w:type="pct"/>
            <w:noWrap/>
            <w:vAlign w:val="center"/>
          </w:tcPr>
          <w:p w:rsidR="00512E83" w:rsidRPr="00512E83" w:rsidRDefault="00512E83" w:rsidP="00512E83">
            <w:pPr>
              <w:jc w:val="center"/>
              <w:rPr>
                <w:bCs/>
                <w:color w:val="000000" w:themeColor="text1"/>
              </w:rPr>
            </w:pPr>
            <w:r w:rsidRPr="00512E83">
              <w:rPr>
                <w:bCs/>
                <w:color w:val="000000" w:themeColor="text1"/>
              </w:rPr>
              <w:t>33,4</w:t>
            </w:r>
          </w:p>
        </w:tc>
        <w:tc>
          <w:tcPr>
            <w:tcW w:w="310" w:type="pct"/>
            <w:noWrap/>
            <w:vAlign w:val="center"/>
          </w:tcPr>
          <w:p w:rsidR="00512E83" w:rsidRPr="00512E83" w:rsidRDefault="00512E83" w:rsidP="00512E83">
            <w:pPr>
              <w:jc w:val="center"/>
              <w:rPr>
                <w:bCs/>
                <w:color w:val="000000" w:themeColor="text1"/>
              </w:rPr>
            </w:pPr>
            <w:r w:rsidRPr="00512E83">
              <w:rPr>
                <w:bCs/>
                <w:color w:val="000000" w:themeColor="text1"/>
              </w:rPr>
              <w:t>34,3</w:t>
            </w:r>
          </w:p>
        </w:tc>
        <w:tc>
          <w:tcPr>
            <w:tcW w:w="310" w:type="pct"/>
            <w:noWrap/>
            <w:vAlign w:val="center"/>
          </w:tcPr>
          <w:p w:rsidR="00512E83" w:rsidRPr="00512E83" w:rsidRDefault="00512E83" w:rsidP="00512E83">
            <w:pPr>
              <w:jc w:val="center"/>
              <w:rPr>
                <w:bCs/>
                <w:color w:val="000000" w:themeColor="text1"/>
              </w:rPr>
            </w:pPr>
            <w:r w:rsidRPr="00512E83">
              <w:rPr>
                <w:bCs/>
                <w:color w:val="000000" w:themeColor="text1"/>
              </w:rPr>
              <w:t>33,3</w:t>
            </w:r>
          </w:p>
        </w:tc>
        <w:tc>
          <w:tcPr>
            <w:tcW w:w="310" w:type="pct"/>
            <w:noWrap/>
            <w:vAlign w:val="center"/>
          </w:tcPr>
          <w:p w:rsidR="00512E83" w:rsidRPr="00512E83" w:rsidRDefault="00512E83" w:rsidP="00512E83">
            <w:pPr>
              <w:jc w:val="center"/>
              <w:rPr>
                <w:bCs/>
                <w:color w:val="000000" w:themeColor="text1"/>
              </w:rPr>
            </w:pPr>
            <w:r w:rsidRPr="00512E83">
              <w:rPr>
                <w:bCs/>
                <w:color w:val="000000" w:themeColor="text1"/>
              </w:rPr>
              <w:t>33,2</w:t>
            </w:r>
          </w:p>
        </w:tc>
        <w:tc>
          <w:tcPr>
            <w:tcW w:w="310" w:type="pct"/>
            <w:noWrap/>
            <w:vAlign w:val="center"/>
          </w:tcPr>
          <w:p w:rsidR="00512E83" w:rsidRPr="00512E83" w:rsidRDefault="00512E83" w:rsidP="00512E83">
            <w:pPr>
              <w:jc w:val="center"/>
              <w:rPr>
                <w:bCs/>
                <w:color w:val="000000" w:themeColor="text1"/>
              </w:rPr>
            </w:pPr>
            <w:r w:rsidRPr="00512E83">
              <w:rPr>
                <w:bCs/>
                <w:color w:val="000000" w:themeColor="text1"/>
              </w:rPr>
              <w:t>35,1</w:t>
            </w:r>
          </w:p>
        </w:tc>
        <w:tc>
          <w:tcPr>
            <w:tcW w:w="310" w:type="pct"/>
            <w:noWrap/>
            <w:vAlign w:val="center"/>
          </w:tcPr>
          <w:p w:rsidR="00512E83" w:rsidRPr="00512E83" w:rsidRDefault="00512E83" w:rsidP="00512E83">
            <w:pPr>
              <w:jc w:val="center"/>
              <w:rPr>
                <w:bCs/>
                <w:color w:val="000000" w:themeColor="text1"/>
              </w:rPr>
            </w:pPr>
            <w:r w:rsidRPr="00512E83">
              <w:rPr>
                <w:bCs/>
                <w:color w:val="000000" w:themeColor="text1"/>
              </w:rPr>
              <w:t>35,4</w:t>
            </w:r>
          </w:p>
        </w:tc>
      </w:tr>
      <w:tr w:rsidR="00512E83" w:rsidRPr="00512E83" w:rsidTr="00512E83">
        <w:tc>
          <w:tcPr>
            <w:tcW w:w="170" w:type="pct"/>
            <w:vMerge/>
            <w:vAlign w:val="center"/>
          </w:tcPr>
          <w:p w:rsidR="00512E83" w:rsidRPr="00512E83" w:rsidRDefault="00512E83" w:rsidP="00512E83">
            <w:pPr>
              <w:jc w:val="center"/>
              <w:rPr>
                <w:bCs/>
              </w:rPr>
            </w:pPr>
          </w:p>
        </w:tc>
        <w:tc>
          <w:tcPr>
            <w:tcW w:w="804" w:type="pct"/>
            <w:vMerge/>
            <w:vAlign w:val="center"/>
          </w:tcPr>
          <w:p w:rsidR="00512E83" w:rsidRPr="00512E83" w:rsidRDefault="00512E83" w:rsidP="00512E83">
            <w:pPr>
              <w:jc w:val="center"/>
              <w:rPr>
                <w:bCs/>
              </w:rPr>
            </w:pPr>
          </w:p>
        </w:tc>
        <w:tc>
          <w:tcPr>
            <w:tcW w:w="453" w:type="pct"/>
            <w:vMerge/>
            <w:vAlign w:val="center"/>
          </w:tcPr>
          <w:p w:rsidR="00512E83" w:rsidRPr="00512E83" w:rsidRDefault="00512E83" w:rsidP="00512E83">
            <w:pPr>
              <w:rPr>
                <w:bCs/>
                <w:color w:val="000000" w:themeColor="text1"/>
              </w:rPr>
            </w:pPr>
          </w:p>
        </w:tc>
        <w:tc>
          <w:tcPr>
            <w:tcW w:w="650" w:type="pct"/>
            <w:vMerge/>
            <w:noWrap/>
            <w:vAlign w:val="center"/>
          </w:tcPr>
          <w:p w:rsidR="00512E83" w:rsidRPr="00512E83" w:rsidRDefault="00512E83" w:rsidP="00512E83">
            <w:pPr>
              <w:rPr>
                <w:bCs/>
                <w:color w:val="000000" w:themeColor="text1"/>
              </w:rPr>
            </w:pPr>
          </w:p>
        </w:tc>
        <w:tc>
          <w:tcPr>
            <w:tcW w:w="375" w:type="pct"/>
            <w:vMerge/>
            <w:noWrap/>
            <w:vAlign w:val="center"/>
          </w:tcPr>
          <w:p w:rsidR="00512E83" w:rsidRPr="00512E83" w:rsidRDefault="00512E83" w:rsidP="00512E83">
            <w:pPr>
              <w:rPr>
                <w:bCs/>
                <w:color w:val="000000" w:themeColor="text1"/>
              </w:rPr>
            </w:pPr>
          </w:p>
        </w:tc>
        <w:tc>
          <w:tcPr>
            <w:tcW w:w="379" w:type="pct"/>
            <w:noWrap/>
            <w:vAlign w:val="center"/>
          </w:tcPr>
          <w:p w:rsidR="00512E83" w:rsidRPr="00512E83" w:rsidRDefault="00512E83" w:rsidP="00512E83">
            <w:pPr>
              <w:jc w:val="center"/>
              <w:rPr>
                <w:bCs/>
                <w:color w:val="000000" w:themeColor="text1"/>
              </w:rPr>
            </w:pPr>
            <w:r w:rsidRPr="00512E83">
              <w:rPr>
                <w:bCs/>
                <w:color w:val="000000" w:themeColor="text1"/>
              </w:rPr>
              <w:t>млн м</w:t>
            </w:r>
            <w:r w:rsidRPr="00512E83">
              <w:rPr>
                <w:bCs/>
                <w:color w:val="000000" w:themeColor="text1"/>
                <w:vertAlign w:val="superscript"/>
              </w:rPr>
              <w:t>3</w:t>
            </w:r>
          </w:p>
        </w:tc>
        <w:tc>
          <w:tcPr>
            <w:tcW w:w="310" w:type="pct"/>
            <w:noWrap/>
            <w:vAlign w:val="center"/>
          </w:tcPr>
          <w:p w:rsidR="00512E83" w:rsidRPr="00512E83" w:rsidRDefault="00512E83" w:rsidP="00512E83">
            <w:pPr>
              <w:jc w:val="center"/>
              <w:rPr>
                <w:bCs/>
                <w:color w:val="000000" w:themeColor="text1"/>
              </w:rPr>
            </w:pPr>
            <w:r w:rsidRPr="00512E83">
              <w:rPr>
                <w:bCs/>
                <w:color w:val="000000" w:themeColor="text1"/>
              </w:rPr>
              <w:t>29,0</w:t>
            </w:r>
          </w:p>
        </w:tc>
        <w:tc>
          <w:tcPr>
            <w:tcW w:w="310" w:type="pct"/>
            <w:noWrap/>
            <w:vAlign w:val="center"/>
          </w:tcPr>
          <w:p w:rsidR="00512E83" w:rsidRPr="00512E83" w:rsidRDefault="00512E83" w:rsidP="00512E83">
            <w:pPr>
              <w:jc w:val="center"/>
              <w:rPr>
                <w:bCs/>
                <w:color w:val="000000" w:themeColor="text1"/>
              </w:rPr>
            </w:pPr>
            <w:r w:rsidRPr="00512E83">
              <w:rPr>
                <w:bCs/>
                <w:color w:val="000000" w:themeColor="text1"/>
              </w:rPr>
              <w:t>28,8</w:t>
            </w:r>
          </w:p>
        </w:tc>
        <w:tc>
          <w:tcPr>
            <w:tcW w:w="310" w:type="pct"/>
            <w:noWrap/>
            <w:vAlign w:val="center"/>
          </w:tcPr>
          <w:p w:rsidR="00512E83" w:rsidRPr="00512E83" w:rsidRDefault="00512E83" w:rsidP="00512E83">
            <w:pPr>
              <w:jc w:val="center"/>
              <w:rPr>
                <w:bCs/>
                <w:color w:val="000000" w:themeColor="text1"/>
              </w:rPr>
            </w:pPr>
            <w:r w:rsidRPr="00512E83">
              <w:rPr>
                <w:bCs/>
                <w:color w:val="000000" w:themeColor="text1"/>
              </w:rPr>
              <w:t>30,6</w:t>
            </w:r>
          </w:p>
        </w:tc>
        <w:tc>
          <w:tcPr>
            <w:tcW w:w="310" w:type="pct"/>
            <w:noWrap/>
            <w:vAlign w:val="center"/>
          </w:tcPr>
          <w:p w:rsidR="00512E83" w:rsidRPr="00512E83" w:rsidRDefault="00512E83" w:rsidP="00512E83">
            <w:pPr>
              <w:jc w:val="center"/>
              <w:rPr>
                <w:bCs/>
                <w:color w:val="000000" w:themeColor="text1"/>
              </w:rPr>
            </w:pPr>
            <w:r w:rsidRPr="00512E83">
              <w:rPr>
                <w:bCs/>
                <w:color w:val="000000" w:themeColor="text1"/>
              </w:rPr>
              <w:t>29,2</w:t>
            </w:r>
          </w:p>
        </w:tc>
        <w:tc>
          <w:tcPr>
            <w:tcW w:w="310" w:type="pct"/>
            <w:noWrap/>
            <w:vAlign w:val="center"/>
          </w:tcPr>
          <w:p w:rsidR="00512E83" w:rsidRPr="00512E83" w:rsidRDefault="00512E83" w:rsidP="00512E83">
            <w:pPr>
              <w:jc w:val="center"/>
              <w:rPr>
                <w:bCs/>
                <w:color w:val="000000" w:themeColor="text1"/>
              </w:rPr>
            </w:pPr>
            <w:r w:rsidRPr="00512E83">
              <w:rPr>
                <w:bCs/>
                <w:color w:val="000000" w:themeColor="text1"/>
              </w:rPr>
              <w:t>29,1</w:t>
            </w:r>
          </w:p>
        </w:tc>
        <w:tc>
          <w:tcPr>
            <w:tcW w:w="310" w:type="pct"/>
            <w:noWrap/>
            <w:vAlign w:val="center"/>
          </w:tcPr>
          <w:p w:rsidR="00512E83" w:rsidRPr="00512E83" w:rsidRDefault="00512E83" w:rsidP="00512E83">
            <w:pPr>
              <w:jc w:val="center"/>
              <w:rPr>
                <w:bCs/>
                <w:color w:val="000000" w:themeColor="text1"/>
              </w:rPr>
            </w:pPr>
            <w:r w:rsidRPr="00512E83">
              <w:rPr>
                <w:bCs/>
                <w:color w:val="000000" w:themeColor="text1"/>
              </w:rPr>
              <w:t>30,8</w:t>
            </w:r>
          </w:p>
        </w:tc>
        <w:tc>
          <w:tcPr>
            <w:tcW w:w="310" w:type="pct"/>
            <w:noWrap/>
            <w:vAlign w:val="center"/>
          </w:tcPr>
          <w:p w:rsidR="00512E83" w:rsidRPr="00512E83" w:rsidRDefault="00512E83" w:rsidP="00512E83">
            <w:pPr>
              <w:jc w:val="center"/>
              <w:rPr>
                <w:bCs/>
                <w:color w:val="000000" w:themeColor="text1"/>
              </w:rPr>
            </w:pPr>
            <w:r w:rsidRPr="00512E83">
              <w:rPr>
                <w:bCs/>
                <w:color w:val="000000" w:themeColor="text1"/>
              </w:rPr>
              <w:t>31,0</w:t>
            </w:r>
          </w:p>
        </w:tc>
      </w:tr>
      <w:tr w:rsidR="00512E83" w:rsidRPr="00512E83" w:rsidTr="00512E83">
        <w:tc>
          <w:tcPr>
            <w:tcW w:w="170" w:type="pct"/>
            <w:vMerge/>
            <w:vAlign w:val="center"/>
          </w:tcPr>
          <w:p w:rsidR="00512E83" w:rsidRPr="00512E83" w:rsidRDefault="00512E83" w:rsidP="00512E83">
            <w:pPr>
              <w:jc w:val="center"/>
              <w:rPr>
                <w:bCs/>
              </w:rPr>
            </w:pPr>
          </w:p>
        </w:tc>
        <w:tc>
          <w:tcPr>
            <w:tcW w:w="804" w:type="pct"/>
            <w:vMerge/>
            <w:vAlign w:val="center"/>
          </w:tcPr>
          <w:p w:rsidR="00512E83" w:rsidRPr="00512E83" w:rsidRDefault="00512E83" w:rsidP="00512E83">
            <w:pPr>
              <w:jc w:val="center"/>
              <w:rPr>
                <w:bCs/>
              </w:rPr>
            </w:pPr>
          </w:p>
        </w:tc>
        <w:tc>
          <w:tcPr>
            <w:tcW w:w="453" w:type="pct"/>
            <w:vAlign w:val="center"/>
          </w:tcPr>
          <w:p w:rsidR="00512E83" w:rsidRPr="00512E83" w:rsidRDefault="00512E83" w:rsidP="00512E83">
            <w:pPr>
              <w:jc w:val="center"/>
              <w:rPr>
                <w:bCs/>
                <w:color w:val="000000" w:themeColor="text1"/>
              </w:rPr>
            </w:pPr>
            <w:r w:rsidRPr="00512E83">
              <w:rPr>
                <w:bCs/>
                <w:color w:val="000000" w:themeColor="text1"/>
              </w:rPr>
              <w:t>ОНЗТ</w:t>
            </w:r>
          </w:p>
        </w:tc>
        <w:tc>
          <w:tcPr>
            <w:tcW w:w="650" w:type="pct"/>
            <w:noWrap/>
            <w:vAlign w:val="center"/>
          </w:tcPr>
          <w:p w:rsidR="00512E83" w:rsidRPr="00512E83" w:rsidRDefault="00512E83" w:rsidP="00512E83">
            <w:pPr>
              <w:jc w:val="center"/>
              <w:rPr>
                <w:bCs/>
                <w:color w:val="000000" w:themeColor="text1"/>
              </w:rPr>
            </w:pPr>
            <w:r w:rsidRPr="00512E83">
              <w:rPr>
                <w:bCs/>
                <w:color w:val="000000" w:themeColor="text1"/>
              </w:rPr>
              <w:t>топливо дизельное</w:t>
            </w:r>
          </w:p>
        </w:tc>
        <w:tc>
          <w:tcPr>
            <w:tcW w:w="375" w:type="pct"/>
            <w:noWrap/>
            <w:vAlign w:val="center"/>
          </w:tcPr>
          <w:p w:rsidR="00512E83" w:rsidRPr="00512E83" w:rsidRDefault="00512E83" w:rsidP="00512E83">
            <w:pPr>
              <w:jc w:val="center"/>
              <w:rPr>
                <w:bCs/>
                <w:color w:val="000000" w:themeColor="text1"/>
              </w:rPr>
            </w:pPr>
            <w:r w:rsidRPr="00512E83">
              <w:rPr>
                <w:bCs/>
                <w:color w:val="000000" w:themeColor="text1"/>
              </w:rPr>
              <w:t>резервное</w:t>
            </w:r>
          </w:p>
        </w:tc>
        <w:tc>
          <w:tcPr>
            <w:tcW w:w="379" w:type="pct"/>
            <w:noWrap/>
            <w:vAlign w:val="center"/>
          </w:tcPr>
          <w:p w:rsidR="00512E83" w:rsidRPr="00512E83" w:rsidRDefault="00512E83" w:rsidP="00512E83">
            <w:pPr>
              <w:jc w:val="center"/>
              <w:rPr>
                <w:bCs/>
                <w:color w:val="000000" w:themeColor="text1"/>
              </w:rPr>
            </w:pPr>
            <w:r w:rsidRPr="00512E83">
              <w:rPr>
                <w:bCs/>
                <w:color w:val="000000" w:themeColor="text1"/>
              </w:rPr>
              <w:t>тыс. т у.т.</w:t>
            </w:r>
          </w:p>
        </w:tc>
        <w:tc>
          <w:tcPr>
            <w:tcW w:w="310" w:type="pct"/>
            <w:noWrap/>
            <w:vAlign w:val="center"/>
          </w:tcPr>
          <w:p w:rsidR="00512E83" w:rsidRPr="00512E83" w:rsidRDefault="00512E83" w:rsidP="00512E83">
            <w:pPr>
              <w:jc w:val="center"/>
              <w:rPr>
                <w:bCs/>
                <w:color w:val="000000" w:themeColor="text1"/>
              </w:rPr>
            </w:pPr>
            <w:r w:rsidRPr="00512E83">
              <w:rPr>
                <w:bCs/>
                <w:color w:val="000000" w:themeColor="text1"/>
              </w:rPr>
              <w:t>0,3</w:t>
            </w:r>
          </w:p>
        </w:tc>
        <w:tc>
          <w:tcPr>
            <w:tcW w:w="310" w:type="pct"/>
            <w:noWrap/>
            <w:vAlign w:val="center"/>
          </w:tcPr>
          <w:p w:rsidR="00512E83" w:rsidRPr="00512E83" w:rsidRDefault="00512E83" w:rsidP="00512E83">
            <w:pPr>
              <w:jc w:val="center"/>
              <w:rPr>
                <w:bCs/>
                <w:color w:val="000000" w:themeColor="text1"/>
              </w:rPr>
            </w:pPr>
            <w:r w:rsidRPr="00512E83">
              <w:rPr>
                <w:bCs/>
                <w:color w:val="000000" w:themeColor="text1"/>
              </w:rPr>
              <w:t>0,4</w:t>
            </w:r>
          </w:p>
        </w:tc>
        <w:tc>
          <w:tcPr>
            <w:tcW w:w="310" w:type="pct"/>
            <w:noWrap/>
            <w:vAlign w:val="center"/>
          </w:tcPr>
          <w:p w:rsidR="00512E83" w:rsidRPr="00512E83" w:rsidRDefault="00512E83" w:rsidP="00512E83">
            <w:pPr>
              <w:jc w:val="center"/>
              <w:rPr>
                <w:bCs/>
                <w:color w:val="000000" w:themeColor="text1"/>
              </w:rPr>
            </w:pPr>
            <w:r w:rsidRPr="00512E83">
              <w:rPr>
                <w:bCs/>
                <w:color w:val="000000" w:themeColor="text1"/>
              </w:rPr>
              <w:t>0,4</w:t>
            </w:r>
          </w:p>
        </w:tc>
        <w:tc>
          <w:tcPr>
            <w:tcW w:w="310" w:type="pct"/>
            <w:noWrap/>
            <w:vAlign w:val="center"/>
          </w:tcPr>
          <w:p w:rsidR="00512E83" w:rsidRPr="00512E83" w:rsidRDefault="00512E83" w:rsidP="00512E83">
            <w:pPr>
              <w:jc w:val="center"/>
              <w:rPr>
                <w:bCs/>
                <w:color w:val="000000" w:themeColor="text1"/>
              </w:rPr>
            </w:pPr>
            <w:r w:rsidRPr="00512E83">
              <w:rPr>
                <w:bCs/>
                <w:color w:val="000000" w:themeColor="text1"/>
              </w:rPr>
              <w:t>0,5</w:t>
            </w:r>
          </w:p>
        </w:tc>
        <w:tc>
          <w:tcPr>
            <w:tcW w:w="310" w:type="pct"/>
            <w:noWrap/>
            <w:vAlign w:val="center"/>
          </w:tcPr>
          <w:p w:rsidR="00512E83" w:rsidRPr="00512E83" w:rsidRDefault="00512E83" w:rsidP="00512E83">
            <w:pPr>
              <w:jc w:val="center"/>
              <w:rPr>
                <w:bCs/>
                <w:color w:val="000000" w:themeColor="text1"/>
              </w:rPr>
            </w:pPr>
            <w:r w:rsidRPr="00512E83">
              <w:rPr>
                <w:bCs/>
                <w:color w:val="000000" w:themeColor="text1"/>
              </w:rPr>
              <w:t>0,5</w:t>
            </w:r>
          </w:p>
        </w:tc>
        <w:tc>
          <w:tcPr>
            <w:tcW w:w="310" w:type="pct"/>
            <w:noWrap/>
            <w:vAlign w:val="center"/>
          </w:tcPr>
          <w:p w:rsidR="00512E83" w:rsidRPr="00512E83" w:rsidRDefault="00512E83" w:rsidP="00512E83">
            <w:pPr>
              <w:jc w:val="center"/>
              <w:rPr>
                <w:bCs/>
                <w:color w:val="000000" w:themeColor="text1"/>
              </w:rPr>
            </w:pPr>
            <w:r w:rsidRPr="00512E83">
              <w:rPr>
                <w:bCs/>
                <w:color w:val="000000" w:themeColor="text1"/>
              </w:rPr>
              <w:t>0,5</w:t>
            </w:r>
          </w:p>
        </w:tc>
        <w:tc>
          <w:tcPr>
            <w:tcW w:w="310" w:type="pct"/>
            <w:noWrap/>
            <w:vAlign w:val="center"/>
          </w:tcPr>
          <w:p w:rsidR="00512E83" w:rsidRPr="00512E83" w:rsidRDefault="00512E83" w:rsidP="00512E83">
            <w:pPr>
              <w:jc w:val="center"/>
              <w:rPr>
                <w:bCs/>
                <w:color w:val="000000" w:themeColor="text1"/>
              </w:rPr>
            </w:pPr>
            <w:r w:rsidRPr="00512E83">
              <w:rPr>
                <w:bCs/>
                <w:color w:val="000000" w:themeColor="text1"/>
              </w:rPr>
              <w:t>0,5</w:t>
            </w:r>
          </w:p>
        </w:tc>
      </w:tr>
    </w:tbl>
    <w:p w:rsidR="00992FE3" w:rsidRPr="00512E83" w:rsidRDefault="00992FE3" w:rsidP="00F73D1E"/>
    <w:p w:rsidR="002259EA" w:rsidRDefault="002259EA" w:rsidP="00F73D1E"/>
    <w:sectPr w:rsidR="002259EA" w:rsidSect="00EF2F41">
      <w:pgSz w:w="16838" w:h="11906" w:orient="landscape"/>
      <w:pgMar w:top="170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7458" w:rsidRDefault="002C7458" w:rsidP="00086574">
      <w:pPr>
        <w:spacing w:after="0" w:line="240" w:lineRule="auto"/>
      </w:pPr>
      <w:r>
        <w:separator/>
      </w:r>
    </w:p>
  </w:endnote>
  <w:endnote w:type="continuationSeparator" w:id="0">
    <w:p w:rsidR="002C7458" w:rsidRDefault="002C7458" w:rsidP="000865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rinda">
    <w:panose1 w:val="00000400000000000000"/>
    <w:charset w:val="01"/>
    <w:family w:val="roman"/>
    <w:notTrueType/>
    <w:pitch w:val="variable"/>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Black">
    <w:panose1 w:val="020B0A04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Sylfaen">
    <w:panose1 w:val="010A0502050306030303"/>
    <w:charset w:val="00"/>
    <w:family w:val="roman"/>
    <w:notTrueType/>
    <w:pitch w:val="variable"/>
    <w:sig w:usb0="00C00283" w:usb1="00000000" w:usb2="00000000" w:usb3="00000000" w:csb0="0000000D" w:csb1="00000000"/>
  </w:font>
  <w:font w:name="Franklin Gothic Demi">
    <w:panose1 w:val="020B0703020102020204"/>
    <w:charset w:val="CC"/>
    <w:family w:val="swiss"/>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andara">
    <w:panose1 w:val="020E0502030303020204"/>
    <w:charset w:val="CC"/>
    <w:family w:val="swiss"/>
    <w:pitch w:val="variable"/>
    <w:sig w:usb0="A00002EF" w:usb1="4000A44B" w:usb2="00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Arial Bold">
    <w:altName w:val="Times New Roman"/>
    <w:charset w:val="CC"/>
    <w:family w:val="swiss"/>
    <w:pitch w:val="variable"/>
    <w:sig w:usb0="20007A87" w:usb1="80000000" w:usb2="00000008" w:usb3="00000000" w:csb0="000001FF" w:csb1="00000000"/>
  </w:font>
  <w:font w:name="Microsoft Sans Serif">
    <w:panose1 w:val="020B0604020202020204"/>
    <w:charset w:val="CC"/>
    <w:family w:val="swiss"/>
    <w:pitch w:val="variable"/>
    <w:sig w:usb0="E1002AFF" w:usb1="C0000002" w:usb2="00000008" w:usb3="00000000" w:csb0="000101FF" w:csb1="00000000"/>
  </w:font>
  <w:font w:name="Consolas">
    <w:panose1 w:val="020B0609020204030204"/>
    <w:charset w:val="CC"/>
    <w:family w:val="modern"/>
    <w:pitch w:val="fixed"/>
    <w:sig w:usb0="E10002FF" w:usb1="4000FCFF" w:usb2="00000009" w:usb3="00000000" w:csb0="0000019F" w:csb1="00000000"/>
  </w:font>
  <w:font w:name="TTE1A887F8t00">
    <w:altName w:val="TT E 1 A 88 7 F 8t"/>
    <w:panose1 w:val="00000000000000000000"/>
    <w:charset w:val="CC"/>
    <w:family w:val="swiss"/>
    <w:notTrueType/>
    <w:pitch w:val="default"/>
    <w:sig w:usb0="00000201" w:usb1="00000000" w:usb2="00000000" w:usb3="00000000" w:csb0="00000004"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5515" w:rsidRPr="000A36AF" w:rsidRDefault="004B5515" w:rsidP="000A36AF">
    <w:pPr>
      <w:pStyle w:val="af5"/>
    </w:pPr>
    <w:r w:rsidRPr="004B3251">
      <w:rPr>
        <w:rFonts w:ascii="Times New Roman" w:hAnsi="Times New Roman" w:cs="Times New Roman"/>
        <w:b/>
        <w:i/>
      </w:rPr>
      <w:t>Этап 3</w:t>
    </w:r>
    <w:r w:rsidRPr="004B3251">
      <w:rPr>
        <w:rFonts w:ascii="Times New Roman" w:hAnsi="Times New Roman" w:cs="Times New Roman"/>
        <w:i/>
      </w:rPr>
      <w:t xml:space="preserve"> Том 5. Книга 5. Разработка вариантов перспективного развития системы теплоснабжения г. Тобольска. Перспективные топливные балансы</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5515" w:rsidRPr="00A63E17" w:rsidRDefault="004B5515" w:rsidP="00A63E17">
    <w:pPr>
      <w:pStyle w:val="af5"/>
      <w:pBdr>
        <w:top w:val="thinThickSmallGap" w:sz="24" w:space="1" w:color="622423" w:themeColor="accent2" w:themeShade="7F"/>
      </w:pBdr>
      <w:jc w:val="both"/>
      <w:rPr>
        <w:rFonts w:asciiTheme="majorHAnsi" w:hAnsiTheme="majorHAnsi"/>
      </w:rPr>
    </w:pPr>
    <w:r w:rsidRPr="004B3251">
      <w:rPr>
        <w:rFonts w:ascii="Times New Roman" w:hAnsi="Times New Roman" w:cs="Times New Roman"/>
        <w:b/>
        <w:i/>
      </w:rPr>
      <w:t>Этап 3</w:t>
    </w:r>
    <w:r w:rsidRPr="004B3251">
      <w:rPr>
        <w:rFonts w:ascii="Times New Roman" w:hAnsi="Times New Roman" w:cs="Times New Roman"/>
        <w:i/>
      </w:rPr>
      <w:t xml:space="preserve"> Том 5. Книга 5. Разработка вариантов перспективного развития системы теплоснабжения г. Тобольска. Перспективные топливные балансы</w:t>
    </w:r>
    <w:r w:rsidRPr="004B3251">
      <w:rPr>
        <w:rFonts w:ascii="Times New Roman" w:hAnsi="Times New Roman" w:cs="Times New Roman"/>
        <w:i/>
      </w:rPr>
      <w:ptab w:relativeTo="margin" w:alignment="right" w:leader="none"/>
    </w:r>
    <w:r w:rsidR="00F1792C">
      <w:fldChar w:fldCharType="begin"/>
    </w:r>
    <w:r>
      <w:instrText xml:space="preserve"> PAGE   \* MERGEFORMAT </w:instrText>
    </w:r>
    <w:r w:rsidR="00F1792C">
      <w:fldChar w:fldCharType="separate"/>
    </w:r>
    <w:r w:rsidR="00736946" w:rsidRPr="00736946">
      <w:rPr>
        <w:rFonts w:asciiTheme="majorHAnsi" w:hAnsiTheme="majorHAnsi"/>
        <w:noProof/>
      </w:rPr>
      <w:t>4</w:t>
    </w:r>
    <w:r w:rsidR="00F1792C">
      <w:rPr>
        <w:rFonts w:asciiTheme="majorHAnsi" w:hAnsiTheme="majorHAnsi"/>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5515" w:rsidRPr="00A63E17" w:rsidRDefault="004B5515" w:rsidP="00A63E17">
    <w:pPr>
      <w:pStyle w:val="af5"/>
      <w:pBdr>
        <w:top w:val="thinThickSmallGap" w:sz="24" w:space="1" w:color="622423" w:themeColor="accent2" w:themeShade="7F"/>
      </w:pBdr>
      <w:jc w:val="both"/>
      <w:rPr>
        <w:rFonts w:asciiTheme="majorHAnsi" w:eastAsiaTheme="majorEastAsia" w:hAnsiTheme="majorHAnsi" w:cstheme="majorBidi"/>
      </w:rPr>
    </w:pPr>
    <w:r w:rsidRPr="004B3251">
      <w:rPr>
        <w:rFonts w:ascii="Times New Roman" w:hAnsi="Times New Roman" w:cs="Times New Roman"/>
        <w:b/>
        <w:i/>
      </w:rPr>
      <w:t>Этап 3</w:t>
    </w:r>
    <w:r w:rsidRPr="004B3251">
      <w:rPr>
        <w:rFonts w:ascii="Times New Roman" w:hAnsi="Times New Roman" w:cs="Times New Roman"/>
        <w:i/>
      </w:rPr>
      <w:t xml:space="preserve"> Том 5. Книга 5. Разработка вариантов перспективного развития системы теплоснабжения г. Тобольска. Перспективные топливные балансы</w:t>
    </w:r>
    <w:r w:rsidRPr="004B3251">
      <w:rPr>
        <w:rFonts w:ascii="Times New Roman" w:hAnsi="Times New Roman" w:cs="Times New Roman"/>
        <w:i/>
      </w:rPr>
      <w:ptab w:relativeTo="margin" w:alignment="right" w:leader="none"/>
    </w:r>
    <w:r w:rsidRPr="004B3251">
      <w:rPr>
        <w:rFonts w:ascii="Times New Roman" w:eastAsiaTheme="majorEastAsia" w:hAnsi="Times New Roman" w:cs="Times New Roman"/>
      </w:rPr>
      <w:ptab w:relativeTo="margin" w:alignment="right" w:leader="none"/>
    </w:r>
    <w:r w:rsidRPr="004B3251">
      <w:rPr>
        <w:rFonts w:ascii="Times New Roman" w:eastAsiaTheme="majorEastAsia" w:hAnsi="Times New Roman" w:cs="Times New Roman"/>
        <w:color w:val="FFFFFF" w:themeColor="background1"/>
      </w:rPr>
      <w:t>а</w:t>
    </w:r>
    <w:r w:rsidR="00F1792C">
      <w:rPr>
        <w:rFonts w:eastAsiaTheme="minorEastAsia"/>
      </w:rPr>
      <w:fldChar w:fldCharType="begin"/>
    </w:r>
    <w:r>
      <w:instrText>PAGE   \* MERGEFORMAT</w:instrText>
    </w:r>
    <w:r w:rsidR="00F1792C">
      <w:rPr>
        <w:rFonts w:eastAsiaTheme="minorEastAsia"/>
      </w:rPr>
      <w:fldChar w:fldCharType="separate"/>
    </w:r>
    <w:r w:rsidRPr="00EF2F41">
      <w:rPr>
        <w:rFonts w:asciiTheme="majorHAnsi" w:eastAsiaTheme="majorEastAsia" w:hAnsiTheme="majorHAnsi" w:cstheme="majorBidi"/>
        <w:noProof/>
      </w:rPr>
      <w:t>21</w:t>
    </w:r>
    <w:r w:rsidR="00F1792C">
      <w:rPr>
        <w:rFonts w:asciiTheme="majorHAnsi" w:eastAsiaTheme="majorEastAsia" w:hAnsiTheme="majorHAnsi" w:cstheme="majorBid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7458" w:rsidRDefault="002C7458" w:rsidP="00086574">
      <w:pPr>
        <w:spacing w:after="0" w:line="240" w:lineRule="auto"/>
      </w:pPr>
      <w:r>
        <w:separator/>
      </w:r>
    </w:p>
  </w:footnote>
  <w:footnote w:type="continuationSeparator" w:id="0">
    <w:p w:rsidR="002C7458" w:rsidRDefault="002C7458" w:rsidP="000865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HAnsi" w:eastAsiaTheme="majorEastAsia" w:hAnsiTheme="majorHAnsi" w:cstheme="majorBidi"/>
      </w:rPr>
      <w:alias w:val="Название"/>
      <w:id w:val="77738743"/>
      <w:dataBinding w:prefixMappings="xmlns:ns0='http://schemas.openxmlformats.org/package/2006/metadata/core-properties' xmlns:ns1='http://purl.org/dc/elements/1.1/'" w:xpath="/ns0:coreProperties[1]/ns1:title[1]" w:storeItemID="{6C3C8BC8-F283-45AE-878A-BAB7291924A1}"/>
      <w:text/>
    </w:sdtPr>
    <w:sdtEndPr/>
    <w:sdtContent>
      <w:p w:rsidR="004B5515" w:rsidRDefault="004B5515" w:rsidP="00E30B7E">
        <w:pPr>
          <w:pStyle w:val="af3"/>
          <w:pBdr>
            <w:bottom w:val="thickThinSmallGap" w:sz="24" w:space="1" w:color="622423" w:themeColor="accent2" w:themeShade="7F"/>
          </w:pBdr>
          <w:rPr>
            <w:rFonts w:asciiTheme="majorHAnsi" w:eastAsiaTheme="majorEastAsia" w:hAnsiTheme="majorHAnsi" w:cstheme="majorBidi"/>
            <w:sz w:val="32"/>
            <w:szCs w:val="32"/>
          </w:rPr>
        </w:pPr>
        <w:r w:rsidRPr="00E30B7E">
          <w:rPr>
            <w:rFonts w:asciiTheme="majorHAnsi" w:eastAsiaTheme="majorEastAsia" w:hAnsiTheme="majorHAnsi" w:cstheme="majorBidi"/>
          </w:rPr>
          <w:t>Схема теплоснабжения г. Тобольска на 2014-2028 годы и соответствующей электронной модели</w:t>
        </w:r>
      </w:p>
    </w:sdtContent>
  </w:sdt>
  <w:p w:rsidR="004B5515" w:rsidRDefault="004B551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35494"/>
    <w:multiLevelType w:val="hybridMultilevel"/>
    <w:tmpl w:val="0680BA00"/>
    <w:styleLink w:val="21"/>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5814BCF"/>
    <w:multiLevelType w:val="multilevel"/>
    <w:tmpl w:val="0419001D"/>
    <w:styleLink w:val="1ai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FF42D2B"/>
    <w:multiLevelType w:val="hybridMultilevel"/>
    <w:tmpl w:val="1F74F77C"/>
    <w:lvl w:ilvl="0" w:tplc="04190001">
      <w:start w:val="1"/>
      <w:numFmt w:val="bullet"/>
      <w:pStyle w:val="S"/>
      <w:lvlText w:val=""/>
      <w:lvlJc w:val="left"/>
      <w:pPr>
        <w:tabs>
          <w:tab w:val="num" w:pos="1050"/>
        </w:tabs>
        <w:ind w:left="29" w:firstLine="680"/>
      </w:pPr>
      <w:rPr>
        <w:rFonts w:ascii="Symbol" w:hAnsi="Symbol" w:hint="default"/>
      </w:rPr>
    </w:lvl>
    <w:lvl w:ilvl="1" w:tplc="04190003">
      <w:start w:val="1"/>
      <w:numFmt w:val="bullet"/>
      <w:lvlText w:val=""/>
      <w:lvlJc w:val="left"/>
      <w:pPr>
        <w:tabs>
          <w:tab w:val="num" w:pos="1770"/>
        </w:tabs>
        <w:ind w:left="749" w:firstLine="680"/>
      </w:pPr>
      <w:rPr>
        <w:rFonts w:ascii="Symbol" w:hAnsi="Symbol" w:hint="default"/>
      </w:rPr>
    </w:lvl>
    <w:lvl w:ilvl="2" w:tplc="04190005">
      <w:start w:val="2"/>
      <w:numFmt w:val="decimal"/>
      <w:lvlText w:val="%3"/>
      <w:lvlJc w:val="left"/>
      <w:pPr>
        <w:tabs>
          <w:tab w:val="num" w:pos="2689"/>
        </w:tabs>
        <w:ind w:left="2689" w:hanging="360"/>
      </w:pPr>
      <w:rPr>
        <w:rFonts w:hint="default"/>
      </w:rPr>
    </w:lvl>
    <w:lvl w:ilvl="3" w:tplc="04190001" w:tentative="1">
      <w:start w:val="1"/>
      <w:numFmt w:val="decimal"/>
      <w:lvlText w:val="%4."/>
      <w:lvlJc w:val="left"/>
      <w:pPr>
        <w:tabs>
          <w:tab w:val="num" w:pos="3229"/>
        </w:tabs>
        <w:ind w:left="3229" w:hanging="360"/>
      </w:pPr>
    </w:lvl>
    <w:lvl w:ilvl="4" w:tplc="04190003" w:tentative="1">
      <w:start w:val="1"/>
      <w:numFmt w:val="lowerLetter"/>
      <w:lvlText w:val="%5."/>
      <w:lvlJc w:val="left"/>
      <w:pPr>
        <w:tabs>
          <w:tab w:val="num" w:pos="3949"/>
        </w:tabs>
        <w:ind w:left="3949" w:hanging="360"/>
      </w:pPr>
    </w:lvl>
    <w:lvl w:ilvl="5" w:tplc="04190005" w:tentative="1">
      <w:start w:val="1"/>
      <w:numFmt w:val="lowerRoman"/>
      <w:lvlText w:val="%6."/>
      <w:lvlJc w:val="right"/>
      <w:pPr>
        <w:tabs>
          <w:tab w:val="num" w:pos="4669"/>
        </w:tabs>
        <w:ind w:left="4669" w:hanging="180"/>
      </w:pPr>
    </w:lvl>
    <w:lvl w:ilvl="6" w:tplc="04190001" w:tentative="1">
      <w:start w:val="1"/>
      <w:numFmt w:val="decimal"/>
      <w:lvlText w:val="%7."/>
      <w:lvlJc w:val="left"/>
      <w:pPr>
        <w:tabs>
          <w:tab w:val="num" w:pos="5389"/>
        </w:tabs>
        <w:ind w:left="5389" w:hanging="360"/>
      </w:pPr>
    </w:lvl>
    <w:lvl w:ilvl="7" w:tplc="04190003" w:tentative="1">
      <w:start w:val="1"/>
      <w:numFmt w:val="lowerLetter"/>
      <w:lvlText w:val="%8."/>
      <w:lvlJc w:val="left"/>
      <w:pPr>
        <w:tabs>
          <w:tab w:val="num" w:pos="6109"/>
        </w:tabs>
        <w:ind w:left="6109" w:hanging="360"/>
      </w:pPr>
    </w:lvl>
    <w:lvl w:ilvl="8" w:tplc="04190005" w:tentative="1">
      <w:start w:val="1"/>
      <w:numFmt w:val="lowerRoman"/>
      <w:lvlText w:val="%9."/>
      <w:lvlJc w:val="right"/>
      <w:pPr>
        <w:tabs>
          <w:tab w:val="num" w:pos="6829"/>
        </w:tabs>
        <w:ind w:left="6829" w:hanging="180"/>
      </w:pPr>
    </w:lvl>
  </w:abstractNum>
  <w:abstractNum w:abstractNumId="3" w15:restartNumberingAfterBreak="0">
    <w:nsid w:val="11D24A33"/>
    <w:multiLevelType w:val="hybridMultilevel"/>
    <w:tmpl w:val="A448CC66"/>
    <w:styleLink w:val="11111121"/>
    <w:lvl w:ilvl="0" w:tplc="8C90ED4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9E171DA"/>
    <w:multiLevelType w:val="hybridMultilevel"/>
    <w:tmpl w:val="0FEE6310"/>
    <w:styleLink w:val="3"/>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BD91316"/>
    <w:multiLevelType w:val="hybridMultilevel"/>
    <w:tmpl w:val="E4B8E626"/>
    <w:styleLink w:val="11111111"/>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C0B7994"/>
    <w:multiLevelType w:val="multilevel"/>
    <w:tmpl w:val="04190023"/>
    <w:styleLink w:val="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1D3F2C1C"/>
    <w:multiLevelType w:val="hybridMultilevel"/>
    <w:tmpl w:val="59847884"/>
    <w:styleLink w:val="a"/>
    <w:lvl w:ilvl="0" w:tplc="04190001">
      <w:start w:val="1"/>
      <w:numFmt w:val="bullet"/>
      <w:pStyle w:val="a0"/>
      <w:lvlText w:val=""/>
      <w:lvlJc w:val="left"/>
      <w:pPr>
        <w:tabs>
          <w:tab w:val="num" w:pos="644"/>
        </w:tabs>
        <w:ind w:left="567" w:hanging="283"/>
      </w:pPr>
      <w:rPr>
        <w:rFonts w:ascii="Wingdings" w:hAnsi="Wingdings" w:hint="default"/>
      </w:rPr>
    </w:lvl>
    <w:lvl w:ilvl="1" w:tplc="04190003">
      <w:start w:val="1"/>
      <w:numFmt w:val="bullet"/>
      <w:lvlText w:val="o"/>
      <w:lvlJc w:val="left"/>
      <w:pPr>
        <w:tabs>
          <w:tab w:val="num" w:pos="2214"/>
        </w:tabs>
        <w:ind w:left="2214" w:hanging="360"/>
      </w:pPr>
      <w:rPr>
        <w:rFonts w:ascii="Courier New" w:hAnsi="Courier New" w:hint="default"/>
      </w:rPr>
    </w:lvl>
    <w:lvl w:ilvl="2" w:tplc="04190005" w:tentative="1">
      <w:start w:val="1"/>
      <w:numFmt w:val="bullet"/>
      <w:lvlText w:val=""/>
      <w:lvlJc w:val="left"/>
      <w:pPr>
        <w:tabs>
          <w:tab w:val="num" w:pos="2934"/>
        </w:tabs>
        <w:ind w:left="2934" w:hanging="360"/>
      </w:pPr>
      <w:rPr>
        <w:rFonts w:ascii="Wingdings" w:hAnsi="Wingdings" w:hint="default"/>
      </w:rPr>
    </w:lvl>
    <w:lvl w:ilvl="3" w:tplc="04190001" w:tentative="1">
      <w:start w:val="1"/>
      <w:numFmt w:val="bullet"/>
      <w:lvlText w:val=""/>
      <w:lvlJc w:val="left"/>
      <w:pPr>
        <w:tabs>
          <w:tab w:val="num" w:pos="3654"/>
        </w:tabs>
        <w:ind w:left="3654" w:hanging="360"/>
      </w:pPr>
      <w:rPr>
        <w:rFonts w:ascii="Symbol" w:hAnsi="Symbol" w:hint="default"/>
      </w:rPr>
    </w:lvl>
    <w:lvl w:ilvl="4" w:tplc="04190003" w:tentative="1">
      <w:start w:val="1"/>
      <w:numFmt w:val="bullet"/>
      <w:lvlText w:val="o"/>
      <w:lvlJc w:val="left"/>
      <w:pPr>
        <w:tabs>
          <w:tab w:val="num" w:pos="4374"/>
        </w:tabs>
        <w:ind w:left="4374" w:hanging="360"/>
      </w:pPr>
      <w:rPr>
        <w:rFonts w:ascii="Courier New" w:hAnsi="Courier New" w:hint="default"/>
      </w:rPr>
    </w:lvl>
    <w:lvl w:ilvl="5" w:tplc="04190005" w:tentative="1">
      <w:start w:val="1"/>
      <w:numFmt w:val="bullet"/>
      <w:lvlText w:val=""/>
      <w:lvlJc w:val="left"/>
      <w:pPr>
        <w:tabs>
          <w:tab w:val="num" w:pos="5094"/>
        </w:tabs>
        <w:ind w:left="5094" w:hanging="360"/>
      </w:pPr>
      <w:rPr>
        <w:rFonts w:ascii="Wingdings" w:hAnsi="Wingdings" w:hint="default"/>
      </w:rPr>
    </w:lvl>
    <w:lvl w:ilvl="6" w:tplc="04190001" w:tentative="1">
      <w:start w:val="1"/>
      <w:numFmt w:val="bullet"/>
      <w:lvlText w:val=""/>
      <w:lvlJc w:val="left"/>
      <w:pPr>
        <w:tabs>
          <w:tab w:val="num" w:pos="5814"/>
        </w:tabs>
        <w:ind w:left="5814" w:hanging="360"/>
      </w:pPr>
      <w:rPr>
        <w:rFonts w:ascii="Symbol" w:hAnsi="Symbol" w:hint="default"/>
      </w:rPr>
    </w:lvl>
    <w:lvl w:ilvl="7" w:tplc="04190003" w:tentative="1">
      <w:start w:val="1"/>
      <w:numFmt w:val="bullet"/>
      <w:lvlText w:val="o"/>
      <w:lvlJc w:val="left"/>
      <w:pPr>
        <w:tabs>
          <w:tab w:val="num" w:pos="6534"/>
        </w:tabs>
        <w:ind w:left="6534" w:hanging="360"/>
      </w:pPr>
      <w:rPr>
        <w:rFonts w:ascii="Courier New" w:hAnsi="Courier New" w:hint="default"/>
      </w:rPr>
    </w:lvl>
    <w:lvl w:ilvl="8" w:tplc="04190005" w:tentative="1">
      <w:start w:val="1"/>
      <w:numFmt w:val="bullet"/>
      <w:lvlText w:val=""/>
      <w:lvlJc w:val="left"/>
      <w:pPr>
        <w:tabs>
          <w:tab w:val="num" w:pos="7254"/>
        </w:tabs>
        <w:ind w:left="7254" w:hanging="360"/>
      </w:pPr>
      <w:rPr>
        <w:rFonts w:ascii="Wingdings" w:hAnsi="Wingdings" w:hint="default"/>
      </w:rPr>
    </w:lvl>
  </w:abstractNum>
  <w:abstractNum w:abstractNumId="8" w15:restartNumberingAfterBreak="0">
    <w:nsid w:val="23727850"/>
    <w:multiLevelType w:val="hybridMultilevel"/>
    <w:tmpl w:val="AC5AA648"/>
    <w:styleLink w:val="1ai21"/>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42255D1"/>
    <w:multiLevelType w:val="hybridMultilevel"/>
    <w:tmpl w:val="CE18E7D6"/>
    <w:styleLink w:val="111111"/>
    <w:lvl w:ilvl="0" w:tplc="405E9FCE">
      <w:start w:val="1"/>
      <w:numFmt w:val="decimal"/>
      <w:lvlText w:val="%1."/>
      <w:lvlJc w:val="left"/>
      <w:pPr>
        <w:tabs>
          <w:tab w:val="num" w:pos="720"/>
        </w:tabs>
        <w:ind w:left="720" w:hanging="360"/>
      </w:pPr>
      <w:rPr>
        <w:rFonts w:hint="default"/>
      </w:rPr>
    </w:lvl>
    <w:lvl w:ilvl="1" w:tplc="2D2E9C64">
      <w:numFmt w:val="none"/>
      <w:lvlText w:val=""/>
      <w:lvlJc w:val="left"/>
      <w:pPr>
        <w:tabs>
          <w:tab w:val="num" w:pos="360"/>
        </w:tabs>
      </w:pPr>
    </w:lvl>
    <w:lvl w:ilvl="2" w:tplc="2A6267BA">
      <w:numFmt w:val="none"/>
      <w:lvlText w:val=""/>
      <w:lvlJc w:val="left"/>
      <w:pPr>
        <w:tabs>
          <w:tab w:val="num" w:pos="360"/>
        </w:tabs>
      </w:pPr>
    </w:lvl>
    <w:lvl w:ilvl="3" w:tplc="A0FA0E7A">
      <w:numFmt w:val="none"/>
      <w:lvlText w:val=""/>
      <w:lvlJc w:val="left"/>
      <w:pPr>
        <w:tabs>
          <w:tab w:val="num" w:pos="360"/>
        </w:tabs>
      </w:pPr>
    </w:lvl>
    <w:lvl w:ilvl="4" w:tplc="A9525D06">
      <w:numFmt w:val="none"/>
      <w:lvlText w:val=""/>
      <w:lvlJc w:val="left"/>
      <w:pPr>
        <w:tabs>
          <w:tab w:val="num" w:pos="360"/>
        </w:tabs>
      </w:pPr>
    </w:lvl>
    <w:lvl w:ilvl="5" w:tplc="1EA87E3A">
      <w:numFmt w:val="none"/>
      <w:lvlText w:val=""/>
      <w:lvlJc w:val="left"/>
      <w:pPr>
        <w:tabs>
          <w:tab w:val="num" w:pos="360"/>
        </w:tabs>
      </w:pPr>
    </w:lvl>
    <w:lvl w:ilvl="6" w:tplc="13805AB2">
      <w:numFmt w:val="none"/>
      <w:lvlText w:val=""/>
      <w:lvlJc w:val="left"/>
      <w:pPr>
        <w:tabs>
          <w:tab w:val="num" w:pos="360"/>
        </w:tabs>
      </w:pPr>
    </w:lvl>
    <w:lvl w:ilvl="7" w:tplc="BFD86C3C">
      <w:numFmt w:val="none"/>
      <w:lvlText w:val=""/>
      <w:lvlJc w:val="left"/>
      <w:pPr>
        <w:tabs>
          <w:tab w:val="num" w:pos="360"/>
        </w:tabs>
      </w:pPr>
    </w:lvl>
    <w:lvl w:ilvl="8" w:tplc="BAB652A2">
      <w:numFmt w:val="none"/>
      <w:lvlText w:val=""/>
      <w:lvlJc w:val="left"/>
      <w:pPr>
        <w:tabs>
          <w:tab w:val="num" w:pos="360"/>
        </w:tabs>
      </w:pPr>
    </w:lvl>
  </w:abstractNum>
  <w:abstractNum w:abstractNumId="10" w15:restartNumberingAfterBreak="0">
    <w:nsid w:val="275D5C45"/>
    <w:multiLevelType w:val="multilevel"/>
    <w:tmpl w:val="CD6C30CC"/>
    <w:lvl w:ilvl="0">
      <w:start w:val="1"/>
      <w:numFmt w:val="decimal"/>
      <w:pStyle w:val="StyleBodyTextIndent312ptJustifiedAfter0pt"/>
      <w:lvlText w:val="%1."/>
      <w:lvlJc w:val="left"/>
      <w:pPr>
        <w:ind w:left="720" w:hanging="360"/>
      </w:pPr>
      <w:rPr>
        <w:rFonts w:cs="Times New Roman" w:hint="default"/>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1" w15:restartNumberingAfterBreak="0">
    <w:nsid w:val="38955AF9"/>
    <w:multiLevelType w:val="hybridMultilevel"/>
    <w:tmpl w:val="BCB047E0"/>
    <w:lvl w:ilvl="0" w:tplc="04190001">
      <w:start w:val="1"/>
      <w:numFmt w:val="decimal"/>
      <w:pStyle w:val="1"/>
      <w:lvlText w:val="Рисунок %1"/>
      <w:lvlJc w:val="right"/>
      <w:pPr>
        <w:tabs>
          <w:tab w:val="num" w:pos="3544"/>
        </w:tabs>
        <w:ind w:left="3374" w:hanging="85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2" w15:restartNumberingAfterBreak="0">
    <w:nsid w:val="3D1C2EA7"/>
    <w:multiLevelType w:val="hybridMultilevel"/>
    <w:tmpl w:val="E3549766"/>
    <w:styleLink w:val="10"/>
    <w:lvl w:ilvl="0" w:tplc="2C52A5A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3" w15:restartNumberingAfterBreak="0">
    <w:nsid w:val="41E9532F"/>
    <w:multiLevelType w:val="hybridMultilevel"/>
    <w:tmpl w:val="111A67F2"/>
    <w:styleLink w:val="1ai1"/>
    <w:lvl w:ilvl="0" w:tplc="612AE8E6">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14" w15:restartNumberingAfterBreak="0">
    <w:nsid w:val="43292ECD"/>
    <w:multiLevelType w:val="hybridMultilevel"/>
    <w:tmpl w:val="9B8E13A8"/>
    <w:lvl w:ilvl="0" w:tplc="5FB0574A">
      <w:start w:val="1"/>
      <w:numFmt w:val="bullet"/>
      <w:lvlText w:val=""/>
      <w:lvlJc w:val="left"/>
      <w:pPr>
        <w:ind w:left="1212" w:hanging="360"/>
      </w:pPr>
      <w:rPr>
        <w:rFonts w:ascii="Symbol" w:hAnsi="Symbol" w:hint="default"/>
        <w:color w:val="auto"/>
      </w:rPr>
    </w:lvl>
    <w:lvl w:ilvl="1" w:tplc="04190003" w:tentative="1">
      <w:start w:val="1"/>
      <w:numFmt w:val="bullet"/>
      <w:lvlText w:val="o"/>
      <w:lvlJc w:val="left"/>
      <w:pPr>
        <w:ind w:left="1932" w:hanging="360"/>
      </w:pPr>
      <w:rPr>
        <w:rFonts w:ascii="Courier New" w:hAnsi="Courier New" w:cs="Courier New" w:hint="default"/>
      </w:rPr>
    </w:lvl>
    <w:lvl w:ilvl="2" w:tplc="04190005" w:tentative="1">
      <w:start w:val="1"/>
      <w:numFmt w:val="bullet"/>
      <w:lvlText w:val=""/>
      <w:lvlJc w:val="left"/>
      <w:pPr>
        <w:ind w:left="2652" w:hanging="360"/>
      </w:pPr>
      <w:rPr>
        <w:rFonts w:ascii="Wingdings" w:hAnsi="Wingdings" w:hint="default"/>
      </w:rPr>
    </w:lvl>
    <w:lvl w:ilvl="3" w:tplc="04190001" w:tentative="1">
      <w:start w:val="1"/>
      <w:numFmt w:val="bullet"/>
      <w:lvlText w:val=""/>
      <w:lvlJc w:val="left"/>
      <w:pPr>
        <w:ind w:left="3372" w:hanging="360"/>
      </w:pPr>
      <w:rPr>
        <w:rFonts w:ascii="Symbol" w:hAnsi="Symbol" w:hint="default"/>
      </w:rPr>
    </w:lvl>
    <w:lvl w:ilvl="4" w:tplc="04190003" w:tentative="1">
      <w:start w:val="1"/>
      <w:numFmt w:val="bullet"/>
      <w:lvlText w:val="o"/>
      <w:lvlJc w:val="left"/>
      <w:pPr>
        <w:ind w:left="4092" w:hanging="360"/>
      </w:pPr>
      <w:rPr>
        <w:rFonts w:ascii="Courier New" w:hAnsi="Courier New" w:cs="Courier New" w:hint="default"/>
      </w:rPr>
    </w:lvl>
    <w:lvl w:ilvl="5" w:tplc="04190005" w:tentative="1">
      <w:start w:val="1"/>
      <w:numFmt w:val="bullet"/>
      <w:lvlText w:val=""/>
      <w:lvlJc w:val="left"/>
      <w:pPr>
        <w:ind w:left="4812" w:hanging="360"/>
      </w:pPr>
      <w:rPr>
        <w:rFonts w:ascii="Wingdings" w:hAnsi="Wingdings" w:hint="default"/>
      </w:rPr>
    </w:lvl>
    <w:lvl w:ilvl="6" w:tplc="04190001" w:tentative="1">
      <w:start w:val="1"/>
      <w:numFmt w:val="bullet"/>
      <w:lvlText w:val=""/>
      <w:lvlJc w:val="left"/>
      <w:pPr>
        <w:ind w:left="5532" w:hanging="360"/>
      </w:pPr>
      <w:rPr>
        <w:rFonts w:ascii="Symbol" w:hAnsi="Symbol" w:hint="default"/>
      </w:rPr>
    </w:lvl>
    <w:lvl w:ilvl="7" w:tplc="04190003" w:tentative="1">
      <w:start w:val="1"/>
      <w:numFmt w:val="bullet"/>
      <w:lvlText w:val="o"/>
      <w:lvlJc w:val="left"/>
      <w:pPr>
        <w:ind w:left="6252" w:hanging="360"/>
      </w:pPr>
      <w:rPr>
        <w:rFonts w:ascii="Courier New" w:hAnsi="Courier New" w:cs="Courier New" w:hint="default"/>
      </w:rPr>
    </w:lvl>
    <w:lvl w:ilvl="8" w:tplc="04190005" w:tentative="1">
      <w:start w:val="1"/>
      <w:numFmt w:val="bullet"/>
      <w:lvlText w:val=""/>
      <w:lvlJc w:val="left"/>
      <w:pPr>
        <w:ind w:left="6972" w:hanging="360"/>
      </w:pPr>
      <w:rPr>
        <w:rFonts w:ascii="Wingdings" w:hAnsi="Wingdings" w:hint="default"/>
      </w:rPr>
    </w:lvl>
  </w:abstractNum>
  <w:abstractNum w:abstractNumId="15" w15:restartNumberingAfterBreak="0">
    <w:nsid w:val="49643F15"/>
    <w:multiLevelType w:val="hybridMultilevel"/>
    <w:tmpl w:val="51220E92"/>
    <w:styleLink w:val="1ai"/>
    <w:lvl w:ilvl="0" w:tplc="A98E231A">
      <w:start w:val="1"/>
      <w:numFmt w:val="decimal"/>
      <w:lvlText w:val="%1."/>
      <w:lvlJc w:val="left"/>
      <w:pPr>
        <w:tabs>
          <w:tab w:val="num" w:pos="2448"/>
        </w:tabs>
        <w:ind w:left="2448" w:hanging="1368"/>
      </w:pPr>
      <w:rPr>
        <w:rFonts w:hint="default"/>
      </w:rPr>
    </w:lvl>
    <w:lvl w:ilvl="1" w:tplc="E1F62B5A" w:tentative="1">
      <w:start w:val="1"/>
      <w:numFmt w:val="lowerLetter"/>
      <w:lvlText w:val="%2."/>
      <w:lvlJc w:val="left"/>
      <w:pPr>
        <w:tabs>
          <w:tab w:val="num" w:pos="2160"/>
        </w:tabs>
        <w:ind w:left="2160" w:hanging="360"/>
      </w:pPr>
    </w:lvl>
    <w:lvl w:ilvl="2" w:tplc="7C58A420">
      <w:start w:val="1"/>
      <w:numFmt w:val="lowerRoman"/>
      <w:lvlText w:val="%3."/>
      <w:lvlJc w:val="right"/>
      <w:pPr>
        <w:tabs>
          <w:tab w:val="num" w:pos="2880"/>
        </w:tabs>
        <w:ind w:left="2880" w:hanging="180"/>
      </w:pPr>
    </w:lvl>
    <w:lvl w:ilvl="3" w:tplc="CCAC8F7A" w:tentative="1">
      <w:start w:val="1"/>
      <w:numFmt w:val="decimal"/>
      <w:lvlText w:val="%4."/>
      <w:lvlJc w:val="left"/>
      <w:pPr>
        <w:tabs>
          <w:tab w:val="num" w:pos="3600"/>
        </w:tabs>
        <w:ind w:left="3600" w:hanging="360"/>
      </w:pPr>
    </w:lvl>
    <w:lvl w:ilvl="4" w:tplc="ABF8F046" w:tentative="1">
      <w:start w:val="1"/>
      <w:numFmt w:val="lowerLetter"/>
      <w:lvlText w:val="%5."/>
      <w:lvlJc w:val="left"/>
      <w:pPr>
        <w:tabs>
          <w:tab w:val="num" w:pos="4320"/>
        </w:tabs>
        <w:ind w:left="4320" w:hanging="360"/>
      </w:pPr>
    </w:lvl>
    <w:lvl w:ilvl="5" w:tplc="2D300F26" w:tentative="1">
      <w:start w:val="1"/>
      <w:numFmt w:val="lowerRoman"/>
      <w:lvlText w:val="%6."/>
      <w:lvlJc w:val="right"/>
      <w:pPr>
        <w:tabs>
          <w:tab w:val="num" w:pos="5040"/>
        </w:tabs>
        <w:ind w:left="5040" w:hanging="180"/>
      </w:pPr>
    </w:lvl>
    <w:lvl w:ilvl="6" w:tplc="7A6E38E8" w:tentative="1">
      <w:start w:val="1"/>
      <w:numFmt w:val="decimal"/>
      <w:lvlText w:val="%7."/>
      <w:lvlJc w:val="left"/>
      <w:pPr>
        <w:tabs>
          <w:tab w:val="num" w:pos="5760"/>
        </w:tabs>
        <w:ind w:left="5760" w:hanging="360"/>
      </w:pPr>
    </w:lvl>
    <w:lvl w:ilvl="7" w:tplc="71AE91E0" w:tentative="1">
      <w:start w:val="1"/>
      <w:numFmt w:val="lowerLetter"/>
      <w:lvlText w:val="%8."/>
      <w:lvlJc w:val="left"/>
      <w:pPr>
        <w:tabs>
          <w:tab w:val="num" w:pos="6480"/>
        </w:tabs>
        <w:ind w:left="6480" w:hanging="360"/>
      </w:pPr>
    </w:lvl>
    <w:lvl w:ilvl="8" w:tplc="C5D875AA" w:tentative="1">
      <w:start w:val="1"/>
      <w:numFmt w:val="lowerRoman"/>
      <w:lvlText w:val="%9."/>
      <w:lvlJc w:val="right"/>
      <w:pPr>
        <w:tabs>
          <w:tab w:val="num" w:pos="7200"/>
        </w:tabs>
        <w:ind w:left="7200" w:hanging="180"/>
      </w:pPr>
    </w:lvl>
  </w:abstractNum>
  <w:abstractNum w:abstractNumId="16" w15:restartNumberingAfterBreak="0">
    <w:nsid w:val="4A2F353E"/>
    <w:multiLevelType w:val="hybridMultilevel"/>
    <w:tmpl w:val="38742FE8"/>
    <w:lvl w:ilvl="0" w:tplc="FFFFFFFF">
      <w:start w:val="1"/>
      <w:numFmt w:val="decimal"/>
      <w:pStyle w:val="S0"/>
      <w:lvlText w:val="Рисунок %1"/>
      <w:lvlJc w:val="left"/>
      <w:pPr>
        <w:tabs>
          <w:tab w:val="num" w:pos="360"/>
        </w:tabs>
        <w:ind w:left="360" w:hanging="360"/>
      </w:pPr>
      <w:rPr>
        <w:rFonts w:hint="default"/>
      </w:rPr>
    </w:lvl>
    <w:lvl w:ilvl="1" w:tplc="FFFFFFFF" w:tentative="1">
      <w:start w:val="1"/>
      <w:numFmt w:val="lowerLetter"/>
      <w:lvlText w:val="%2."/>
      <w:lvlJc w:val="left"/>
      <w:pPr>
        <w:tabs>
          <w:tab w:val="num" w:pos="2149"/>
        </w:tabs>
        <w:ind w:left="2149" w:hanging="360"/>
      </w:pPr>
    </w:lvl>
    <w:lvl w:ilvl="2" w:tplc="FFFFFFFF" w:tentative="1">
      <w:start w:val="1"/>
      <w:numFmt w:val="lowerRoman"/>
      <w:lvlText w:val="%3."/>
      <w:lvlJc w:val="right"/>
      <w:pPr>
        <w:tabs>
          <w:tab w:val="num" w:pos="2869"/>
        </w:tabs>
        <w:ind w:left="2869" w:hanging="180"/>
      </w:pPr>
    </w:lvl>
    <w:lvl w:ilvl="3" w:tplc="FFFFFFFF" w:tentative="1">
      <w:start w:val="1"/>
      <w:numFmt w:val="decimal"/>
      <w:lvlText w:val="%4."/>
      <w:lvlJc w:val="left"/>
      <w:pPr>
        <w:tabs>
          <w:tab w:val="num" w:pos="3589"/>
        </w:tabs>
        <w:ind w:left="3589" w:hanging="360"/>
      </w:pPr>
    </w:lvl>
    <w:lvl w:ilvl="4" w:tplc="FFFFFFFF" w:tentative="1">
      <w:start w:val="1"/>
      <w:numFmt w:val="lowerLetter"/>
      <w:lvlText w:val="%5."/>
      <w:lvlJc w:val="left"/>
      <w:pPr>
        <w:tabs>
          <w:tab w:val="num" w:pos="4309"/>
        </w:tabs>
        <w:ind w:left="4309" w:hanging="360"/>
      </w:pPr>
    </w:lvl>
    <w:lvl w:ilvl="5" w:tplc="FFFFFFFF" w:tentative="1">
      <w:start w:val="1"/>
      <w:numFmt w:val="lowerRoman"/>
      <w:lvlText w:val="%6."/>
      <w:lvlJc w:val="right"/>
      <w:pPr>
        <w:tabs>
          <w:tab w:val="num" w:pos="5029"/>
        </w:tabs>
        <w:ind w:left="5029" w:hanging="180"/>
      </w:pPr>
    </w:lvl>
    <w:lvl w:ilvl="6" w:tplc="FFFFFFFF" w:tentative="1">
      <w:start w:val="1"/>
      <w:numFmt w:val="decimal"/>
      <w:lvlText w:val="%7."/>
      <w:lvlJc w:val="left"/>
      <w:pPr>
        <w:tabs>
          <w:tab w:val="num" w:pos="5749"/>
        </w:tabs>
        <w:ind w:left="5749" w:hanging="360"/>
      </w:pPr>
    </w:lvl>
    <w:lvl w:ilvl="7" w:tplc="FFFFFFFF" w:tentative="1">
      <w:start w:val="1"/>
      <w:numFmt w:val="lowerLetter"/>
      <w:lvlText w:val="%8."/>
      <w:lvlJc w:val="left"/>
      <w:pPr>
        <w:tabs>
          <w:tab w:val="num" w:pos="6469"/>
        </w:tabs>
        <w:ind w:left="6469" w:hanging="360"/>
      </w:pPr>
    </w:lvl>
    <w:lvl w:ilvl="8" w:tplc="FFFFFFFF" w:tentative="1">
      <w:start w:val="1"/>
      <w:numFmt w:val="lowerRoman"/>
      <w:lvlText w:val="%9."/>
      <w:lvlJc w:val="right"/>
      <w:pPr>
        <w:tabs>
          <w:tab w:val="num" w:pos="7189"/>
        </w:tabs>
        <w:ind w:left="7189" w:hanging="180"/>
      </w:pPr>
    </w:lvl>
  </w:abstractNum>
  <w:abstractNum w:abstractNumId="17" w15:restartNumberingAfterBreak="0">
    <w:nsid w:val="4BA254BE"/>
    <w:multiLevelType w:val="hybridMultilevel"/>
    <w:tmpl w:val="ECC6EF58"/>
    <w:styleLink w:val="1111111"/>
    <w:lvl w:ilvl="0" w:tplc="1F3A7A8E">
      <w:start w:val="3"/>
      <w:numFmt w:val="decimal"/>
      <w:lvlText w:val="%1."/>
      <w:lvlJc w:val="left"/>
      <w:pPr>
        <w:tabs>
          <w:tab w:val="num" w:pos="720"/>
        </w:tabs>
        <w:ind w:left="720" w:hanging="360"/>
      </w:pPr>
      <w:rPr>
        <w:rFonts w:hint="default"/>
      </w:rPr>
    </w:lvl>
    <w:lvl w:ilvl="1" w:tplc="0E6A6240">
      <w:start w:val="1"/>
      <w:numFmt w:val="lowerLetter"/>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8"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4E3E5D5C"/>
    <w:multiLevelType w:val="hybridMultilevel"/>
    <w:tmpl w:val="F82C4A36"/>
    <w:lvl w:ilvl="0" w:tplc="D74E5F0C">
      <w:start w:val="65535"/>
      <w:numFmt w:val="bullet"/>
      <w:pStyle w:val="12"/>
      <w:lvlText w:val="•"/>
      <w:lvlJc w:val="left"/>
      <w:pPr>
        <w:tabs>
          <w:tab w:val="num" w:pos="-357"/>
        </w:tabs>
        <w:ind w:left="352" w:hanging="352"/>
      </w:pPr>
      <w:rPr>
        <w:rFonts w:ascii="Arial" w:hAnsi="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9E60585"/>
    <w:multiLevelType w:val="hybridMultilevel"/>
    <w:tmpl w:val="E78C7934"/>
    <w:lvl w:ilvl="0" w:tplc="5AFCDBC2">
      <w:start w:val="1"/>
      <w:numFmt w:val="bullet"/>
      <w:lvlText w:val=""/>
      <w:lvlJc w:val="left"/>
      <w:pPr>
        <w:tabs>
          <w:tab w:val="num" w:pos="3346"/>
        </w:tabs>
        <w:ind w:left="3346" w:hanging="360"/>
      </w:pPr>
      <w:rPr>
        <w:rFonts w:ascii="Symbol" w:hAnsi="Symbol" w:hint="default"/>
        <w:color w:val="auto"/>
      </w:rPr>
    </w:lvl>
    <w:lvl w:ilvl="1" w:tplc="2D48B000">
      <w:start w:val="1"/>
      <w:numFmt w:val="bullet"/>
      <w:pStyle w:val="11"/>
      <w:lvlText w:val=""/>
      <w:lvlJc w:val="left"/>
      <w:pPr>
        <w:tabs>
          <w:tab w:val="num" w:pos="2149"/>
        </w:tabs>
        <w:ind w:left="2149" w:hanging="360"/>
      </w:pPr>
      <w:rPr>
        <w:rFonts w:ascii="Symbol" w:hAnsi="Symbol" w:hint="default"/>
        <w:color w:val="auto"/>
      </w:rPr>
    </w:lvl>
    <w:lvl w:ilvl="2" w:tplc="5F1C532C">
      <w:start w:val="1"/>
      <w:numFmt w:val="bullet"/>
      <w:lvlText w:val=""/>
      <w:lvlJc w:val="left"/>
      <w:pPr>
        <w:tabs>
          <w:tab w:val="num" w:pos="2869"/>
        </w:tabs>
        <w:ind w:left="2869" w:hanging="360"/>
      </w:pPr>
      <w:rPr>
        <w:rFonts w:ascii="Wingdings" w:hAnsi="Wingdings" w:hint="default"/>
      </w:rPr>
    </w:lvl>
    <w:lvl w:ilvl="3" w:tplc="469C65FC" w:tentative="1">
      <w:start w:val="1"/>
      <w:numFmt w:val="bullet"/>
      <w:lvlText w:val=""/>
      <w:lvlJc w:val="left"/>
      <w:pPr>
        <w:tabs>
          <w:tab w:val="num" w:pos="3589"/>
        </w:tabs>
        <w:ind w:left="3589" w:hanging="360"/>
      </w:pPr>
      <w:rPr>
        <w:rFonts w:ascii="Symbol" w:hAnsi="Symbol" w:hint="default"/>
      </w:rPr>
    </w:lvl>
    <w:lvl w:ilvl="4" w:tplc="E73EB3BC" w:tentative="1">
      <w:start w:val="1"/>
      <w:numFmt w:val="bullet"/>
      <w:lvlText w:val="o"/>
      <w:lvlJc w:val="left"/>
      <w:pPr>
        <w:tabs>
          <w:tab w:val="num" w:pos="4309"/>
        </w:tabs>
        <w:ind w:left="4309" w:hanging="360"/>
      </w:pPr>
      <w:rPr>
        <w:rFonts w:ascii="Courier New" w:hAnsi="Courier New" w:cs="Courier New" w:hint="default"/>
      </w:rPr>
    </w:lvl>
    <w:lvl w:ilvl="5" w:tplc="B9A44184" w:tentative="1">
      <w:start w:val="1"/>
      <w:numFmt w:val="bullet"/>
      <w:lvlText w:val=""/>
      <w:lvlJc w:val="left"/>
      <w:pPr>
        <w:tabs>
          <w:tab w:val="num" w:pos="5029"/>
        </w:tabs>
        <w:ind w:left="5029" w:hanging="360"/>
      </w:pPr>
      <w:rPr>
        <w:rFonts w:ascii="Wingdings" w:hAnsi="Wingdings" w:hint="default"/>
      </w:rPr>
    </w:lvl>
    <w:lvl w:ilvl="6" w:tplc="E0F82204" w:tentative="1">
      <w:start w:val="1"/>
      <w:numFmt w:val="bullet"/>
      <w:lvlText w:val=""/>
      <w:lvlJc w:val="left"/>
      <w:pPr>
        <w:tabs>
          <w:tab w:val="num" w:pos="5749"/>
        </w:tabs>
        <w:ind w:left="5749" w:hanging="360"/>
      </w:pPr>
      <w:rPr>
        <w:rFonts w:ascii="Symbol" w:hAnsi="Symbol" w:hint="default"/>
      </w:rPr>
    </w:lvl>
    <w:lvl w:ilvl="7" w:tplc="6192A3F2" w:tentative="1">
      <w:start w:val="1"/>
      <w:numFmt w:val="bullet"/>
      <w:lvlText w:val="o"/>
      <w:lvlJc w:val="left"/>
      <w:pPr>
        <w:tabs>
          <w:tab w:val="num" w:pos="6469"/>
        </w:tabs>
        <w:ind w:left="6469" w:hanging="360"/>
      </w:pPr>
      <w:rPr>
        <w:rFonts w:ascii="Courier New" w:hAnsi="Courier New" w:cs="Courier New" w:hint="default"/>
      </w:rPr>
    </w:lvl>
    <w:lvl w:ilvl="8" w:tplc="1ECE32A0" w:tentative="1">
      <w:start w:val="1"/>
      <w:numFmt w:val="bullet"/>
      <w:lvlText w:val=""/>
      <w:lvlJc w:val="left"/>
      <w:pPr>
        <w:tabs>
          <w:tab w:val="num" w:pos="7189"/>
        </w:tabs>
        <w:ind w:left="7189" w:hanging="360"/>
      </w:pPr>
      <w:rPr>
        <w:rFonts w:ascii="Wingdings" w:hAnsi="Wingdings" w:hint="default"/>
      </w:rPr>
    </w:lvl>
  </w:abstractNum>
  <w:abstractNum w:abstractNumId="21" w15:restartNumberingAfterBreak="0">
    <w:nsid w:val="61B777AC"/>
    <w:multiLevelType w:val="hybridMultilevel"/>
    <w:tmpl w:val="C1D815B6"/>
    <w:styleLink w:val="1ai3"/>
    <w:lvl w:ilvl="0" w:tplc="7554B8D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B667945"/>
    <w:multiLevelType w:val="hybridMultilevel"/>
    <w:tmpl w:val="1DE641A4"/>
    <w:lvl w:ilvl="0" w:tplc="D82C9CA2">
      <w:start w:val="1"/>
      <w:numFmt w:val="bullet"/>
      <w:pStyle w:val="-S"/>
      <w:lvlText w:val="-"/>
      <w:lvlJc w:val="left"/>
      <w:pPr>
        <w:ind w:left="1571" w:hanging="360"/>
      </w:pPr>
      <w:rPr>
        <w:rFonts w:ascii="Vrinda" w:hAnsi="Vrinda" w:hint="default"/>
      </w:rPr>
    </w:lvl>
    <w:lvl w:ilvl="1" w:tplc="8E7A480C" w:tentative="1">
      <w:start w:val="1"/>
      <w:numFmt w:val="bullet"/>
      <w:lvlText w:val="o"/>
      <w:lvlJc w:val="left"/>
      <w:pPr>
        <w:ind w:left="2291" w:hanging="360"/>
      </w:pPr>
      <w:rPr>
        <w:rFonts w:ascii="Courier New" w:hAnsi="Courier New" w:cs="Courier New" w:hint="default"/>
      </w:rPr>
    </w:lvl>
    <w:lvl w:ilvl="2" w:tplc="6EEA8F42" w:tentative="1">
      <w:start w:val="1"/>
      <w:numFmt w:val="bullet"/>
      <w:lvlText w:val=""/>
      <w:lvlJc w:val="left"/>
      <w:pPr>
        <w:ind w:left="3011" w:hanging="360"/>
      </w:pPr>
      <w:rPr>
        <w:rFonts w:ascii="Wingdings" w:hAnsi="Wingdings" w:hint="default"/>
      </w:rPr>
    </w:lvl>
    <w:lvl w:ilvl="3" w:tplc="60FE73CE" w:tentative="1">
      <w:start w:val="1"/>
      <w:numFmt w:val="bullet"/>
      <w:lvlText w:val=""/>
      <w:lvlJc w:val="left"/>
      <w:pPr>
        <w:ind w:left="3731" w:hanging="360"/>
      </w:pPr>
      <w:rPr>
        <w:rFonts w:ascii="Symbol" w:hAnsi="Symbol" w:hint="default"/>
      </w:rPr>
    </w:lvl>
    <w:lvl w:ilvl="4" w:tplc="3866291C" w:tentative="1">
      <w:start w:val="1"/>
      <w:numFmt w:val="bullet"/>
      <w:lvlText w:val="o"/>
      <w:lvlJc w:val="left"/>
      <w:pPr>
        <w:ind w:left="4451" w:hanging="360"/>
      </w:pPr>
      <w:rPr>
        <w:rFonts w:ascii="Courier New" w:hAnsi="Courier New" w:cs="Courier New" w:hint="default"/>
      </w:rPr>
    </w:lvl>
    <w:lvl w:ilvl="5" w:tplc="7C6EE35A" w:tentative="1">
      <w:start w:val="1"/>
      <w:numFmt w:val="bullet"/>
      <w:lvlText w:val=""/>
      <w:lvlJc w:val="left"/>
      <w:pPr>
        <w:ind w:left="5171" w:hanging="360"/>
      </w:pPr>
      <w:rPr>
        <w:rFonts w:ascii="Wingdings" w:hAnsi="Wingdings" w:hint="default"/>
      </w:rPr>
    </w:lvl>
    <w:lvl w:ilvl="6" w:tplc="9670E5C0" w:tentative="1">
      <w:start w:val="1"/>
      <w:numFmt w:val="bullet"/>
      <w:lvlText w:val=""/>
      <w:lvlJc w:val="left"/>
      <w:pPr>
        <w:ind w:left="5891" w:hanging="360"/>
      </w:pPr>
      <w:rPr>
        <w:rFonts w:ascii="Symbol" w:hAnsi="Symbol" w:hint="default"/>
      </w:rPr>
    </w:lvl>
    <w:lvl w:ilvl="7" w:tplc="7E40E2B8" w:tentative="1">
      <w:start w:val="1"/>
      <w:numFmt w:val="bullet"/>
      <w:lvlText w:val="o"/>
      <w:lvlJc w:val="left"/>
      <w:pPr>
        <w:ind w:left="6611" w:hanging="360"/>
      </w:pPr>
      <w:rPr>
        <w:rFonts w:ascii="Courier New" w:hAnsi="Courier New" w:cs="Courier New" w:hint="default"/>
      </w:rPr>
    </w:lvl>
    <w:lvl w:ilvl="8" w:tplc="4746A28C" w:tentative="1">
      <w:start w:val="1"/>
      <w:numFmt w:val="bullet"/>
      <w:lvlText w:val=""/>
      <w:lvlJc w:val="left"/>
      <w:pPr>
        <w:ind w:left="7331" w:hanging="360"/>
      </w:pPr>
      <w:rPr>
        <w:rFonts w:ascii="Wingdings" w:hAnsi="Wingdings" w:hint="default"/>
      </w:rPr>
    </w:lvl>
  </w:abstractNum>
  <w:abstractNum w:abstractNumId="23" w15:restartNumberingAfterBreak="0">
    <w:nsid w:val="6DCD17E2"/>
    <w:multiLevelType w:val="hybridMultilevel"/>
    <w:tmpl w:val="E92AB4BE"/>
    <w:styleLink w:val="1ai11"/>
    <w:lvl w:ilvl="0" w:tplc="7554B8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DFD586D"/>
    <w:multiLevelType w:val="hybridMultilevel"/>
    <w:tmpl w:val="0A001A82"/>
    <w:lvl w:ilvl="0" w:tplc="E82A18BE">
      <w:start w:val="1"/>
      <w:numFmt w:val="decimal"/>
      <w:pStyle w:val="13"/>
      <w:lvlText w:val="Рисунок %1"/>
      <w:lvlJc w:val="left"/>
      <w:pPr>
        <w:tabs>
          <w:tab w:val="num" w:pos="2835"/>
        </w:tabs>
        <w:ind w:left="1429" w:firstLine="669"/>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15:restartNumberingAfterBreak="0">
    <w:nsid w:val="73F6724B"/>
    <w:multiLevelType w:val="hybridMultilevel"/>
    <w:tmpl w:val="FA02A046"/>
    <w:styleLink w:val="1111113"/>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741232A6"/>
    <w:multiLevelType w:val="multilevel"/>
    <w:tmpl w:val="0E1A4B4C"/>
    <w:styleLink w:val="110"/>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007" w:hanging="1440"/>
      </w:pPr>
      <w:rPr>
        <w:rFonts w:hint="default"/>
      </w:rPr>
    </w:lvl>
  </w:abstractNum>
  <w:abstractNum w:abstractNumId="27" w15:restartNumberingAfterBreak="0">
    <w:nsid w:val="7A9F68F3"/>
    <w:multiLevelType w:val="hybridMultilevel"/>
    <w:tmpl w:val="EC6A3822"/>
    <w:lvl w:ilvl="0" w:tplc="FFFFFFFF">
      <w:start w:val="1"/>
      <w:numFmt w:val="bullet"/>
      <w:pStyle w:val="a1"/>
      <w:lvlText w:val=""/>
      <w:lvlJc w:val="left"/>
      <w:pPr>
        <w:tabs>
          <w:tab w:val="num" w:pos="1281"/>
        </w:tabs>
        <w:ind w:left="1281" w:hanging="567"/>
      </w:pPr>
      <w:rPr>
        <w:rFonts w:ascii="Symbol" w:hAnsi="Symbol"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7E623DDB"/>
    <w:multiLevelType w:val="hybridMultilevel"/>
    <w:tmpl w:val="8294EED4"/>
    <w:lvl w:ilvl="0" w:tplc="2D48B0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3"/>
  </w:num>
  <w:num w:numId="3">
    <w:abstractNumId w:val="8"/>
  </w:num>
  <w:num w:numId="4">
    <w:abstractNumId w:val="0"/>
  </w:num>
  <w:num w:numId="5">
    <w:abstractNumId w:val="23"/>
  </w:num>
  <w:num w:numId="6">
    <w:abstractNumId w:val="26"/>
  </w:num>
  <w:num w:numId="7">
    <w:abstractNumId w:val="25"/>
  </w:num>
  <w:num w:numId="8">
    <w:abstractNumId w:val="21"/>
  </w:num>
  <w:num w:numId="9">
    <w:abstractNumId w:val="5"/>
  </w:num>
  <w:num w:numId="10">
    <w:abstractNumId w:val="7"/>
  </w:num>
  <w:num w:numId="11">
    <w:abstractNumId w:val="20"/>
  </w:num>
  <w:num w:numId="12">
    <w:abstractNumId w:val="18"/>
  </w:num>
  <w:num w:numId="13">
    <w:abstractNumId w:val="1"/>
  </w:num>
  <w:num w:numId="14">
    <w:abstractNumId w:val="6"/>
  </w:num>
  <w:num w:numId="15">
    <w:abstractNumId w:val="13"/>
  </w:num>
  <w:num w:numId="16">
    <w:abstractNumId w:val="12"/>
  </w:num>
  <w:num w:numId="17">
    <w:abstractNumId w:val="11"/>
  </w:num>
  <w:num w:numId="18">
    <w:abstractNumId w:val="9"/>
  </w:num>
  <w:num w:numId="19">
    <w:abstractNumId w:val="15"/>
  </w:num>
  <w:num w:numId="20">
    <w:abstractNumId w:val="17"/>
  </w:num>
  <w:num w:numId="21">
    <w:abstractNumId w:val="16"/>
  </w:num>
  <w:num w:numId="22">
    <w:abstractNumId w:val="24"/>
  </w:num>
  <w:num w:numId="23">
    <w:abstractNumId w:val="2"/>
  </w:num>
  <w:num w:numId="24">
    <w:abstractNumId w:val="22"/>
  </w:num>
  <w:num w:numId="25">
    <w:abstractNumId w:val="10"/>
  </w:num>
  <w:num w:numId="26">
    <w:abstractNumId w:val="19"/>
  </w:num>
  <w:num w:numId="27">
    <w:abstractNumId w:val="27"/>
  </w:num>
  <w:num w:numId="28">
    <w:abstractNumId w:val="14"/>
  </w:num>
  <w:num w:numId="29">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04B3A"/>
    <w:rsid w:val="00000065"/>
    <w:rsid w:val="00000840"/>
    <w:rsid w:val="00000D50"/>
    <w:rsid w:val="00001B56"/>
    <w:rsid w:val="000116E1"/>
    <w:rsid w:val="0001227B"/>
    <w:rsid w:val="00012422"/>
    <w:rsid w:val="00013D0C"/>
    <w:rsid w:val="0001598B"/>
    <w:rsid w:val="00015C64"/>
    <w:rsid w:val="0002106B"/>
    <w:rsid w:val="00021BDA"/>
    <w:rsid w:val="00027C91"/>
    <w:rsid w:val="000304A6"/>
    <w:rsid w:val="00035F15"/>
    <w:rsid w:val="00037E62"/>
    <w:rsid w:val="000428AC"/>
    <w:rsid w:val="000452B7"/>
    <w:rsid w:val="00052A0B"/>
    <w:rsid w:val="0006118A"/>
    <w:rsid w:val="0007102F"/>
    <w:rsid w:val="00071641"/>
    <w:rsid w:val="0007342B"/>
    <w:rsid w:val="00076ABC"/>
    <w:rsid w:val="00081D31"/>
    <w:rsid w:val="00086574"/>
    <w:rsid w:val="00092D7E"/>
    <w:rsid w:val="00093691"/>
    <w:rsid w:val="000A08CA"/>
    <w:rsid w:val="000A2B0C"/>
    <w:rsid w:val="000A36AF"/>
    <w:rsid w:val="000A3CB7"/>
    <w:rsid w:val="000A6924"/>
    <w:rsid w:val="000B121B"/>
    <w:rsid w:val="000B37A9"/>
    <w:rsid w:val="000B541C"/>
    <w:rsid w:val="000C56FB"/>
    <w:rsid w:val="000C688A"/>
    <w:rsid w:val="000C77CE"/>
    <w:rsid w:val="000D4EF1"/>
    <w:rsid w:val="000E4AFF"/>
    <w:rsid w:val="000E5970"/>
    <w:rsid w:val="000E5CDD"/>
    <w:rsid w:val="000E678A"/>
    <w:rsid w:val="000F18F8"/>
    <w:rsid w:val="000F3A85"/>
    <w:rsid w:val="000F502E"/>
    <w:rsid w:val="000F55DE"/>
    <w:rsid w:val="00101B3E"/>
    <w:rsid w:val="00103D2F"/>
    <w:rsid w:val="00106761"/>
    <w:rsid w:val="00107878"/>
    <w:rsid w:val="00112C90"/>
    <w:rsid w:val="0011309D"/>
    <w:rsid w:val="00113685"/>
    <w:rsid w:val="00113DE5"/>
    <w:rsid w:val="00114290"/>
    <w:rsid w:val="001250F7"/>
    <w:rsid w:val="00130842"/>
    <w:rsid w:val="00132CDC"/>
    <w:rsid w:val="0013530D"/>
    <w:rsid w:val="001407B9"/>
    <w:rsid w:val="00143103"/>
    <w:rsid w:val="00146CD2"/>
    <w:rsid w:val="00151BFA"/>
    <w:rsid w:val="001609B8"/>
    <w:rsid w:val="00163F2C"/>
    <w:rsid w:val="00165602"/>
    <w:rsid w:val="001663ED"/>
    <w:rsid w:val="0016776B"/>
    <w:rsid w:val="00171461"/>
    <w:rsid w:val="00173303"/>
    <w:rsid w:val="00176322"/>
    <w:rsid w:val="00181562"/>
    <w:rsid w:val="001819C1"/>
    <w:rsid w:val="00190698"/>
    <w:rsid w:val="00191F7C"/>
    <w:rsid w:val="001929D0"/>
    <w:rsid w:val="00193A27"/>
    <w:rsid w:val="00194B76"/>
    <w:rsid w:val="001A2117"/>
    <w:rsid w:val="001A39B9"/>
    <w:rsid w:val="001B5BEE"/>
    <w:rsid w:val="001B618B"/>
    <w:rsid w:val="001C0946"/>
    <w:rsid w:val="001C46EC"/>
    <w:rsid w:val="001D0C1F"/>
    <w:rsid w:val="001D1CE8"/>
    <w:rsid w:val="001D7A9F"/>
    <w:rsid w:val="001E07B2"/>
    <w:rsid w:val="001E6406"/>
    <w:rsid w:val="001E6C4F"/>
    <w:rsid w:val="001E77B1"/>
    <w:rsid w:val="001F10B8"/>
    <w:rsid w:val="001F73FB"/>
    <w:rsid w:val="002018B3"/>
    <w:rsid w:val="00201E7C"/>
    <w:rsid w:val="00204BD4"/>
    <w:rsid w:val="0021225B"/>
    <w:rsid w:val="00213150"/>
    <w:rsid w:val="00214F15"/>
    <w:rsid w:val="00215A22"/>
    <w:rsid w:val="0021680A"/>
    <w:rsid w:val="00220B37"/>
    <w:rsid w:val="00220D93"/>
    <w:rsid w:val="002259EA"/>
    <w:rsid w:val="00226064"/>
    <w:rsid w:val="00226A18"/>
    <w:rsid w:val="00227728"/>
    <w:rsid w:val="00232DF6"/>
    <w:rsid w:val="0023388C"/>
    <w:rsid w:val="002360B4"/>
    <w:rsid w:val="002433A0"/>
    <w:rsid w:val="00244736"/>
    <w:rsid w:val="00245AA6"/>
    <w:rsid w:val="0024787F"/>
    <w:rsid w:val="00250735"/>
    <w:rsid w:val="00250952"/>
    <w:rsid w:val="00251410"/>
    <w:rsid w:val="002517FE"/>
    <w:rsid w:val="0025599C"/>
    <w:rsid w:val="0026130C"/>
    <w:rsid w:val="00261C45"/>
    <w:rsid w:val="0026297B"/>
    <w:rsid w:val="002641B3"/>
    <w:rsid w:val="002703BF"/>
    <w:rsid w:val="002771F0"/>
    <w:rsid w:val="0027748B"/>
    <w:rsid w:val="00280031"/>
    <w:rsid w:val="00280D6D"/>
    <w:rsid w:val="002811FE"/>
    <w:rsid w:val="00281905"/>
    <w:rsid w:val="00283B90"/>
    <w:rsid w:val="00287BCA"/>
    <w:rsid w:val="002900D4"/>
    <w:rsid w:val="00293FF9"/>
    <w:rsid w:val="002940E5"/>
    <w:rsid w:val="002940F9"/>
    <w:rsid w:val="00297079"/>
    <w:rsid w:val="002A493E"/>
    <w:rsid w:val="002A7410"/>
    <w:rsid w:val="002B480D"/>
    <w:rsid w:val="002C2641"/>
    <w:rsid w:val="002C4EF1"/>
    <w:rsid w:val="002C5058"/>
    <w:rsid w:val="002C64CD"/>
    <w:rsid w:val="002C7458"/>
    <w:rsid w:val="002D12A5"/>
    <w:rsid w:val="002D1CD9"/>
    <w:rsid w:val="002D4903"/>
    <w:rsid w:val="002D6A65"/>
    <w:rsid w:val="002E0032"/>
    <w:rsid w:val="002E146E"/>
    <w:rsid w:val="002E1F11"/>
    <w:rsid w:val="002E388C"/>
    <w:rsid w:val="002E39C4"/>
    <w:rsid w:val="002E61C6"/>
    <w:rsid w:val="002F734D"/>
    <w:rsid w:val="00303E56"/>
    <w:rsid w:val="003058FD"/>
    <w:rsid w:val="00305EF8"/>
    <w:rsid w:val="00311D50"/>
    <w:rsid w:val="0031225F"/>
    <w:rsid w:val="003140BD"/>
    <w:rsid w:val="00324886"/>
    <w:rsid w:val="00327449"/>
    <w:rsid w:val="00327D7D"/>
    <w:rsid w:val="003311F8"/>
    <w:rsid w:val="00340419"/>
    <w:rsid w:val="00341AA3"/>
    <w:rsid w:val="00342188"/>
    <w:rsid w:val="0034220F"/>
    <w:rsid w:val="0034309D"/>
    <w:rsid w:val="003448A9"/>
    <w:rsid w:val="00347D39"/>
    <w:rsid w:val="00350AF7"/>
    <w:rsid w:val="003515EC"/>
    <w:rsid w:val="00353246"/>
    <w:rsid w:val="00353442"/>
    <w:rsid w:val="003535DD"/>
    <w:rsid w:val="00355380"/>
    <w:rsid w:val="00355618"/>
    <w:rsid w:val="0035736A"/>
    <w:rsid w:val="00357735"/>
    <w:rsid w:val="003653D8"/>
    <w:rsid w:val="00365E30"/>
    <w:rsid w:val="00370D3E"/>
    <w:rsid w:val="00371ADC"/>
    <w:rsid w:val="0037229E"/>
    <w:rsid w:val="00372C20"/>
    <w:rsid w:val="0037779C"/>
    <w:rsid w:val="00377959"/>
    <w:rsid w:val="003814B1"/>
    <w:rsid w:val="00390A2B"/>
    <w:rsid w:val="003A0230"/>
    <w:rsid w:val="003A207E"/>
    <w:rsid w:val="003A4FFD"/>
    <w:rsid w:val="003B2574"/>
    <w:rsid w:val="003B692A"/>
    <w:rsid w:val="003B7C2E"/>
    <w:rsid w:val="003C2C98"/>
    <w:rsid w:val="003C49F7"/>
    <w:rsid w:val="003C70AD"/>
    <w:rsid w:val="003C7E48"/>
    <w:rsid w:val="003D1111"/>
    <w:rsid w:val="003D25D3"/>
    <w:rsid w:val="003D5B7A"/>
    <w:rsid w:val="003D737A"/>
    <w:rsid w:val="003E1666"/>
    <w:rsid w:val="003E33E1"/>
    <w:rsid w:val="003E3BB6"/>
    <w:rsid w:val="003E46FB"/>
    <w:rsid w:val="003E61CD"/>
    <w:rsid w:val="004017E0"/>
    <w:rsid w:val="004019E2"/>
    <w:rsid w:val="004029AA"/>
    <w:rsid w:val="004103FF"/>
    <w:rsid w:val="00411D80"/>
    <w:rsid w:val="00413306"/>
    <w:rsid w:val="00414472"/>
    <w:rsid w:val="0041549A"/>
    <w:rsid w:val="004171B5"/>
    <w:rsid w:val="004218B5"/>
    <w:rsid w:val="004220BB"/>
    <w:rsid w:val="004229DE"/>
    <w:rsid w:val="00424994"/>
    <w:rsid w:val="00426FE4"/>
    <w:rsid w:val="00427077"/>
    <w:rsid w:val="004276F5"/>
    <w:rsid w:val="00427DB8"/>
    <w:rsid w:val="00432014"/>
    <w:rsid w:val="004379BD"/>
    <w:rsid w:val="00437AF3"/>
    <w:rsid w:val="00442CB3"/>
    <w:rsid w:val="0044346B"/>
    <w:rsid w:val="00444E40"/>
    <w:rsid w:val="00446CA6"/>
    <w:rsid w:val="00452FDA"/>
    <w:rsid w:val="00454123"/>
    <w:rsid w:val="00454586"/>
    <w:rsid w:val="004568EA"/>
    <w:rsid w:val="00457162"/>
    <w:rsid w:val="00460F58"/>
    <w:rsid w:val="00462B5D"/>
    <w:rsid w:val="0047377E"/>
    <w:rsid w:val="00474459"/>
    <w:rsid w:val="00474DB0"/>
    <w:rsid w:val="004757D5"/>
    <w:rsid w:val="00480E5C"/>
    <w:rsid w:val="004812E0"/>
    <w:rsid w:val="004820BA"/>
    <w:rsid w:val="004827C1"/>
    <w:rsid w:val="00485827"/>
    <w:rsid w:val="00487941"/>
    <w:rsid w:val="00493ADC"/>
    <w:rsid w:val="00494441"/>
    <w:rsid w:val="00496AB2"/>
    <w:rsid w:val="004A006C"/>
    <w:rsid w:val="004A74E6"/>
    <w:rsid w:val="004B09C0"/>
    <w:rsid w:val="004B1162"/>
    <w:rsid w:val="004B1638"/>
    <w:rsid w:val="004B20DA"/>
    <w:rsid w:val="004B2720"/>
    <w:rsid w:val="004B30ED"/>
    <w:rsid w:val="004B3251"/>
    <w:rsid w:val="004B394A"/>
    <w:rsid w:val="004B5515"/>
    <w:rsid w:val="004C2766"/>
    <w:rsid w:val="004C295F"/>
    <w:rsid w:val="004C36B2"/>
    <w:rsid w:val="004D0FB0"/>
    <w:rsid w:val="004D1D12"/>
    <w:rsid w:val="004D3A2D"/>
    <w:rsid w:val="004D799F"/>
    <w:rsid w:val="004E183E"/>
    <w:rsid w:val="004E28E5"/>
    <w:rsid w:val="004E5038"/>
    <w:rsid w:val="004F4ADF"/>
    <w:rsid w:val="004F5416"/>
    <w:rsid w:val="00506195"/>
    <w:rsid w:val="00511191"/>
    <w:rsid w:val="0051291E"/>
    <w:rsid w:val="00512E83"/>
    <w:rsid w:val="00514F70"/>
    <w:rsid w:val="00516ECE"/>
    <w:rsid w:val="0052103D"/>
    <w:rsid w:val="00522227"/>
    <w:rsid w:val="005252D6"/>
    <w:rsid w:val="00525931"/>
    <w:rsid w:val="00526B69"/>
    <w:rsid w:val="00531804"/>
    <w:rsid w:val="00532786"/>
    <w:rsid w:val="005345A0"/>
    <w:rsid w:val="005352F3"/>
    <w:rsid w:val="005361BD"/>
    <w:rsid w:val="00541E87"/>
    <w:rsid w:val="00542454"/>
    <w:rsid w:val="0054391A"/>
    <w:rsid w:val="005470AA"/>
    <w:rsid w:val="00552711"/>
    <w:rsid w:val="00554F90"/>
    <w:rsid w:val="00556634"/>
    <w:rsid w:val="00561F8C"/>
    <w:rsid w:val="00562FB9"/>
    <w:rsid w:val="005632AF"/>
    <w:rsid w:val="00563628"/>
    <w:rsid w:val="00564F04"/>
    <w:rsid w:val="005672D4"/>
    <w:rsid w:val="0057025F"/>
    <w:rsid w:val="00570F53"/>
    <w:rsid w:val="00571C4C"/>
    <w:rsid w:val="00572043"/>
    <w:rsid w:val="005727B6"/>
    <w:rsid w:val="00572F50"/>
    <w:rsid w:val="00574FD9"/>
    <w:rsid w:val="00576600"/>
    <w:rsid w:val="0058078E"/>
    <w:rsid w:val="00581B4C"/>
    <w:rsid w:val="0058335F"/>
    <w:rsid w:val="005945C9"/>
    <w:rsid w:val="005A111B"/>
    <w:rsid w:val="005A54A6"/>
    <w:rsid w:val="005B017E"/>
    <w:rsid w:val="005B264E"/>
    <w:rsid w:val="005B37E1"/>
    <w:rsid w:val="005B3B7A"/>
    <w:rsid w:val="005B4855"/>
    <w:rsid w:val="005B492E"/>
    <w:rsid w:val="005B4D11"/>
    <w:rsid w:val="005C0D79"/>
    <w:rsid w:val="005C24E3"/>
    <w:rsid w:val="005C3577"/>
    <w:rsid w:val="005C74A0"/>
    <w:rsid w:val="005D0ADF"/>
    <w:rsid w:val="005D1F35"/>
    <w:rsid w:val="005D2B33"/>
    <w:rsid w:val="005D4078"/>
    <w:rsid w:val="005D67E1"/>
    <w:rsid w:val="005E02DC"/>
    <w:rsid w:val="005E179A"/>
    <w:rsid w:val="005E5B15"/>
    <w:rsid w:val="005F0D9B"/>
    <w:rsid w:val="005F2F3E"/>
    <w:rsid w:val="00604DFB"/>
    <w:rsid w:val="00614CD5"/>
    <w:rsid w:val="00614D9F"/>
    <w:rsid w:val="006159CD"/>
    <w:rsid w:val="00626B88"/>
    <w:rsid w:val="00630748"/>
    <w:rsid w:val="0063229A"/>
    <w:rsid w:val="00633ED2"/>
    <w:rsid w:val="00634DA3"/>
    <w:rsid w:val="00637FE0"/>
    <w:rsid w:val="00645921"/>
    <w:rsid w:val="00652812"/>
    <w:rsid w:val="006554F3"/>
    <w:rsid w:val="0065679A"/>
    <w:rsid w:val="00657B14"/>
    <w:rsid w:val="00657E4B"/>
    <w:rsid w:val="00664708"/>
    <w:rsid w:val="00667BD5"/>
    <w:rsid w:val="00667C7B"/>
    <w:rsid w:val="0067014F"/>
    <w:rsid w:val="00671BC3"/>
    <w:rsid w:val="0067388F"/>
    <w:rsid w:val="00676455"/>
    <w:rsid w:val="006802C7"/>
    <w:rsid w:val="00682159"/>
    <w:rsid w:val="00682F36"/>
    <w:rsid w:val="006909B1"/>
    <w:rsid w:val="006919F8"/>
    <w:rsid w:val="00695FC9"/>
    <w:rsid w:val="00696953"/>
    <w:rsid w:val="006A2BF7"/>
    <w:rsid w:val="006A3BE3"/>
    <w:rsid w:val="006A4364"/>
    <w:rsid w:val="006A466C"/>
    <w:rsid w:val="006A6DA1"/>
    <w:rsid w:val="006B16CB"/>
    <w:rsid w:val="006B4903"/>
    <w:rsid w:val="006B5DDE"/>
    <w:rsid w:val="006C0B2F"/>
    <w:rsid w:val="006C1191"/>
    <w:rsid w:val="006C3AE2"/>
    <w:rsid w:val="006C4A5A"/>
    <w:rsid w:val="006D0891"/>
    <w:rsid w:val="006D2D6B"/>
    <w:rsid w:val="006D4B7E"/>
    <w:rsid w:val="006D6582"/>
    <w:rsid w:val="006D6BF9"/>
    <w:rsid w:val="006D6C1F"/>
    <w:rsid w:val="006E28F4"/>
    <w:rsid w:val="006E39A1"/>
    <w:rsid w:val="006E59FA"/>
    <w:rsid w:val="006E67C3"/>
    <w:rsid w:val="006F0A5A"/>
    <w:rsid w:val="006F5876"/>
    <w:rsid w:val="007012C0"/>
    <w:rsid w:val="00701F88"/>
    <w:rsid w:val="00703512"/>
    <w:rsid w:val="00704DB2"/>
    <w:rsid w:val="007055C2"/>
    <w:rsid w:val="00706BE5"/>
    <w:rsid w:val="00711523"/>
    <w:rsid w:val="00715CA1"/>
    <w:rsid w:val="0071767D"/>
    <w:rsid w:val="0072293B"/>
    <w:rsid w:val="00722EBE"/>
    <w:rsid w:val="00725E90"/>
    <w:rsid w:val="00726ABD"/>
    <w:rsid w:val="00733D70"/>
    <w:rsid w:val="00736946"/>
    <w:rsid w:val="007418AE"/>
    <w:rsid w:val="00742BB8"/>
    <w:rsid w:val="00750EB3"/>
    <w:rsid w:val="00751510"/>
    <w:rsid w:val="00755732"/>
    <w:rsid w:val="007559F8"/>
    <w:rsid w:val="00760F85"/>
    <w:rsid w:val="007618A9"/>
    <w:rsid w:val="00761C36"/>
    <w:rsid w:val="007621DF"/>
    <w:rsid w:val="00764B73"/>
    <w:rsid w:val="00771CA6"/>
    <w:rsid w:val="007747BA"/>
    <w:rsid w:val="007758B4"/>
    <w:rsid w:val="00777F97"/>
    <w:rsid w:val="00780E32"/>
    <w:rsid w:val="00783660"/>
    <w:rsid w:val="007847B9"/>
    <w:rsid w:val="00793251"/>
    <w:rsid w:val="00793B1F"/>
    <w:rsid w:val="00796425"/>
    <w:rsid w:val="00797292"/>
    <w:rsid w:val="007A017D"/>
    <w:rsid w:val="007A04B5"/>
    <w:rsid w:val="007A2061"/>
    <w:rsid w:val="007A359B"/>
    <w:rsid w:val="007B2FD2"/>
    <w:rsid w:val="007B7119"/>
    <w:rsid w:val="007C4291"/>
    <w:rsid w:val="007C543F"/>
    <w:rsid w:val="007D5AB7"/>
    <w:rsid w:val="007E1763"/>
    <w:rsid w:val="007F02A4"/>
    <w:rsid w:val="007F0F21"/>
    <w:rsid w:val="007F3EC7"/>
    <w:rsid w:val="007F65DE"/>
    <w:rsid w:val="008006E4"/>
    <w:rsid w:val="008014D8"/>
    <w:rsid w:val="00805A21"/>
    <w:rsid w:val="008067F1"/>
    <w:rsid w:val="00806BF8"/>
    <w:rsid w:val="008104BF"/>
    <w:rsid w:val="00810B11"/>
    <w:rsid w:val="008118F1"/>
    <w:rsid w:val="008140CF"/>
    <w:rsid w:val="00815F98"/>
    <w:rsid w:val="008171BF"/>
    <w:rsid w:val="00817447"/>
    <w:rsid w:val="008212A8"/>
    <w:rsid w:val="00831944"/>
    <w:rsid w:val="008368ED"/>
    <w:rsid w:val="008369FE"/>
    <w:rsid w:val="00842580"/>
    <w:rsid w:val="00843D16"/>
    <w:rsid w:val="008516B9"/>
    <w:rsid w:val="00857276"/>
    <w:rsid w:val="008602BB"/>
    <w:rsid w:val="008705F4"/>
    <w:rsid w:val="0087505D"/>
    <w:rsid w:val="0088086F"/>
    <w:rsid w:val="0088216B"/>
    <w:rsid w:val="0088770A"/>
    <w:rsid w:val="00890801"/>
    <w:rsid w:val="00890EAC"/>
    <w:rsid w:val="00894BF8"/>
    <w:rsid w:val="008966C5"/>
    <w:rsid w:val="008A350B"/>
    <w:rsid w:val="008A394B"/>
    <w:rsid w:val="008A5FC9"/>
    <w:rsid w:val="008B4D11"/>
    <w:rsid w:val="008B5434"/>
    <w:rsid w:val="008B5C23"/>
    <w:rsid w:val="008B6CD8"/>
    <w:rsid w:val="008D2E0F"/>
    <w:rsid w:val="008D363D"/>
    <w:rsid w:val="008D7786"/>
    <w:rsid w:val="008E4C62"/>
    <w:rsid w:val="008E5EF6"/>
    <w:rsid w:val="008E6A20"/>
    <w:rsid w:val="008E7591"/>
    <w:rsid w:val="008F3883"/>
    <w:rsid w:val="008F4BAA"/>
    <w:rsid w:val="008F4F50"/>
    <w:rsid w:val="008F7178"/>
    <w:rsid w:val="00906F04"/>
    <w:rsid w:val="009070C3"/>
    <w:rsid w:val="0090741E"/>
    <w:rsid w:val="00913C33"/>
    <w:rsid w:val="00921832"/>
    <w:rsid w:val="00922105"/>
    <w:rsid w:val="0092424C"/>
    <w:rsid w:val="00925C58"/>
    <w:rsid w:val="0093171F"/>
    <w:rsid w:val="009323F7"/>
    <w:rsid w:val="00932C01"/>
    <w:rsid w:val="00933A7B"/>
    <w:rsid w:val="009361D2"/>
    <w:rsid w:val="00936DEA"/>
    <w:rsid w:val="00936E28"/>
    <w:rsid w:val="00941F96"/>
    <w:rsid w:val="00943038"/>
    <w:rsid w:val="009440EE"/>
    <w:rsid w:val="00944927"/>
    <w:rsid w:val="0094753F"/>
    <w:rsid w:val="009501EC"/>
    <w:rsid w:val="00952935"/>
    <w:rsid w:val="00953FE8"/>
    <w:rsid w:val="0095550A"/>
    <w:rsid w:val="00956502"/>
    <w:rsid w:val="009567F8"/>
    <w:rsid w:val="00960782"/>
    <w:rsid w:val="00960ADE"/>
    <w:rsid w:val="00962170"/>
    <w:rsid w:val="00965F78"/>
    <w:rsid w:val="00965FB2"/>
    <w:rsid w:val="00970071"/>
    <w:rsid w:val="00973644"/>
    <w:rsid w:val="009776F1"/>
    <w:rsid w:val="00981D87"/>
    <w:rsid w:val="00982E7E"/>
    <w:rsid w:val="00983654"/>
    <w:rsid w:val="00983BAB"/>
    <w:rsid w:val="00984C95"/>
    <w:rsid w:val="00986205"/>
    <w:rsid w:val="00990F16"/>
    <w:rsid w:val="00992FE3"/>
    <w:rsid w:val="009955C2"/>
    <w:rsid w:val="00997D6E"/>
    <w:rsid w:val="009A4B26"/>
    <w:rsid w:val="009A708B"/>
    <w:rsid w:val="009B1544"/>
    <w:rsid w:val="009B2788"/>
    <w:rsid w:val="009B3B2D"/>
    <w:rsid w:val="009B40CE"/>
    <w:rsid w:val="009B75F7"/>
    <w:rsid w:val="009C051B"/>
    <w:rsid w:val="009C5802"/>
    <w:rsid w:val="009C60E3"/>
    <w:rsid w:val="009C6400"/>
    <w:rsid w:val="009C7F54"/>
    <w:rsid w:val="009D071C"/>
    <w:rsid w:val="009D4B09"/>
    <w:rsid w:val="009E2567"/>
    <w:rsid w:val="009E312B"/>
    <w:rsid w:val="009E335C"/>
    <w:rsid w:val="009E51C6"/>
    <w:rsid w:val="009F0394"/>
    <w:rsid w:val="009F091B"/>
    <w:rsid w:val="009F2871"/>
    <w:rsid w:val="009F5914"/>
    <w:rsid w:val="00A02ADD"/>
    <w:rsid w:val="00A03431"/>
    <w:rsid w:val="00A05121"/>
    <w:rsid w:val="00A05AFC"/>
    <w:rsid w:val="00A14722"/>
    <w:rsid w:val="00A16599"/>
    <w:rsid w:val="00A20322"/>
    <w:rsid w:val="00A242DE"/>
    <w:rsid w:val="00A30060"/>
    <w:rsid w:val="00A30853"/>
    <w:rsid w:val="00A30EEC"/>
    <w:rsid w:val="00A34424"/>
    <w:rsid w:val="00A3650B"/>
    <w:rsid w:val="00A375A9"/>
    <w:rsid w:val="00A45487"/>
    <w:rsid w:val="00A45C4F"/>
    <w:rsid w:val="00A472B1"/>
    <w:rsid w:val="00A50979"/>
    <w:rsid w:val="00A514FC"/>
    <w:rsid w:val="00A55143"/>
    <w:rsid w:val="00A55DC2"/>
    <w:rsid w:val="00A61E15"/>
    <w:rsid w:val="00A63621"/>
    <w:rsid w:val="00A63E17"/>
    <w:rsid w:val="00A63EFD"/>
    <w:rsid w:val="00A742D2"/>
    <w:rsid w:val="00A7437E"/>
    <w:rsid w:val="00A75CE4"/>
    <w:rsid w:val="00A77526"/>
    <w:rsid w:val="00A8287B"/>
    <w:rsid w:val="00A8297D"/>
    <w:rsid w:val="00A83A67"/>
    <w:rsid w:val="00A841AE"/>
    <w:rsid w:val="00A84BD0"/>
    <w:rsid w:val="00A85B6B"/>
    <w:rsid w:val="00A94D8A"/>
    <w:rsid w:val="00A96CD9"/>
    <w:rsid w:val="00AA267F"/>
    <w:rsid w:val="00AA7755"/>
    <w:rsid w:val="00AA7DD3"/>
    <w:rsid w:val="00AB313B"/>
    <w:rsid w:val="00AB7B6E"/>
    <w:rsid w:val="00AC0DEF"/>
    <w:rsid w:val="00AC2BDD"/>
    <w:rsid w:val="00AC72C6"/>
    <w:rsid w:val="00AD0FB5"/>
    <w:rsid w:val="00AD1220"/>
    <w:rsid w:val="00AD4BCB"/>
    <w:rsid w:val="00AD5F13"/>
    <w:rsid w:val="00AD712D"/>
    <w:rsid w:val="00AE1F4F"/>
    <w:rsid w:val="00AE3287"/>
    <w:rsid w:val="00AE66FC"/>
    <w:rsid w:val="00AF22A8"/>
    <w:rsid w:val="00AF2B0E"/>
    <w:rsid w:val="00AF540D"/>
    <w:rsid w:val="00AF6937"/>
    <w:rsid w:val="00AF6A01"/>
    <w:rsid w:val="00AF7992"/>
    <w:rsid w:val="00B00D60"/>
    <w:rsid w:val="00B0215E"/>
    <w:rsid w:val="00B07078"/>
    <w:rsid w:val="00B10062"/>
    <w:rsid w:val="00B13707"/>
    <w:rsid w:val="00B2388C"/>
    <w:rsid w:val="00B23C4E"/>
    <w:rsid w:val="00B32365"/>
    <w:rsid w:val="00B33DA4"/>
    <w:rsid w:val="00B409DE"/>
    <w:rsid w:val="00B458C6"/>
    <w:rsid w:val="00B51529"/>
    <w:rsid w:val="00B55DE4"/>
    <w:rsid w:val="00B615B8"/>
    <w:rsid w:val="00B61C27"/>
    <w:rsid w:val="00B63786"/>
    <w:rsid w:val="00B70B85"/>
    <w:rsid w:val="00B711BC"/>
    <w:rsid w:val="00B7517A"/>
    <w:rsid w:val="00B754F8"/>
    <w:rsid w:val="00B81990"/>
    <w:rsid w:val="00B81F3E"/>
    <w:rsid w:val="00B85CE4"/>
    <w:rsid w:val="00B90CDC"/>
    <w:rsid w:val="00B92E14"/>
    <w:rsid w:val="00B93ADF"/>
    <w:rsid w:val="00B94DD5"/>
    <w:rsid w:val="00BA1BEB"/>
    <w:rsid w:val="00BA1F61"/>
    <w:rsid w:val="00BA3E04"/>
    <w:rsid w:val="00BA4309"/>
    <w:rsid w:val="00BA6C14"/>
    <w:rsid w:val="00BA6CC6"/>
    <w:rsid w:val="00BA7010"/>
    <w:rsid w:val="00BB10FA"/>
    <w:rsid w:val="00BB4EE7"/>
    <w:rsid w:val="00BB5B84"/>
    <w:rsid w:val="00BB77D4"/>
    <w:rsid w:val="00BB7ADD"/>
    <w:rsid w:val="00BB7CF8"/>
    <w:rsid w:val="00BC1A63"/>
    <w:rsid w:val="00BC6E77"/>
    <w:rsid w:val="00BD2C37"/>
    <w:rsid w:val="00BD38D2"/>
    <w:rsid w:val="00BD6E70"/>
    <w:rsid w:val="00BE0A42"/>
    <w:rsid w:val="00BE15C1"/>
    <w:rsid w:val="00BE4B40"/>
    <w:rsid w:val="00BE5F11"/>
    <w:rsid w:val="00BF13BD"/>
    <w:rsid w:val="00C035F2"/>
    <w:rsid w:val="00C10F0A"/>
    <w:rsid w:val="00C20AA8"/>
    <w:rsid w:val="00C216E6"/>
    <w:rsid w:val="00C23F22"/>
    <w:rsid w:val="00C26440"/>
    <w:rsid w:val="00C2698E"/>
    <w:rsid w:val="00C279B4"/>
    <w:rsid w:val="00C3591D"/>
    <w:rsid w:val="00C37645"/>
    <w:rsid w:val="00C37DD6"/>
    <w:rsid w:val="00C4055C"/>
    <w:rsid w:val="00C5167B"/>
    <w:rsid w:val="00C5180F"/>
    <w:rsid w:val="00C51B70"/>
    <w:rsid w:val="00C550F4"/>
    <w:rsid w:val="00C558C1"/>
    <w:rsid w:val="00C612C4"/>
    <w:rsid w:val="00C62693"/>
    <w:rsid w:val="00C62DEF"/>
    <w:rsid w:val="00C63A86"/>
    <w:rsid w:val="00C649BD"/>
    <w:rsid w:val="00C66C9E"/>
    <w:rsid w:val="00C706E2"/>
    <w:rsid w:val="00C718C5"/>
    <w:rsid w:val="00C71CCD"/>
    <w:rsid w:val="00C740B8"/>
    <w:rsid w:val="00C81BB0"/>
    <w:rsid w:val="00C86394"/>
    <w:rsid w:val="00C903BB"/>
    <w:rsid w:val="00C9580F"/>
    <w:rsid w:val="00C96974"/>
    <w:rsid w:val="00CA289E"/>
    <w:rsid w:val="00CA61AF"/>
    <w:rsid w:val="00CA653F"/>
    <w:rsid w:val="00CA6708"/>
    <w:rsid w:val="00CA6BDD"/>
    <w:rsid w:val="00CB0334"/>
    <w:rsid w:val="00CC0195"/>
    <w:rsid w:val="00CC0263"/>
    <w:rsid w:val="00CD339C"/>
    <w:rsid w:val="00CD6028"/>
    <w:rsid w:val="00CE10C5"/>
    <w:rsid w:val="00CE18E9"/>
    <w:rsid w:val="00CE29B3"/>
    <w:rsid w:val="00CF0059"/>
    <w:rsid w:val="00CF1BCE"/>
    <w:rsid w:val="00CF3A45"/>
    <w:rsid w:val="00CF3C2B"/>
    <w:rsid w:val="00D048BF"/>
    <w:rsid w:val="00D061A2"/>
    <w:rsid w:val="00D06C42"/>
    <w:rsid w:val="00D07360"/>
    <w:rsid w:val="00D117E7"/>
    <w:rsid w:val="00D122AB"/>
    <w:rsid w:val="00D12DC8"/>
    <w:rsid w:val="00D12F95"/>
    <w:rsid w:val="00D13B7C"/>
    <w:rsid w:val="00D1633F"/>
    <w:rsid w:val="00D247A2"/>
    <w:rsid w:val="00D26404"/>
    <w:rsid w:val="00D315FB"/>
    <w:rsid w:val="00D3450E"/>
    <w:rsid w:val="00D40FC6"/>
    <w:rsid w:val="00D41E8A"/>
    <w:rsid w:val="00D425A0"/>
    <w:rsid w:val="00D42EEF"/>
    <w:rsid w:val="00D4479C"/>
    <w:rsid w:val="00D44A51"/>
    <w:rsid w:val="00D44EE0"/>
    <w:rsid w:val="00D46842"/>
    <w:rsid w:val="00D529C4"/>
    <w:rsid w:val="00D620BB"/>
    <w:rsid w:val="00D6259B"/>
    <w:rsid w:val="00D67D35"/>
    <w:rsid w:val="00D67E1B"/>
    <w:rsid w:val="00D80C9F"/>
    <w:rsid w:val="00D81DC4"/>
    <w:rsid w:val="00D8267F"/>
    <w:rsid w:val="00D82A5E"/>
    <w:rsid w:val="00D90B29"/>
    <w:rsid w:val="00D93847"/>
    <w:rsid w:val="00D94402"/>
    <w:rsid w:val="00DA4C02"/>
    <w:rsid w:val="00DB02CD"/>
    <w:rsid w:val="00DB1D57"/>
    <w:rsid w:val="00DB227B"/>
    <w:rsid w:val="00DD05D4"/>
    <w:rsid w:val="00DD4D6F"/>
    <w:rsid w:val="00DD6B2F"/>
    <w:rsid w:val="00DD76A9"/>
    <w:rsid w:val="00DE062D"/>
    <w:rsid w:val="00DE0DF2"/>
    <w:rsid w:val="00DE2ADE"/>
    <w:rsid w:val="00DE6D55"/>
    <w:rsid w:val="00DF4380"/>
    <w:rsid w:val="00DF49A0"/>
    <w:rsid w:val="00E01B01"/>
    <w:rsid w:val="00E04B3A"/>
    <w:rsid w:val="00E10792"/>
    <w:rsid w:val="00E12118"/>
    <w:rsid w:val="00E12F87"/>
    <w:rsid w:val="00E16A5D"/>
    <w:rsid w:val="00E17A32"/>
    <w:rsid w:val="00E21D36"/>
    <w:rsid w:val="00E226A1"/>
    <w:rsid w:val="00E234DE"/>
    <w:rsid w:val="00E2360E"/>
    <w:rsid w:val="00E26077"/>
    <w:rsid w:val="00E30B7E"/>
    <w:rsid w:val="00E32829"/>
    <w:rsid w:val="00E32DC4"/>
    <w:rsid w:val="00E34821"/>
    <w:rsid w:val="00E34DC3"/>
    <w:rsid w:val="00E37A95"/>
    <w:rsid w:val="00E37DF8"/>
    <w:rsid w:val="00E4002E"/>
    <w:rsid w:val="00E43A98"/>
    <w:rsid w:val="00E442C3"/>
    <w:rsid w:val="00E506F3"/>
    <w:rsid w:val="00E54B02"/>
    <w:rsid w:val="00E63AAB"/>
    <w:rsid w:val="00E6651A"/>
    <w:rsid w:val="00E70A53"/>
    <w:rsid w:val="00E70E90"/>
    <w:rsid w:val="00E71FF5"/>
    <w:rsid w:val="00E766B4"/>
    <w:rsid w:val="00E81A72"/>
    <w:rsid w:val="00E8298D"/>
    <w:rsid w:val="00E83282"/>
    <w:rsid w:val="00E85A51"/>
    <w:rsid w:val="00E86B64"/>
    <w:rsid w:val="00E87F7B"/>
    <w:rsid w:val="00E924E3"/>
    <w:rsid w:val="00E94933"/>
    <w:rsid w:val="00E960FF"/>
    <w:rsid w:val="00E96D8D"/>
    <w:rsid w:val="00E975D0"/>
    <w:rsid w:val="00EA1327"/>
    <w:rsid w:val="00EA1DEE"/>
    <w:rsid w:val="00EA30DA"/>
    <w:rsid w:val="00EA4EF5"/>
    <w:rsid w:val="00EC08C4"/>
    <w:rsid w:val="00EC6F80"/>
    <w:rsid w:val="00ED4D6F"/>
    <w:rsid w:val="00ED74BC"/>
    <w:rsid w:val="00EE5561"/>
    <w:rsid w:val="00EE6036"/>
    <w:rsid w:val="00EF1D2C"/>
    <w:rsid w:val="00EF2F41"/>
    <w:rsid w:val="00EF48B6"/>
    <w:rsid w:val="00EF56F4"/>
    <w:rsid w:val="00EF7C58"/>
    <w:rsid w:val="00F0040C"/>
    <w:rsid w:val="00F0400F"/>
    <w:rsid w:val="00F0591F"/>
    <w:rsid w:val="00F11EE4"/>
    <w:rsid w:val="00F1792C"/>
    <w:rsid w:val="00F20137"/>
    <w:rsid w:val="00F2425B"/>
    <w:rsid w:val="00F25EA7"/>
    <w:rsid w:val="00F265ED"/>
    <w:rsid w:val="00F341DA"/>
    <w:rsid w:val="00F34C49"/>
    <w:rsid w:val="00F355FE"/>
    <w:rsid w:val="00F362A0"/>
    <w:rsid w:val="00F418E0"/>
    <w:rsid w:val="00F457D7"/>
    <w:rsid w:val="00F45AF6"/>
    <w:rsid w:val="00F504D0"/>
    <w:rsid w:val="00F511C5"/>
    <w:rsid w:val="00F552F3"/>
    <w:rsid w:val="00F66A22"/>
    <w:rsid w:val="00F71308"/>
    <w:rsid w:val="00F72B80"/>
    <w:rsid w:val="00F73D1E"/>
    <w:rsid w:val="00F74C9A"/>
    <w:rsid w:val="00F7547B"/>
    <w:rsid w:val="00F8199C"/>
    <w:rsid w:val="00F82A2A"/>
    <w:rsid w:val="00F843BA"/>
    <w:rsid w:val="00FA0B7A"/>
    <w:rsid w:val="00FA4074"/>
    <w:rsid w:val="00FA5270"/>
    <w:rsid w:val="00FA5D7E"/>
    <w:rsid w:val="00FA6998"/>
    <w:rsid w:val="00FB10CB"/>
    <w:rsid w:val="00FB37EA"/>
    <w:rsid w:val="00FB3DCA"/>
    <w:rsid w:val="00FB5634"/>
    <w:rsid w:val="00FB6C84"/>
    <w:rsid w:val="00FB7A9E"/>
    <w:rsid w:val="00FC0104"/>
    <w:rsid w:val="00FC5F3F"/>
    <w:rsid w:val="00FD2E61"/>
    <w:rsid w:val="00FD5471"/>
    <w:rsid w:val="00FE170B"/>
    <w:rsid w:val="00FE5967"/>
    <w:rsid w:val="00FE648F"/>
    <w:rsid w:val="00FF77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F947402-4E5D-449C-A1E8-40C73A41B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0" w:defUnhideWhenUsed="0" w:defQFormat="0" w:count="372">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a2">
    <w:name w:val="Normal"/>
    <w:qFormat/>
    <w:rsid w:val="00E04B3A"/>
  </w:style>
  <w:style w:type="paragraph" w:styleId="14">
    <w:name w:val="heading 1"/>
    <w:aliases w:val="Заголовок 1 Знак Знак,Заголовок 1 Знак Знак Знак,Document Header1,H1,Заголовок 1 Знак2 Знак,Заголовок 1 Знак1 Знак Знак,Заголовок 1 Знак Знак1 Знак Знак,Заголовок 1 Знак Знак2 Знак,Заголовок 1 Знак1 Знак1"/>
    <w:basedOn w:val="a2"/>
    <w:next w:val="a2"/>
    <w:link w:val="15"/>
    <w:uiPriority w:val="9"/>
    <w:qFormat/>
    <w:rsid w:val="00E04B3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0">
    <w:name w:val="heading 2"/>
    <w:aliases w:val=" Знак2, Знак2 Знак,Знак2 Знак"/>
    <w:basedOn w:val="a2"/>
    <w:next w:val="a2"/>
    <w:link w:val="22"/>
    <w:unhideWhenUsed/>
    <w:qFormat/>
    <w:rsid w:val="00E04B3A"/>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0">
    <w:name w:val="heading 3"/>
    <w:aliases w:val=" Знак, Знак3, Знак3 Знак,Знак3"/>
    <w:basedOn w:val="a2"/>
    <w:next w:val="a2"/>
    <w:link w:val="31"/>
    <w:uiPriority w:val="9"/>
    <w:unhideWhenUsed/>
    <w:qFormat/>
    <w:rsid w:val="00E04B3A"/>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2"/>
    <w:link w:val="40"/>
    <w:qFormat/>
    <w:rsid w:val="00DD4D6F"/>
    <w:pPr>
      <w:tabs>
        <w:tab w:val="num" w:pos="2880"/>
      </w:tabs>
      <w:spacing w:before="100" w:beforeAutospacing="1" w:after="100" w:afterAutospacing="1" w:line="240" w:lineRule="auto"/>
      <w:ind w:left="864" w:hanging="144"/>
      <w:outlineLvl w:val="3"/>
    </w:pPr>
    <w:rPr>
      <w:rFonts w:ascii="Times New Roman" w:eastAsia="Times New Roman" w:hAnsi="Times New Roman" w:cs="Times New Roman"/>
      <w:b/>
      <w:bCs/>
      <w:sz w:val="24"/>
      <w:szCs w:val="24"/>
      <w:lang w:eastAsia="ru-RU"/>
    </w:rPr>
  </w:style>
  <w:style w:type="paragraph" w:styleId="5">
    <w:name w:val="heading 5"/>
    <w:basedOn w:val="a2"/>
    <w:next w:val="a2"/>
    <w:link w:val="50"/>
    <w:qFormat/>
    <w:rsid w:val="00DD4D6F"/>
    <w:pPr>
      <w:keepNext/>
      <w:tabs>
        <w:tab w:val="num" w:pos="3600"/>
      </w:tabs>
      <w:spacing w:before="120" w:after="0" w:line="240" w:lineRule="auto"/>
      <w:ind w:left="1008" w:right="140" w:hanging="432"/>
      <w:jc w:val="center"/>
      <w:outlineLvl w:val="4"/>
    </w:pPr>
    <w:rPr>
      <w:rFonts w:ascii="Times New Roman" w:eastAsia="Times New Roman" w:hAnsi="Times New Roman" w:cs="Times New Roman"/>
      <w:spacing w:val="4"/>
      <w:sz w:val="28"/>
      <w:szCs w:val="20"/>
      <w:lang w:eastAsia="ru-RU"/>
    </w:rPr>
  </w:style>
  <w:style w:type="paragraph" w:styleId="6">
    <w:name w:val="heading 6"/>
    <w:basedOn w:val="a2"/>
    <w:next w:val="a2"/>
    <w:link w:val="60"/>
    <w:unhideWhenUsed/>
    <w:qFormat/>
    <w:rsid w:val="00DD4D6F"/>
    <w:pPr>
      <w:tabs>
        <w:tab w:val="num" w:pos="4320"/>
      </w:tabs>
      <w:spacing w:before="240" w:after="60" w:line="240" w:lineRule="auto"/>
      <w:ind w:left="1152" w:hanging="432"/>
      <w:outlineLvl w:val="5"/>
    </w:pPr>
    <w:rPr>
      <w:rFonts w:ascii="Calibri" w:eastAsia="Times New Roman" w:hAnsi="Calibri" w:cs="Times New Roman"/>
      <w:b/>
      <w:bCs/>
      <w:lang w:eastAsia="ru-RU"/>
    </w:rPr>
  </w:style>
  <w:style w:type="paragraph" w:styleId="7">
    <w:name w:val="heading 7"/>
    <w:basedOn w:val="a2"/>
    <w:next w:val="a2"/>
    <w:link w:val="70"/>
    <w:uiPriority w:val="9"/>
    <w:qFormat/>
    <w:rsid w:val="00DD4D6F"/>
    <w:pPr>
      <w:keepNext/>
      <w:tabs>
        <w:tab w:val="num" w:pos="5040"/>
      </w:tabs>
      <w:spacing w:after="0" w:line="240" w:lineRule="auto"/>
      <w:ind w:left="1296" w:right="-283" w:hanging="288"/>
      <w:jc w:val="center"/>
      <w:outlineLvl w:val="6"/>
    </w:pPr>
    <w:rPr>
      <w:rFonts w:ascii="Times New Roman" w:eastAsia="Times New Roman" w:hAnsi="Times New Roman" w:cs="Times New Roman"/>
      <w:sz w:val="32"/>
      <w:szCs w:val="20"/>
      <w:lang w:val="en-US" w:eastAsia="ru-RU"/>
    </w:rPr>
  </w:style>
  <w:style w:type="paragraph" w:styleId="8">
    <w:name w:val="heading 8"/>
    <w:basedOn w:val="a2"/>
    <w:next w:val="a2"/>
    <w:link w:val="80"/>
    <w:qFormat/>
    <w:rsid w:val="00DD4D6F"/>
    <w:pPr>
      <w:keepNext/>
      <w:tabs>
        <w:tab w:val="num" w:pos="5760"/>
      </w:tabs>
      <w:spacing w:after="0" w:line="240" w:lineRule="auto"/>
      <w:ind w:left="1440" w:right="-283" w:hanging="432"/>
      <w:jc w:val="center"/>
      <w:outlineLvl w:val="7"/>
    </w:pPr>
    <w:rPr>
      <w:rFonts w:ascii="Times New Roman" w:eastAsia="Times New Roman" w:hAnsi="Times New Roman" w:cs="Times New Roman"/>
      <w:sz w:val="32"/>
      <w:szCs w:val="20"/>
      <w:lang w:val="en-US" w:eastAsia="ru-RU"/>
    </w:rPr>
  </w:style>
  <w:style w:type="paragraph" w:styleId="9">
    <w:name w:val="heading 9"/>
    <w:basedOn w:val="a2"/>
    <w:next w:val="a2"/>
    <w:link w:val="90"/>
    <w:qFormat/>
    <w:rsid w:val="00DD4D6F"/>
    <w:pPr>
      <w:keepNext/>
      <w:tabs>
        <w:tab w:val="num" w:pos="6480"/>
      </w:tabs>
      <w:spacing w:after="0" w:line="240" w:lineRule="auto"/>
      <w:ind w:left="1584" w:hanging="144"/>
      <w:jc w:val="both"/>
      <w:outlineLvl w:val="8"/>
    </w:pPr>
    <w:rPr>
      <w:rFonts w:ascii="Times New Roman" w:eastAsia="Times New Roman" w:hAnsi="Times New Roman" w:cs="Times New Roman"/>
      <w:sz w:val="28"/>
      <w:szCs w:val="20"/>
      <w:lang w:eastAsia="ru-RU"/>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Intense Emphasis"/>
    <w:basedOn w:val="a3"/>
    <w:uiPriority w:val="21"/>
    <w:qFormat/>
    <w:rsid w:val="00E04B3A"/>
    <w:rPr>
      <w:b/>
      <w:bCs/>
      <w:i/>
      <w:iCs/>
      <w:color w:val="4F81BD" w:themeColor="accent1"/>
    </w:rPr>
  </w:style>
  <w:style w:type="character" w:customStyle="1" w:styleId="15">
    <w:name w:val="Заголовок 1 Знак"/>
    <w:aliases w:val="Заголовок 1 Знак Знак Знак1,Заголовок 1 Знак Знак Знак Знак,Document Header1 Знак,H1 Знак,Заголовок 1 Знак2 Знак Знак,Заголовок 1 Знак1 Знак Знак Знак,Заголовок 1 Знак Знак1 Знак Знак Знак,Заголовок 1 Знак Знак2 Знак Знак"/>
    <w:basedOn w:val="a3"/>
    <w:link w:val="14"/>
    <w:uiPriority w:val="9"/>
    <w:rsid w:val="00E04B3A"/>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aliases w:val=" Знак2 Знак1, Знак2 Знак Знак,Знак2 Знак Знак2"/>
    <w:basedOn w:val="a3"/>
    <w:link w:val="20"/>
    <w:rsid w:val="00E04B3A"/>
    <w:rPr>
      <w:rFonts w:asciiTheme="majorHAnsi" w:eastAsiaTheme="majorEastAsia" w:hAnsiTheme="majorHAnsi" w:cstheme="majorBidi"/>
      <w:b/>
      <w:bCs/>
      <w:color w:val="4F81BD" w:themeColor="accent1"/>
      <w:sz w:val="26"/>
      <w:szCs w:val="26"/>
    </w:rPr>
  </w:style>
  <w:style w:type="character" w:customStyle="1" w:styleId="31">
    <w:name w:val="Заголовок 3 Знак"/>
    <w:aliases w:val=" Знак Знак, Знак3 Знак1, Знак3 Знак Знак,Знак3 Знак"/>
    <w:basedOn w:val="a3"/>
    <w:link w:val="30"/>
    <w:uiPriority w:val="9"/>
    <w:rsid w:val="00E04B3A"/>
    <w:rPr>
      <w:rFonts w:asciiTheme="majorHAnsi" w:eastAsiaTheme="majorEastAsia" w:hAnsiTheme="majorHAnsi" w:cstheme="majorBidi"/>
      <w:b/>
      <w:bCs/>
      <w:color w:val="4F81BD" w:themeColor="accent1"/>
    </w:rPr>
  </w:style>
  <w:style w:type="paragraph" w:styleId="a7">
    <w:name w:val="TOC Heading"/>
    <w:basedOn w:val="14"/>
    <w:next w:val="a2"/>
    <w:uiPriority w:val="39"/>
    <w:unhideWhenUsed/>
    <w:qFormat/>
    <w:rsid w:val="00E04B3A"/>
    <w:pPr>
      <w:outlineLvl w:val="9"/>
    </w:pPr>
    <w:rPr>
      <w:lang w:eastAsia="ru-RU"/>
    </w:rPr>
  </w:style>
  <w:style w:type="paragraph" w:styleId="16">
    <w:name w:val="toc 1"/>
    <w:basedOn w:val="a2"/>
    <w:next w:val="a2"/>
    <w:autoRedefine/>
    <w:uiPriority w:val="39"/>
    <w:unhideWhenUsed/>
    <w:rsid w:val="00E04B3A"/>
    <w:pPr>
      <w:spacing w:after="100"/>
    </w:pPr>
    <w:rPr>
      <w:rFonts w:ascii="Times New Roman" w:hAnsi="Times New Roman"/>
      <w:sz w:val="28"/>
    </w:rPr>
  </w:style>
  <w:style w:type="paragraph" w:styleId="23">
    <w:name w:val="toc 2"/>
    <w:basedOn w:val="a2"/>
    <w:next w:val="a2"/>
    <w:autoRedefine/>
    <w:uiPriority w:val="39"/>
    <w:unhideWhenUsed/>
    <w:rsid w:val="00E04B3A"/>
    <w:pPr>
      <w:spacing w:after="100"/>
      <w:ind w:left="220"/>
    </w:pPr>
    <w:rPr>
      <w:rFonts w:ascii="Times New Roman" w:hAnsi="Times New Roman"/>
      <w:sz w:val="28"/>
    </w:rPr>
  </w:style>
  <w:style w:type="paragraph" w:styleId="32">
    <w:name w:val="toc 3"/>
    <w:basedOn w:val="a2"/>
    <w:next w:val="a2"/>
    <w:autoRedefine/>
    <w:uiPriority w:val="39"/>
    <w:unhideWhenUsed/>
    <w:rsid w:val="002F734D"/>
    <w:pPr>
      <w:spacing w:after="100"/>
      <w:ind w:left="440"/>
    </w:pPr>
    <w:rPr>
      <w:rFonts w:ascii="Times New Roman" w:hAnsi="Times New Roman"/>
      <w:sz w:val="24"/>
    </w:rPr>
  </w:style>
  <w:style w:type="character" w:styleId="a8">
    <w:name w:val="Hyperlink"/>
    <w:basedOn w:val="a3"/>
    <w:uiPriority w:val="99"/>
    <w:unhideWhenUsed/>
    <w:rsid w:val="00E04B3A"/>
    <w:rPr>
      <w:color w:val="0000FF" w:themeColor="hyperlink"/>
      <w:u w:val="single"/>
    </w:rPr>
  </w:style>
  <w:style w:type="paragraph" w:styleId="a9">
    <w:name w:val="Balloon Text"/>
    <w:basedOn w:val="a2"/>
    <w:link w:val="aa"/>
    <w:uiPriority w:val="99"/>
    <w:unhideWhenUsed/>
    <w:rsid w:val="00E04B3A"/>
    <w:pPr>
      <w:spacing w:after="0" w:line="240" w:lineRule="auto"/>
    </w:pPr>
    <w:rPr>
      <w:rFonts w:ascii="Tahoma" w:hAnsi="Tahoma" w:cs="Tahoma"/>
      <w:sz w:val="16"/>
      <w:szCs w:val="16"/>
    </w:rPr>
  </w:style>
  <w:style w:type="character" w:customStyle="1" w:styleId="aa">
    <w:name w:val="Текст выноски Знак"/>
    <w:basedOn w:val="a3"/>
    <w:link w:val="a9"/>
    <w:uiPriority w:val="99"/>
    <w:rsid w:val="00E04B3A"/>
    <w:rPr>
      <w:rFonts w:ascii="Tahoma" w:hAnsi="Tahoma" w:cs="Tahoma"/>
      <w:sz w:val="16"/>
      <w:szCs w:val="16"/>
    </w:rPr>
  </w:style>
  <w:style w:type="paragraph" w:styleId="ab">
    <w:name w:val="List Paragraph"/>
    <w:basedOn w:val="a2"/>
    <w:link w:val="ac"/>
    <w:uiPriority w:val="34"/>
    <w:qFormat/>
    <w:rsid w:val="00AC2BDD"/>
    <w:pPr>
      <w:ind w:left="720"/>
      <w:contextualSpacing/>
    </w:pPr>
  </w:style>
  <w:style w:type="paragraph" w:styleId="41">
    <w:name w:val="toc 4"/>
    <w:basedOn w:val="a2"/>
    <w:next w:val="a2"/>
    <w:autoRedefine/>
    <w:uiPriority w:val="39"/>
    <w:unhideWhenUsed/>
    <w:rsid w:val="0021680A"/>
    <w:pPr>
      <w:spacing w:after="100"/>
      <w:ind w:left="660"/>
    </w:pPr>
    <w:rPr>
      <w:rFonts w:eastAsiaTheme="minorEastAsia"/>
      <w:lang w:eastAsia="ru-RU"/>
    </w:rPr>
  </w:style>
  <w:style w:type="paragraph" w:styleId="51">
    <w:name w:val="toc 5"/>
    <w:basedOn w:val="a2"/>
    <w:next w:val="a2"/>
    <w:autoRedefine/>
    <w:uiPriority w:val="39"/>
    <w:unhideWhenUsed/>
    <w:rsid w:val="0021680A"/>
    <w:pPr>
      <w:spacing w:after="100"/>
      <w:ind w:left="880"/>
    </w:pPr>
    <w:rPr>
      <w:rFonts w:eastAsiaTheme="minorEastAsia"/>
      <w:lang w:eastAsia="ru-RU"/>
    </w:rPr>
  </w:style>
  <w:style w:type="paragraph" w:styleId="61">
    <w:name w:val="toc 6"/>
    <w:basedOn w:val="a2"/>
    <w:next w:val="a2"/>
    <w:autoRedefine/>
    <w:uiPriority w:val="39"/>
    <w:unhideWhenUsed/>
    <w:rsid w:val="0021680A"/>
    <w:pPr>
      <w:spacing w:after="100"/>
      <w:ind w:left="1100"/>
    </w:pPr>
    <w:rPr>
      <w:rFonts w:eastAsiaTheme="minorEastAsia"/>
      <w:lang w:eastAsia="ru-RU"/>
    </w:rPr>
  </w:style>
  <w:style w:type="paragraph" w:styleId="71">
    <w:name w:val="toc 7"/>
    <w:basedOn w:val="a2"/>
    <w:next w:val="a2"/>
    <w:autoRedefine/>
    <w:uiPriority w:val="39"/>
    <w:unhideWhenUsed/>
    <w:rsid w:val="0021680A"/>
    <w:pPr>
      <w:spacing w:after="100"/>
      <w:ind w:left="1320"/>
    </w:pPr>
    <w:rPr>
      <w:rFonts w:eastAsiaTheme="minorEastAsia"/>
      <w:lang w:eastAsia="ru-RU"/>
    </w:rPr>
  </w:style>
  <w:style w:type="paragraph" w:styleId="81">
    <w:name w:val="toc 8"/>
    <w:basedOn w:val="a2"/>
    <w:next w:val="a2"/>
    <w:autoRedefine/>
    <w:uiPriority w:val="39"/>
    <w:unhideWhenUsed/>
    <w:rsid w:val="0021680A"/>
    <w:pPr>
      <w:spacing w:after="100"/>
      <w:ind w:left="1540"/>
    </w:pPr>
    <w:rPr>
      <w:rFonts w:eastAsiaTheme="minorEastAsia"/>
      <w:lang w:eastAsia="ru-RU"/>
    </w:rPr>
  </w:style>
  <w:style w:type="paragraph" w:styleId="91">
    <w:name w:val="toc 9"/>
    <w:basedOn w:val="a2"/>
    <w:next w:val="a2"/>
    <w:autoRedefine/>
    <w:uiPriority w:val="39"/>
    <w:unhideWhenUsed/>
    <w:rsid w:val="0021680A"/>
    <w:pPr>
      <w:spacing w:after="100"/>
      <w:ind w:left="1760"/>
    </w:pPr>
    <w:rPr>
      <w:rFonts w:eastAsiaTheme="minorEastAsia"/>
      <w:lang w:eastAsia="ru-RU"/>
    </w:rPr>
  </w:style>
  <w:style w:type="character" w:customStyle="1" w:styleId="ad">
    <w:name w:val="Основной текст_"/>
    <w:basedOn w:val="a3"/>
    <w:link w:val="24"/>
    <w:uiPriority w:val="99"/>
    <w:locked/>
    <w:rsid w:val="00B61C27"/>
    <w:rPr>
      <w:rFonts w:ascii="Verdana" w:eastAsia="Times New Roman" w:hAnsi="Verdana" w:cs="Verdana"/>
      <w:b/>
      <w:bCs/>
      <w:spacing w:val="-7"/>
      <w:sz w:val="21"/>
      <w:szCs w:val="21"/>
      <w:shd w:val="clear" w:color="auto" w:fill="FFFFFF"/>
    </w:rPr>
  </w:style>
  <w:style w:type="paragraph" w:customStyle="1" w:styleId="24">
    <w:name w:val="Основной текст2"/>
    <w:basedOn w:val="a2"/>
    <w:link w:val="ad"/>
    <w:uiPriority w:val="99"/>
    <w:rsid w:val="00B61C27"/>
    <w:pPr>
      <w:widowControl w:val="0"/>
      <w:shd w:val="clear" w:color="auto" w:fill="FFFFFF"/>
      <w:spacing w:after="0" w:line="341" w:lineRule="exact"/>
      <w:ind w:hanging="1180"/>
      <w:jc w:val="right"/>
    </w:pPr>
    <w:rPr>
      <w:rFonts w:ascii="Verdana" w:eastAsia="Times New Roman" w:hAnsi="Verdana" w:cs="Verdana"/>
      <w:b/>
      <w:bCs/>
      <w:spacing w:val="-7"/>
      <w:sz w:val="21"/>
      <w:szCs w:val="21"/>
    </w:rPr>
  </w:style>
  <w:style w:type="character" w:customStyle="1" w:styleId="TimesNewRoman">
    <w:name w:val="Основной текст + Times New Roman"/>
    <w:aliases w:val="Не полужирный,Интервал 0 pt"/>
    <w:basedOn w:val="ad"/>
    <w:uiPriority w:val="99"/>
    <w:rsid w:val="00B61C27"/>
    <w:rPr>
      <w:rFonts w:ascii="Times New Roman" w:eastAsia="Times New Roman" w:hAnsi="Times New Roman" w:cs="Times New Roman"/>
      <w:b/>
      <w:bCs/>
      <w:color w:val="000000"/>
      <w:spacing w:val="2"/>
      <w:w w:val="100"/>
      <w:position w:val="0"/>
      <w:sz w:val="21"/>
      <w:szCs w:val="21"/>
      <w:u w:val="none"/>
      <w:shd w:val="clear" w:color="auto" w:fill="FFFFFF"/>
      <w:lang w:val="ru-RU"/>
    </w:rPr>
  </w:style>
  <w:style w:type="paragraph" w:customStyle="1" w:styleId="ConsPlusNormal">
    <w:name w:val="ConsPlusNormal"/>
    <w:basedOn w:val="a2"/>
    <w:link w:val="ConsPlusNormal0"/>
    <w:uiPriority w:val="99"/>
    <w:rsid w:val="00086574"/>
    <w:pPr>
      <w:autoSpaceDE w:val="0"/>
      <w:autoSpaceDN w:val="0"/>
      <w:spacing w:after="0" w:line="240" w:lineRule="auto"/>
      <w:ind w:firstLine="720"/>
    </w:pPr>
    <w:rPr>
      <w:rFonts w:ascii="Arial" w:eastAsia="Calibri" w:hAnsi="Arial" w:cs="Times New Roman"/>
      <w:sz w:val="20"/>
      <w:szCs w:val="20"/>
    </w:rPr>
  </w:style>
  <w:style w:type="character" w:customStyle="1" w:styleId="ConsPlusNormal0">
    <w:name w:val="ConsPlusNormal Знак"/>
    <w:link w:val="ConsPlusNormal"/>
    <w:uiPriority w:val="99"/>
    <w:locked/>
    <w:rsid w:val="00086574"/>
    <w:rPr>
      <w:rFonts w:ascii="Arial" w:eastAsia="Calibri" w:hAnsi="Arial" w:cs="Times New Roman"/>
      <w:sz w:val="20"/>
      <w:szCs w:val="20"/>
    </w:rPr>
  </w:style>
  <w:style w:type="paragraph" w:styleId="ae">
    <w:name w:val="footnote text"/>
    <w:basedOn w:val="a2"/>
    <w:link w:val="af"/>
    <w:uiPriority w:val="99"/>
    <w:rsid w:val="00086574"/>
    <w:pPr>
      <w:spacing w:after="0" w:line="240" w:lineRule="auto"/>
    </w:pPr>
    <w:rPr>
      <w:rFonts w:ascii="Times New Roman" w:eastAsia="Times New Roman" w:hAnsi="Times New Roman" w:cs="Times New Roman"/>
      <w:sz w:val="20"/>
      <w:szCs w:val="20"/>
      <w:lang w:eastAsia="ru-RU"/>
    </w:rPr>
  </w:style>
  <w:style w:type="character" w:customStyle="1" w:styleId="af">
    <w:name w:val="Текст сноски Знак"/>
    <w:basedOn w:val="a3"/>
    <w:link w:val="ae"/>
    <w:uiPriority w:val="99"/>
    <w:rsid w:val="00086574"/>
    <w:rPr>
      <w:rFonts w:ascii="Times New Roman" w:eastAsia="Times New Roman" w:hAnsi="Times New Roman" w:cs="Times New Roman"/>
      <w:sz w:val="20"/>
      <w:szCs w:val="20"/>
      <w:lang w:eastAsia="ru-RU"/>
    </w:rPr>
  </w:style>
  <w:style w:type="character" w:styleId="af0">
    <w:name w:val="footnote reference"/>
    <w:uiPriority w:val="99"/>
    <w:rsid w:val="00086574"/>
    <w:rPr>
      <w:vertAlign w:val="superscript"/>
    </w:rPr>
  </w:style>
  <w:style w:type="paragraph" w:customStyle="1" w:styleId="ConsPlusCell">
    <w:name w:val="ConsPlusCell"/>
    <w:uiPriority w:val="99"/>
    <w:rsid w:val="00E32829"/>
    <w:pPr>
      <w:widowControl w:val="0"/>
      <w:autoSpaceDE w:val="0"/>
      <w:autoSpaceDN w:val="0"/>
      <w:adjustRightInd w:val="0"/>
      <w:spacing w:after="0" w:line="240" w:lineRule="auto"/>
    </w:pPr>
    <w:rPr>
      <w:rFonts w:ascii="Calibri" w:eastAsiaTheme="minorEastAsia" w:hAnsi="Calibri" w:cs="Calibri"/>
      <w:lang w:eastAsia="ru-RU"/>
    </w:rPr>
  </w:style>
  <w:style w:type="paragraph" w:styleId="af1">
    <w:name w:val="caption"/>
    <w:aliases w:val="Знак1,Знак11, Знак1,Знак1 Знак Знак Знак,Знак1 Знак Знак,Знак111, Знак13,Знак13,Знак12,Таблица - Название объекта,!! Object Novogor !!,Caption Char,Caption Char1 Char1 Char Char,Caption Char Char2 Char1 Char Char"/>
    <w:basedOn w:val="a2"/>
    <w:next w:val="a2"/>
    <w:link w:val="af2"/>
    <w:uiPriority w:val="35"/>
    <w:unhideWhenUsed/>
    <w:qFormat/>
    <w:rsid w:val="002B480D"/>
    <w:pPr>
      <w:spacing w:line="240" w:lineRule="auto"/>
    </w:pPr>
    <w:rPr>
      <w:b/>
      <w:bCs/>
      <w:color w:val="4F81BD" w:themeColor="accent1"/>
      <w:sz w:val="18"/>
      <w:szCs w:val="18"/>
    </w:rPr>
  </w:style>
  <w:style w:type="paragraph" w:styleId="af3">
    <w:name w:val="header"/>
    <w:aliases w:val="hd,Guideline, Знак5"/>
    <w:basedOn w:val="a2"/>
    <w:link w:val="af4"/>
    <w:uiPriority w:val="99"/>
    <w:unhideWhenUsed/>
    <w:rsid w:val="00B51529"/>
    <w:pPr>
      <w:tabs>
        <w:tab w:val="center" w:pos="4677"/>
        <w:tab w:val="right" w:pos="9355"/>
      </w:tabs>
      <w:spacing w:after="0" w:line="240" w:lineRule="auto"/>
    </w:pPr>
  </w:style>
  <w:style w:type="character" w:customStyle="1" w:styleId="af4">
    <w:name w:val="Верхний колонтитул Знак"/>
    <w:aliases w:val="hd Знак,Guideline Знак, Знак5 Знак"/>
    <w:basedOn w:val="a3"/>
    <w:link w:val="af3"/>
    <w:uiPriority w:val="99"/>
    <w:rsid w:val="00B51529"/>
  </w:style>
  <w:style w:type="paragraph" w:styleId="af5">
    <w:name w:val="footer"/>
    <w:basedOn w:val="a2"/>
    <w:link w:val="af6"/>
    <w:uiPriority w:val="99"/>
    <w:unhideWhenUsed/>
    <w:rsid w:val="00B51529"/>
    <w:pPr>
      <w:tabs>
        <w:tab w:val="center" w:pos="4677"/>
        <w:tab w:val="right" w:pos="9355"/>
      </w:tabs>
      <w:spacing w:after="0" w:line="240" w:lineRule="auto"/>
    </w:pPr>
  </w:style>
  <w:style w:type="character" w:customStyle="1" w:styleId="af6">
    <w:name w:val="Нижний колонтитул Знак"/>
    <w:basedOn w:val="a3"/>
    <w:link w:val="af5"/>
    <w:uiPriority w:val="99"/>
    <w:rsid w:val="00B51529"/>
  </w:style>
  <w:style w:type="paragraph" w:styleId="33">
    <w:name w:val="Body Text Indent 3"/>
    <w:basedOn w:val="a2"/>
    <w:link w:val="34"/>
    <w:rsid w:val="00657E4B"/>
    <w:pPr>
      <w:spacing w:after="0" w:line="260" w:lineRule="auto"/>
      <w:ind w:right="-1" w:firstLine="851"/>
      <w:jc w:val="both"/>
    </w:pPr>
    <w:rPr>
      <w:rFonts w:ascii="Times New Roman" w:eastAsia="Times New Roman" w:hAnsi="Times New Roman" w:cs="Times New Roman"/>
      <w:sz w:val="28"/>
      <w:szCs w:val="20"/>
      <w:lang w:eastAsia="ru-RU"/>
    </w:rPr>
  </w:style>
  <w:style w:type="character" w:customStyle="1" w:styleId="34">
    <w:name w:val="Основной текст с отступом 3 Знак"/>
    <w:basedOn w:val="a3"/>
    <w:link w:val="33"/>
    <w:rsid w:val="00657E4B"/>
    <w:rPr>
      <w:rFonts w:ascii="Times New Roman" w:eastAsia="Times New Roman" w:hAnsi="Times New Roman" w:cs="Times New Roman"/>
      <w:sz w:val="28"/>
      <w:szCs w:val="20"/>
      <w:lang w:eastAsia="ru-RU"/>
    </w:rPr>
  </w:style>
  <w:style w:type="character" w:customStyle="1" w:styleId="ac">
    <w:name w:val="Абзац списка Знак"/>
    <w:link w:val="ab"/>
    <w:uiPriority w:val="34"/>
    <w:locked/>
    <w:rsid w:val="00657E4B"/>
  </w:style>
  <w:style w:type="table" w:styleId="af7">
    <w:name w:val="Table Grid"/>
    <w:basedOn w:val="a4"/>
    <w:uiPriority w:val="59"/>
    <w:rsid w:val="00371A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Название объекта Знак"/>
    <w:aliases w:val="Знак1 Знак,Знак11 Знак, Знак1 Знак,Знак1 Знак Знак Знак Знак,Знак1 Знак Знак Знак1,Знак111 Знак, Знак13 Знак,Знак13 Знак,Знак12 Знак,Таблица - Название объекта Знак,!! Object Novogor !! Знак,Caption Char Знак"/>
    <w:link w:val="af1"/>
    <w:uiPriority w:val="35"/>
    <w:rsid w:val="00371ADC"/>
    <w:rPr>
      <w:b/>
      <w:bCs/>
      <w:color w:val="4F81BD" w:themeColor="accent1"/>
      <w:sz w:val="18"/>
      <w:szCs w:val="18"/>
    </w:rPr>
  </w:style>
  <w:style w:type="character" w:customStyle="1" w:styleId="40">
    <w:name w:val="Заголовок 4 Знак"/>
    <w:basedOn w:val="a3"/>
    <w:link w:val="4"/>
    <w:rsid w:val="00DD4D6F"/>
    <w:rPr>
      <w:rFonts w:ascii="Times New Roman" w:eastAsia="Times New Roman" w:hAnsi="Times New Roman" w:cs="Times New Roman"/>
      <w:b/>
      <w:bCs/>
      <w:sz w:val="24"/>
      <w:szCs w:val="24"/>
      <w:lang w:eastAsia="ru-RU"/>
    </w:rPr>
  </w:style>
  <w:style w:type="character" w:customStyle="1" w:styleId="50">
    <w:name w:val="Заголовок 5 Знак"/>
    <w:basedOn w:val="a3"/>
    <w:link w:val="5"/>
    <w:rsid w:val="00DD4D6F"/>
    <w:rPr>
      <w:rFonts w:ascii="Times New Roman" w:eastAsia="Times New Roman" w:hAnsi="Times New Roman" w:cs="Times New Roman"/>
      <w:spacing w:val="4"/>
      <w:sz w:val="28"/>
      <w:szCs w:val="20"/>
      <w:lang w:eastAsia="ru-RU"/>
    </w:rPr>
  </w:style>
  <w:style w:type="character" w:customStyle="1" w:styleId="60">
    <w:name w:val="Заголовок 6 Знак"/>
    <w:basedOn w:val="a3"/>
    <w:link w:val="6"/>
    <w:rsid w:val="00DD4D6F"/>
    <w:rPr>
      <w:rFonts w:ascii="Calibri" w:eastAsia="Times New Roman" w:hAnsi="Calibri" w:cs="Times New Roman"/>
      <w:b/>
      <w:bCs/>
      <w:lang w:eastAsia="ru-RU"/>
    </w:rPr>
  </w:style>
  <w:style w:type="character" w:customStyle="1" w:styleId="70">
    <w:name w:val="Заголовок 7 Знак"/>
    <w:basedOn w:val="a3"/>
    <w:link w:val="7"/>
    <w:uiPriority w:val="9"/>
    <w:rsid w:val="00DD4D6F"/>
    <w:rPr>
      <w:rFonts w:ascii="Times New Roman" w:eastAsia="Times New Roman" w:hAnsi="Times New Roman" w:cs="Times New Roman"/>
      <w:sz w:val="32"/>
      <w:szCs w:val="20"/>
      <w:lang w:val="en-US" w:eastAsia="ru-RU"/>
    </w:rPr>
  </w:style>
  <w:style w:type="character" w:customStyle="1" w:styleId="80">
    <w:name w:val="Заголовок 8 Знак"/>
    <w:basedOn w:val="a3"/>
    <w:link w:val="8"/>
    <w:rsid w:val="00DD4D6F"/>
    <w:rPr>
      <w:rFonts w:ascii="Times New Roman" w:eastAsia="Times New Roman" w:hAnsi="Times New Roman" w:cs="Times New Roman"/>
      <w:sz w:val="32"/>
      <w:szCs w:val="20"/>
      <w:lang w:val="en-US" w:eastAsia="ru-RU"/>
    </w:rPr>
  </w:style>
  <w:style w:type="character" w:customStyle="1" w:styleId="90">
    <w:name w:val="Заголовок 9 Знак"/>
    <w:basedOn w:val="a3"/>
    <w:link w:val="9"/>
    <w:rsid w:val="00DD4D6F"/>
    <w:rPr>
      <w:rFonts w:ascii="Times New Roman" w:eastAsia="Times New Roman" w:hAnsi="Times New Roman" w:cs="Times New Roman"/>
      <w:sz w:val="28"/>
      <w:szCs w:val="20"/>
      <w:lang w:eastAsia="ru-RU"/>
    </w:rPr>
  </w:style>
  <w:style w:type="paragraph" w:customStyle="1" w:styleId="Style45">
    <w:name w:val="Style4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2">
    <w:name w:val="Font Style82"/>
    <w:uiPriority w:val="99"/>
    <w:rsid w:val="00DD4D6F"/>
    <w:rPr>
      <w:rFonts w:ascii="Times New Roman" w:hAnsi="Times New Roman" w:cs="Times New Roman"/>
      <w:sz w:val="32"/>
      <w:szCs w:val="32"/>
    </w:rPr>
  </w:style>
  <w:style w:type="character" w:customStyle="1" w:styleId="FontStyle88">
    <w:name w:val="Font Style88"/>
    <w:uiPriority w:val="99"/>
    <w:rsid w:val="00DD4D6F"/>
    <w:rPr>
      <w:rFonts w:ascii="Times New Roman" w:hAnsi="Times New Roman" w:cs="Times New Roman"/>
      <w:sz w:val="26"/>
      <w:szCs w:val="26"/>
    </w:rPr>
  </w:style>
  <w:style w:type="character" w:styleId="af8">
    <w:name w:val="FollowedHyperlink"/>
    <w:basedOn w:val="a3"/>
    <w:uiPriority w:val="99"/>
    <w:unhideWhenUsed/>
    <w:rsid w:val="00DD4D6F"/>
    <w:rPr>
      <w:color w:val="800080"/>
      <w:u w:val="single"/>
    </w:rPr>
  </w:style>
  <w:style w:type="paragraph" w:customStyle="1" w:styleId="font5">
    <w:name w:val="font5"/>
    <w:basedOn w:val="a2"/>
    <w:rsid w:val="00DD4D6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font6">
    <w:name w:val="font6"/>
    <w:basedOn w:val="a2"/>
    <w:rsid w:val="00DD4D6F"/>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7">
    <w:name w:val="font7"/>
    <w:basedOn w:val="a2"/>
    <w:rsid w:val="00DD4D6F"/>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8">
    <w:name w:val="font8"/>
    <w:basedOn w:val="a2"/>
    <w:rsid w:val="00DD4D6F"/>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61">
    <w:name w:val="xl761"/>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62">
    <w:name w:val="xl762"/>
    <w:basedOn w:val="a2"/>
    <w:rsid w:val="00DD4D6F"/>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3">
    <w:name w:val="xl763"/>
    <w:basedOn w:val="a2"/>
    <w:rsid w:val="00DD4D6F"/>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4">
    <w:name w:val="xl764"/>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5">
    <w:name w:val="xl765"/>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66">
    <w:name w:val="xl766"/>
    <w:basedOn w:val="a2"/>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767">
    <w:name w:val="xl767"/>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68">
    <w:name w:val="xl768"/>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9">
    <w:name w:val="xl769"/>
    <w:basedOn w:val="a2"/>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70">
    <w:name w:val="xl770"/>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1">
    <w:name w:val="xl771"/>
    <w:basedOn w:val="a2"/>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772">
    <w:name w:val="xl772"/>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73">
    <w:name w:val="xl773"/>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774">
    <w:name w:val="xl774"/>
    <w:basedOn w:val="a2"/>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75">
    <w:name w:val="xl775"/>
    <w:basedOn w:val="a2"/>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76">
    <w:name w:val="xl776"/>
    <w:basedOn w:val="a2"/>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77">
    <w:name w:val="xl777"/>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778">
    <w:name w:val="xl778"/>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9">
    <w:name w:val="xl779"/>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80">
    <w:name w:val="xl780"/>
    <w:basedOn w:val="a2"/>
    <w:rsid w:val="00DD4D6F"/>
    <w:pPr>
      <w:pBdr>
        <w:top w:val="single" w:sz="4" w:space="0" w:color="auto"/>
        <w:left w:val="single" w:sz="4" w:space="0" w:color="auto"/>
        <w:bottom w:val="single" w:sz="4" w:space="0" w:color="auto"/>
        <w:right w:val="single" w:sz="4" w:space="0" w:color="auto"/>
      </w:pBdr>
      <w:shd w:val="clear" w:color="000000" w:fill="CCFF99"/>
      <w:spacing w:before="100" w:beforeAutospacing="1" w:after="100" w:afterAutospacing="1" w:line="240" w:lineRule="auto"/>
      <w:jc w:val="right"/>
      <w:textAlignment w:val="center"/>
    </w:pPr>
    <w:rPr>
      <w:rFonts w:ascii="Times New Roman" w:eastAsia="Times New Roman" w:hAnsi="Times New Roman" w:cs="Times New Roman"/>
      <w:b/>
      <w:bCs/>
      <w:color w:val="FF0000"/>
      <w:sz w:val="24"/>
      <w:szCs w:val="24"/>
      <w:lang w:eastAsia="ru-RU"/>
    </w:rPr>
  </w:style>
  <w:style w:type="paragraph" w:styleId="af9">
    <w:name w:val="Body Text"/>
    <w:aliases w:val="Основной текст Знак Знак Знак,Основной текст Знак Знак Знак Знак,Основной текст Знак Знак,Основной текст Знак Знак  Знак Знак,Основной текст Знак Знак Знак Знак Знак Знак Знак,Основной текст Знак Знак Знак Знак Знак Знак Знак Знак Знак"/>
    <w:basedOn w:val="a2"/>
    <w:link w:val="afa"/>
    <w:unhideWhenUsed/>
    <w:rsid w:val="00DD4D6F"/>
    <w:pPr>
      <w:spacing w:after="120"/>
    </w:pPr>
  </w:style>
  <w:style w:type="character" w:customStyle="1" w:styleId="afa">
    <w:name w:val="Основной текст Знак"/>
    <w:aliases w:val="Основной текст Знак Знак Знак Знак1,Основной текст Знак Знак Знак Знак Знак,Основной текст Знак Знак Знак1,Основной текст Знак Знак  Знак Знак Знак,Основной текст Знак Знак Знак Знак Знак Знак Знак Знак"/>
    <w:basedOn w:val="a3"/>
    <w:link w:val="af9"/>
    <w:rsid w:val="00DD4D6F"/>
  </w:style>
  <w:style w:type="numbering" w:customStyle="1" w:styleId="17">
    <w:name w:val="Нет списка1"/>
    <w:next w:val="a5"/>
    <w:uiPriority w:val="99"/>
    <w:semiHidden/>
    <w:unhideWhenUsed/>
    <w:rsid w:val="00DD4D6F"/>
  </w:style>
  <w:style w:type="paragraph" w:customStyle="1" w:styleId="afb">
    <w:name w:val="Знак"/>
    <w:basedOn w:val="a2"/>
    <w:autoRedefine/>
    <w:rsid w:val="00DD4D6F"/>
    <w:pPr>
      <w:spacing w:after="160" w:line="240" w:lineRule="exact"/>
    </w:pPr>
    <w:rPr>
      <w:rFonts w:ascii="Times New Roman" w:eastAsia="SimSun" w:hAnsi="Times New Roman" w:cs="Times New Roman"/>
      <w:b/>
      <w:sz w:val="28"/>
      <w:szCs w:val="24"/>
      <w:lang w:val="en-US"/>
    </w:rPr>
  </w:style>
  <w:style w:type="paragraph" w:styleId="25">
    <w:name w:val="Body Text 2"/>
    <w:aliases w:val="Надин стиль"/>
    <w:basedOn w:val="a2"/>
    <w:link w:val="26"/>
    <w:uiPriority w:val="99"/>
    <w:rsid w:val="00DD4D6F"/>
    <w:pPr>
      <w:spacing w:after="120" w:line="480" w:lineRule="auto"/>
    </w:pPr>
    <w:rPr>
      <w:rFonts w:ascii="Times New Roman" w:eastAsia="Times New Roman" w:hAnsi="Times New Roman" w:cs="Times New Roman"/>
      <w:sz w:val="24"/>
      <w:szCs w:val="24"/>
      <w:lang w:eastAsia="ru-RU"/>
    </w:rPr>
  </w:style>
  <w:style w:type="character" w:customStyle="1" w:styleId="26">
    <w:name w:val="Основной текст 2 Знак"/>
    <w:aliases w:val="Надин стиль Знак"/>
    <w:basedOn w:val="a3"/>
    <w:link w:val="25"/>
    <w:uiPriority w:val="99"/>
    <w:rsid w:val="00DD4D6F"/>
    <w:rPr>
      <w:rFonts w:ascii="Times New Roman" w:eastAsia="Times New Roman" w:hAnsi="Times New Roman" w:cs="Times New Roman"/>
      <w:sz w:val="24"/>
      <w:szCs w:val="24"/>
      <w:lang w:eastAsia="ru-RU"/>
    </w:rPr>
  </w:style>
  <w:style w:type="paragraph" w:styleId="afc">
    <w:name w:val="List"/>
    <w:basedOn w:val="a2"/>
    <w:rsid w:val="00DD4D6F"/>
    <w:pPr>
      <w:widowControl w:val="0"/>
      <w:spacing w:after="0" w:line="240" w:lineRule="auto"/>
      <w:ind w:left="283" w:hanging="283"/>
    </w:pPr>
    <w:rPr>
      <w:rFonts w:ascii="Times New Roman" w:eastAsia="Times New Roman" w:hAnsi="Times New Roman" w:cs="Times New Roman"/>
      <w:sz w:val="20"/>
      <w:szCs w:val="20"/>
      <w:lang w:eastAsia="ru-RU"/>
    </w:rPr>
  </w:style>
  <w:style w:type="character" w:customStyle="1" w:styleId="grame">
    <w:name w:val="grame"/>
    <w:basedOn w:val="a3"/>
    <w:rsid w:val="00DD4D6F"/>
  </w:style>
  <w:style w:type="paragraph" w:styleId="afd">
    <w:name w:val="Plain Text"/>
    <w:aliases w:val="Текст Знак Знак Знак Знак Знак Знак Знак Знак Знак Знак,Òåêñò Çíàê Çíàê Çíàê Çíàê Çíàê Çíàê Çíàê Çíàê Çíàê Çíàê,Текст Знак Знак Знак Знàê Çíàê Çíàê Çíàê Çíàê Çíàê Çíàê"/>
    <w:basedOn w:val="a2"/>
    <w:link w:val="afe"/>
    <w:uiPriority w:val="99"/>
    <w:rsid w:val="00DD4D6F"/>
    <w:pPr>
      <w:spacing w:after="0" w:line="240" w:lineRule="auto"/>
    </w:pPr>
    <w:rPr>
      <w:rFonts w:ascii="Courier New" w:eastAsia="Times New Roman" w:hAnsi="Courier New" w:cs="Times New Roman"/>
      <w:sz w:val="20"/>
      <w:szCs w:val="20"/>
      <w:lang w:eastAsia="ru-RU"/>
    </w:rPr>
  </w:style>
  <w:style w:type="character" w:customStyle="1" w:styleId="afe">
    <w:name w:val="Текст Знак"/>
    <w:aliases w:val="Текст Знак Знак Знак Знак Знак Знак Знак Знак Знак Знак Знак,Òåêñò Çíàê Çíàê Çíàê Çíàê Çíàê Çíàê Çíàê Çíàê Çíàê Çíàê Знак,Текст Знак Знак Знак Знàê Çíàê Çíàê Çíàê Çíàê Çíàê Çíàê Знак"/>
    <w:basedOn w:val="a3"/>
    <w:link w:val="afd"/>
    <w:uiPriority w:val="99"/>
    <w:rsid w:val="00DD4D6F"/>
    <w:rPr>
      <w:rFonts w:ascii="Courier New" w:eastAsia="Times New Roman" w:hAnsi="Courier New" w:cs="Times New Roman"/>
      <w:sz w:val="20"/>
      <w:szCs w:val="20"/>
      <w:lang w:eastAsia="ru-RU"/>
    </w:rPr>
  </w:style>
  <w:style w:type="paragraph" w:customStyle="1" w:styleId="18">
    <w:name w:val="Обычный1"/>
    <w:rsid w:val="00DD4D6F"/>
    <w:pPr>
      <w:spacing w:before="180" w:after="0" w:line="320" w:lineRule="auto"/>
      <w:ind w:firstLine="440"/>
      <w:jc w:val="both"/>
    </w:pPr>
    <w:rPr>
      <w:rFonts w:ascii="Times New Roman" w:eastAsia="Times New Roman" w:hAnsi="Times New Roman" w:cs="Times New Roman"/>
      <w:snapToGrid w:val="0"/>
      <w:sz w:val="18"/>
      <w:szCs w:val="20"/>
      <w:lang w:eastAsia="ru-RU"/>
    </w:rPr>
  </w:style>
  <w:style w:type="character" w:customStyle="1" w:styleId="spelle">
    <w:name w:val="spelle"/>
    <w:basedOn w:val="a3"/>
    <w:rsid w:val="00DD4D6F"/>
  </w:style>
  <w:style w:type="paragraph" w:customStyle="1" w:styleId="TimesNewRoman0">
    <w:name w:val="Обычный + Times New Roman"/>
    <w:aliases w:val="12 пт"/>
    <w:basedOn w:val="a2"/>
    <w:rsid w:val="00DD4D6F"/>
    <w:pPr>
      <w:widowControl w:val="0"/>
      <w:autoSpaceDE w:val="0"/>
      <w:autoSpaceDN w:val="0"/>
      <w:adjustRightInd w:val="0"/>
      <w:spacing w:after="0" w:line="240" w:lineRule="auto"/>
      <w:outlineLvl w:val="0"/>
    </w:pPr>
    <w:rPr>
      <w:rFonts w:ascii="Times New Roman" w:eastAsia="Times New Roman" w:hAnsi="Times New Roman" w:cs="Times New Roman"/>
      <w:sz w:val="24"/>
      <w:szCs w:val="24"/>
      <w:lang w:eastAsia="ru-RU"/>
    </w:rPr>
  </w:style>
  <w:style w:type="paragraph" w:styleId="35">
    <w:name w:val="Body Text 3"/>
    <w:basedOn w:val="a2"/>
    <w:link w:val="36"/>
    <w:rsid w:val="00DD4D6F"/>
    <w:pPr>
      <w:spacing w:after="120" w:line="240" w:lineRule="auto"/>
    </w:pPr>
    <w:rPr>
      <w:rFonts w:ascii="Times New Roman" w:eastAsia="Times New Roman" w:hAnsi="Times New Roman" w:cs="Times New Roman"/>
      <w:sz w:val="16"/>
      <w:szCs w:val="16"/>
      <w:lang w:eastAsia="ru-RU"/>
    </w:rPr>
  </w:style>
  <w:style w:type="character" w:customStyle="1" w:styleId="36">
    <w:name w:val="Основной текст 3 Знак"/>
    <w:basedOn w:val="a3"/>
    <w:link w:val="35"/>
    <w:rsid w:val="00DD4D6F"/>
    <w:rPr>
      <w:rFonts w:ascii="Times New Roman" w:eastAsia="Times New Roman" w:hAnsi="Times New Roman" w:cs="Times New Roman"/>
      <w:sz w:val="16"/>
      <w:szCs w:val="16"/>
      <w:lang w:eastAsia="ru-RU"/>
    </w:rPr>
  </w:style>
  <w:style w:type="character" w:styleId="aff">
    <w:name w:val="page number"/>
    <w:basedOn w:val="a3"/>
    <w:rsid w:val="00DD4D6F"/>
  </w:style>
  <w:style w:type="paragraph" w:styleId="27">
    <w:name w:val="Body Text Indent 2"/>
    <w:basedOn w:val="a2"/>
    <w:link w:val="28"/>
    <w:rsid w:val="00DD4D6F"/>
    <w:pPr>
      <w:spacing w:after="120" w:line="480" w:lineRule="auto"/>
      <w:ind w:left="283"/>
    </w:pPr>
    <w:rPr>
      <w:rFonts w:ascii="Times New Roman" w:eastAsia="Times New Roman" w:hAnsi="Times New Roman" w:cs="Times New Roman"/>
      <w:sz w:val="24"/>
      <w:szCs w:val="24"/>
      <w:lang w:eastAsia="ru-RU"/>
    </w:rPr>
  </w:style>
  <w:style w:type="character" w:customStyle="1" w:styleId="28">
    <w:name w:val="Основной текст с отступом 2 Знак"/>
    <w:basedOn w:val="a3"/>
    <w:link w:val="27"/>
    <w:rsid w:val="00DD4D6F"/>
    <w:rPr>
      <w:rFonts w:ascii="Times New Roman" w:eastAsia="Times New Roman" w:hAnsi="Times New Roman" w:cs="Times New Roman"/>
      <w:sz w:val="24"/>
      <w:szCs w:val="24"/>
      <w:lang w:eastAsia="ru-RU"/>
    </w:rPr>
  </w:style>
  <w:style w:type="paragraph" w:customStyle="1" w:styleId="xl34">
    <w:name w:val="xl34"/>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30">
    <w:name w:val="xl30"/>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aff0">
    <w:name w:val="Основной текст с отступом Знак"/>
    <w:link w:val="aff1"/>
    <w:uiPriority w:val="99"/>
    <w:rsid w:val="00DD4D6F"/>
    <w:rPr>
      <w:sz w:val="28"/>
      <w:szCs w:val="28"/>
    </w:rPr>
  </w:style>
  <w:style w:type="paragraph" w:styleId="aff1">
    <w:name w:val="Body Text Indent"/>
    <w:basedOn w:val="a2"/>
    <w:link w:val="aff0"/>
    <w:uiPriority w:val="99"/>
    <w:unhideWhenUsed/>
    <w:rsid w:val="00DD4D6F"/>
    <w:pPr>
      <w:spacing w:after="0" w:line="360" w:lineRule="auto"/>
      <w:ind w:firstLine="720"/>
      <w:jc w:val="both"/>
    </w:pPr>
    <w:rPr>
      <w:sz w:val="28"/>
      <w:szCs w:val="28"/>
    </w:rPr>
  </w:style>
  <w:style w:type="character" w:customStyle="1" w:styleId="19">
    <w:name w:val="Основной текст с отступом Знак1"/>
    <w:basedOn w:val="a3"/>
    <w:rsid w:val="00DD4D6F"/>
  </w:style>
  <w:style w:type="paragraph" w:styleId="aff2">
    <w:name w:val="Title"/>
    <w:basedOn w:val="a2"/>
    <w:link w:val="aff3"/>
    <w:qFormat/>
    <w:rsid w:val="00DD4D6F"/>
    <w:pPr>
      <w:spacing w:after="0" w:line="240" w:lineRule="auto"/>
      <w:jc w:val="center"/>
    </w:pPr>
    <w:rPr>
      <w:rFonts w:ascii="Times New Roman" w:eastAsia="Times New Roman" w:hAnsi="Times New Roman" w:cs="Times New Roman"/>
      <w:b/>
      <w:bCs/>
      <w:sz w:val="28"/>
      <w:szCs w:val="28"/>
      <w:lang w:eastAsia="ru-RU"/>
    </w:rPr>
  </w:style>
  <w:style w:type="character" w:customStyle="1" w:styleId="aff3">
    <w:name w:val="Заголовок Знак"/>
    <w:basedOn w:val="a3"/>
    <w:link w:val="aff2"/>
    <w:rsid w:val="00DD4D6F"/>
    <w:rPr>
      <w:rFonts w:ascii="Times New Roman" w:eastAsia="Times New Roman" w:hAnsi="Times New Roman" w:cs="Times New Roman"/>
      <w:b/>
      <w:bCs/>
      <w:sz w:val="28"/>
      <w:szCs w:val="28"/>
      <w:lang w:eastAsia="ru-RU"/>
    </w:rPr>
  </w:style>
  <w:style w:type="paragraph" w:customStyle="1" w:styleId="text">
    <w:name w:val="text"/>
    <w:basedOn w:val="a2"/>
    <w:rsid w:val="00DD4D6F"/>
    <w:pPr>
      <w:spacing w:before="100" w:beforeAutospacing="1" w:after="100" w:afterAutospacing="1" w:line="240" w:lineRule="auto"/>
    </w:pPr>
    <w:rPr>
      <w:rFonts w:ascii="Tahoma" w:eastAsia="Times New Roman" w:hAnsi="Tahoma" w:cs="Tahoma"/>
      <w:color w:val="000000"/>
      <w:sz w:val="24"/>
      <w:szCs w:val="24"/>
      <w:lang w:eastAsia="ru-RU"/>
    </w:rPr>
  </w:style>
  <w:style w:type="paragraph" w:styleId="aff4">
    <w:name w:val="Normal (Web)"/>
    <w:basedOn w:val="a2"/>
    <w:link w:val="aff5"/>
    <w:uiPriority w:val="99"/>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a">
    <w:name w:val="Основной текст1"/>
    <w:basedOn w:val="a2"/>
    <w:rsid w:val="00DD4D6F"/>
    <w:pPr>
      <w:spacing w:before="60" w:after="60" w:line="240" w:lineRule="auto"/>
      <w:jc w:val="both"/>
    </w:pPr>
    <w:rPr>
      <w:rFonts w:ascii="Arial" w:eastAsia="Times New Roman" w:hAnsi="Arial" w:cs="Times New Roman"/>
      <w:b/>
      <w:i/>
      <w:sz w:val="24"/>
      <w:szCs w:val="20"/>
      <w:lang w:val="en-US" w:eastAsia="ru-RU"/>
    </w:rPr>
  </w:style>
  <w:style w:type="paragraph" w:customStyle="1" w:styleId="aff6">
    <w:name w:val="номер таблицы"/>
    <w:basedOn w:val="a2"/>
    <w:rsid w:val="00DD4D6F"/>
    <w:pPr>
      <w:spacing w:before="120" w:after="60" w:line="240" w:lineRule="auto"/>
      <w:jc w:val="right"/>
    </w:pPr>
    <w:rPr>
      <w:rFonts w:ascii="Times New Roman" w:eastAsia="Times New Roman" w:hAnsi="Times New Roman" w:cs="Times New Roman"/>
      <w:b/>
      <w:sz w:val="24"/>
      <w:szCs w:val="20"/>
      <w:lang w:eastAsia="ru-RU"/>
    </w:rPr>
  </w:style>
  <w:style w:type="character" w:styleId="aff7">
    <w:name w:val="Strong"/>
    <w:uiPriority w:val="22"/>
    <w:qFormat/>
    <w:rsid w:val="00DD4D6F"/>
    <w:rPr>
      <w:b/>
      <w:bCs/>
    </w:rPr>
  </w:style>
  <w:style w:type="character" w:styleId="aff8">
    <w:name w:val="Emphasis"/>
    <w:uiPriority w:val="20"/>
    <w:qFormat/>
    <w:rsid w:val="00DD4D6F"/>
    <w:rPr>
      <w:i/>
      <w:iCs/>
    </w:rPr>
  </w:style>
  <w:style w:type="paragraph" w:customStyle="1" w:styleId="a10">
    <w:name w:val="a1"/>
    <w:basedOn w:val="a2"/>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0">
    <w:name w:val="a0"/>
    <w:basedOn w:val="a2"/>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9">
    <w:name w:val="a"/>
    <w:basedOn w:val="a2"/>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8">
    <w:name w:val="xl58"/>
    <w:basedOn w:val="a2"/>
    <w:rsid w:val="00DD4D6F"/>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Arial Unicode MS" w:hAnsi="Times New Roman" w:cs="Times New Roman"/>
      <w:sz w:val="24"/>
      <w:szCs w:val="24"/>
      <w:lang w:eastAsia="ru-RU"/>
    </w:rPr>
  </w:style>
  <w:style w:type="paragraph" w:customStyle="1" w:styleId="xl65">
    <w:name w:val="xl65"/>
    <w:basedOn w:val="a2"/>
    <w:rsid w:val="00DD4D6F"/>
    <w:pPr>
      <w:pBdr>
        <w:bottom w:val="single" w:sz="8" w:space="0" w:color="auto"/>
      </w:pBdr>
      <w:spacing w:before="100" w:beforeAutospacing="1" w:after="100" w:afterAutospacing="1" w:line="240" w:lineRule="auto"/>
      <w:ind w:firstLine="709"/>
      <w:jc w:val="center"/>
    </w:pPr>
    <w:rPr>
      <w:rFonts w:ascii="Times New Roman CYR" w:eastAsia="Arial Unicode MS" w:hAnsi="Times New Roman CYR" w:cs="Times New Roman CYR"/>
      <w:b/>
      <w:bCs/>
      <w:sz w:val="28"/>
      <w:szCs w:val="24"/>
      <w:lang w:eastAsia="ru-RU"/>
    </w:rPr>
  </w:style>
  <w:style w:type="paragraph" w:styleId="affa">
    <w:name w:val="Block Text"/>
    <w:basedOn w:val="a2"/>
    <w:rsid w:val="00DD4D6F"/>
    <w:pPr>
      <w:spacing w:after="0" w:line="240" w:lineRule="auto"/>
      <w:ind w:left="851" w:right="282" w:firstLine="709"/>
      <w:jc w:val="both"/>
    </w:pPr>
    <w:rPr>
      <w:rFonts w:ascii="Times New Roman" w:eastAsia="Times New Roman" w:hAnsi="Times New Roman" w:cs="Times New Roman"/>
      <w:sz w:val="28"/>
      <w:szCs w:val="20"/>
      <w:lang w:eastAsia="ru-RU"/>
    </w:rPr>
  </w:style>
  <w:style w:type="paragraph" w:styleId="affb">
    <w:name w:val="Document Map"/>
    <w:basedOn w:val="a2"/>
    <w:link w:val="affc"/>
    <w:rsid w:val="00DD4D6F"/>
    <w:pPr>
      <w:shd w:val="clear" w:color="auto" w:fill="000080"/>
      <w:spacing w:after="0" w:line="240" w:lineRule="auto"/>
    </w:pPr>
    <w:rPr>
      <w:rFonts w:ascii="Tahoma" w:eastAsia="Times New Roman" w:hAnsi="Tahoma" w:cs="Times New Roman"/>
      <w:sz w:val="20"/>
      <w:szCs w:val="20"/>
      <w:lang w:eastAsia="ru-RU"/>
    </w:rPr>
  </w:style>
  <w:style w:type="character" w:customStyle="1" w:styleId="affc">
    <w:name w:val="Схема документа Знак"/>
    <w:basedOn w:val="a3"/>
    <w:link w:val="affb"/>
    <w:rsid w:val="00DD4D6F"/>
    <w:rPr>
      <w:rFonts w:ascii="Tahoma" w:eastAsia="Times New Roman" w:hAnsi="Tahoma" w:cs="Times New Roman"/>
      <w:sz w:val="20"/>
      <w:szCs w:val="20"/>
      <w:shd w:val="clear" w:color="auto" w:fill="000080"/>
      <w:lang w:eastAsia="ru-RU"/>
    </w:rPr>
  </w:style>
  <w:style w:type="paragraph" w:styleId="affd">
    <w:name w:val="toa heading"/>
    <w:basedOn w:val="a2"/>
    <w:next w:val="a2"/>
    <w:rsid w:val="00DD4D6F"/>
    <w:pPr>
      <w:spacing w:before="120" w:after="0" w:line="240" w:lineRule="auto"/>
    </w:pPr>
    <w:rPr>
      <w:rFonts w:ascii="Arial" w:eastAsia="Times New Roman" w:hAnsi="Arial" w:cs="Times New Roman"/>
      <w:b/>
      <w:sz w:val="24"/>
      <w:szCs w:val="20"/>
      <w:lang w:eastAsia="ru-RU"/>
    </w:rPr>
  </w:style>
  <w:style w:type="paragraph" w:customStyle="1" w:styleId="210">
    <w:name w:val="Основной текст 21"/>
    <w:basedOn w:val="a2"/>
    <w:rsid w:val="00DD4D6F"/>
    <w:pPr>
      <w:spacing w:before="120" w:after="0" w:line="320" w:lineRule="exact"/>
      <w:ind w:firstLine="709"/>
      <w:jc w:val="both"/>
    </w:pPr>
    <w:rPr>
      <w:rFonts w:ascii="Times New Roman" w:eastAsia="Times New Roman" w:hAnsi="Times New Roman" w:cs="Times New Roman"/>
      <w:sz w:val="24"/>
      <w:szCs w:val="20"/>
      <w:lang w:eastAsia="ru-RU"/>
    </w:rPr>
  </w:style>
  <w:style w:type="paragraph" w:customStyle="1" w:styleId="a0">
    <w:name w:val="Маркированый список"/>
    <w:basedOn w:val="a2"/>
    <w:rsid w:val="00DD4D6F"/>
    <w:pPr>
      <w:numPr>
        <w:numId w:val="10"/>
      </w:numPr>
      <w:tabs>
        <w:tab w:val="left" w:pos="567"/>
      </w:tabs>
      <w:spacing w:after="0" w:line="360" w:lineRule="auto"/>
      <w:jc w:val="both"/>
    </w:pPr>
    <w:rPr>
      <w:rFonts w:ascii="Arial" w:eastAsia="Times New Roman" w:hAnsi="Arial" w:cs="Arial"/>
      <w:sz w:val="20"/>
      <w:szCs w:val="24"/>
      <w:lang w:eastAsia="ru-RU"/>
    </w:rPr>
  </w:style>
  <w:style w:type="paragraph" w:customStyle="1" w:styleId="affe">
    <w:name w:val="Название таблицы"/>
    <w:basedOn w:val="a2"/>
    <w:next w:val="a2"/>
    <w:rsid w:val="00DD4D6F"/>
    <w:pPr>
      <w:keepNext/>
      <w:spacing w:before="120" w:after="0" w:line="240" w:lineRule="auto"/>
      <w:jc w:val="center"/>
    </w:pPr>
    <w:rPr>
      <w:rFonts w:ascii="Arial" w:eastAsia="Times New Roman" w:hAnsi="Arial" w:cs="Times New Roman"/>
      <w:b/>
      <w:caps/>
      <w:sz w:val="20"/>
      <w:szCs w:val="20"/>
      <w:lang w:eastAsia="ru-RU"/>
    </w:rPr>
  </w:style>
  <w:style w:type="paragraph" w:customStyle="1" w:styleId="afff">
    <w:name w:val="Таблица"/>
    <w:basedOn w:val="a2"/>
    <w:next w:val="a2"/>
    <w:rsid w:val="00DD4D6F"/>
    <w:pPr>
      <w:spacing w:after="0" w:line="240" w:lineRule="auto"/>
      <w:jc w:val="center"/>
    </w:pPr>
    <w:rPr>
      <w:rFonts w:ascii="Arial" w:eastAsia="Times New Roman" w:hAnsi="Arial" w:cs="Times New Roman"/>
      <w:sz w:val="20"/>
      <w:szCs w:val="20"/>
      <w:lang w:eastAsia="ru-RU"/>
    </w:rPr>
  </w:style>
  <w:style w:type="paragraph" w:styleId="afff0">
    <w:name w:val="Message Header"/>
    <w:basedOn w:val="a2"/>
    <w:next w:val="afff"/>
    <w:link w:val="afff1"/>
    <w:rsid w:val="00DD4D6F"/>
    <w:pPr>
      <w:spacing w:after="0" w:line="240" w:lineRule="auto"/>
      <w:jc w:val="center"/>
    </w:pPr>
    <w:rPr>
      <w:rFonts w:ascii="Arial" w:eastAsia="Times New Roman" w:hAnsi="Arial" w:cs="Arial"/>
      <w:b/>
      <w:sz w:val="20"/>
      <w:szCs w:val="20"/>
      <w:lang w:eastAsia="ru-RU"/>
    </w:rPr>
  </w:style>
  <w:style w:type="character" w:customStyle="1" w:styleId="afff1">
    <w:name w:val="Шапка Знак"/>
    <w:basedOn w:val="a3"/>
    <w:link w:val="afff0"/>
    <w:rsid w:val="00DD4D6F"/>
    <w:rPr>
      <w:rFonts w:ascii="Arial" w:eastAsia="Times New Roman" w:hAnsi="Arial" w:cs="Arial"/>
      <w:b/>
      <w:sz w:val="20"/>
      <w:szCs w:val="20"/>
      <w:lang w:eastAsia="ru-RU"/>
    </w:rPr>
  </w:style>
  <w:style w:type="paragraph" w:customStyle="1" w:styleId="afff2">
    <w:name w:val="микротекст"/>
    <w:basedOn w:val="af9"/>
    <w:rsid w:val="00DD4D6F"/>
    <w:pPr>
      <w:overflowPunct w:val="0"/>
      <w:autoSpaceDE w:val="0"/>
      <w:autoSpaceDN w:val="0"/>
      <w:adjustRightInd w:val="0"/>
      <w:spacing w:line="360" w:lineRule="auto"/>
      <w:ind w:firstLine="357"/>
      <w:jc w:val="both"/>
      <w:textAlignment w:val="baseline"/>
    </w:pPr>
    <w:rPr>
      <w:rFonts w:ascii="Times New Roman" w:eastAsia="Times New Roman" w:hAnsi="Times New Roman" w:cs="Times New Roman"/>
      <w:sz w:val="20"/>
      <w:szCs w:val="20"/>
      <w:lang w:eastAsia="ru-RU"/>
    </w:rPr>
  </w:style>
  <w:style w:type="paragraph" w:customStyle="1" w:styleId="afff3">
    <w:name w:val="Пояснительная записка"/>
    <w:basedOn w:val="a2"/>
    <w:rsid w:val="00DD4D6F"/>
    <w:pPr>
      <w:suppressLineNumbers/>
      <w:spacing w:after="0" w:line="360" w:lineRule="auto"/>
      <w:ind w:firstLine="680"/>
      <w:jc w:val="both"/>
    </w:pPr>
    <w:rPr>
      <w:rFonts w:ascii="Arial" w:eastAsia="Times New Roman" w:hAnsi="Arial" w:cs="Times New Roman"/>
      <w:kern w:val="20"/>
      <w:sz w:val="24"/>
      <w:szCs w:val="20"/>
      <w:lang w:eastAsia="ru-RU"/>
    </w:rPr>
  </w:style>
  <w:style w:type="paragraph" w:styleId="afff4">
    <w:name w:val="List Bullet"/>
    <w:basedOn w:val="a2"/>
    <w:link w:val="afff5"/>
    <w:autoRedefine/>
    <w:rsid w:val="00DD4D6F"/>
    <w:pPr>
      <w:spacing w:after="0" w:line="360" w:lineRule="auto"/>
      <w:jc w:val="both"/>
    </w:pPr>
    <w:rPr>
      <w:rFonts w:ascii="Times New Roman" w:eastAsia="Times New Roman" w:hAnsi="Times New Roman" w:cs="Times New Roman"/>
      <w:sz w:val="24"/>
      <w:szCs w:val="24"/>
      <w:lang w:eastAsia="ru-RU"/>
    </w:rPr>
  </w:style>
  <w:style w:type="character" w:customStyle="1" w:styleId="afff5">
    <w:name w:val="Маркированный список Знак"/>
    <w:link w:val="afff4"/>
    <w:rsid w:val="00DD4D6F"/>
    <w:rPr>
      <w:rFonts w:ascii="Times New Roman" w:eastAsia="Times New Roman" w:hAnsi="Times New Roman" w:cs="Times New Roman"/>
      <w:sz w:val="24"/>
      <w:szCs w:val="24"/>
      <w:lang w:eastAsia="ru-RU"/>
    </w:rPr>
  </w:style>
  <w:style w:type="paragraph" w:customStyle="1" w:styleId="afff6">
    <w:name w:val="Обычный в таблице"/>
    <w:basedOn w:val="a2"/>
    <w:rsid w:val="00DD4D6F"/>
    <w:pPr>
      <w:spacing w:after="0" w:line="360" w:lineRule="auto"/>
      <w:ind w:hanging="6"/>
      <w:jc w:val="center"/>
    </w:pPr>
    <w:rPr>
      <w:rFonts w:ascii="Times New Roman" w:eastAsia="Times New Roman" w:hAnsi="Times New Roman" w:cs="Times New Roman"/>
      <w:sz w:val="24"/>
      <w:szCs w:val="24"/>
      <w:lang w:eastAsia="ru-RU"/>
    </w:rPr>
  </w:style>
  <w:style w:type="paragraph" w:customStyle="1" w:styleId="consnormal">
    <w:name w:val="consnormal"/>
    <w:basedOn w:val="a2"/>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rsid w:val="00DD4D6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74">
    <w:name w:val="xl74"/>
    <w:basedOn w:val="a2"/>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styleId="HTML">
    <w:name w:val="HTML Preformatted"/>
    <w:basedOn w:val="a2"/>
    <w:link w:val="HTML0"/>
    <w:rsid w:val="00DD4D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3"/>
    <w:link w:val="HTML"/>
    <w:rsid w:val="00DD4D6F"/>
    <w:rPr>
      <w:rFonts w:ascii="Courier New" w:eastAsia="Times New Roman" w:hAnsi="Courier New" w:cs="Courier New"/>
      <w:sz w:val="20"/>
      <w:szCs w:val="20"/>
      <w:lang w:eastAsia="ru-RU"/>
    </w:rPr>
  </w:style>
  <w:style w:type="character" w:customStyle="1" w:styleId="apple-converted-space">
    <w:name w:val="apple-converted-space"/>
    <w:basedOn w:val="a3"/>
    <w:rsid w:val="00DD4D6F"/>
  </w:style>
  <w:style w:type="paragraph" w:customStyle="1" w:styleId="xl22">
    <w:name w:val="xl22"/>
    <w:basedOn w:val="a2"/>
    <w:semiHidden/>
    <w:rsid w:val="00DD4D6F"/>
    <w:pPr>
      <w:spacing w:before="100" w:beforeAutospacing="1" w:after="100" w:afterAutospacing="1" w:line="360" w:lineRule="auto"/>
      <w:ind w:firstLine="709"/>
      <w:jc w:val="center"/>
    </w:pPr>
    <w:rPr>
      <w:rFonts w:ascii="Times New Roman CYR" w:eastAsia="Times New Roman" w:hAnsi="Times New Roman CYR" w:cs="Times New Roman CYR"/>
      <w:sz w:val="24"/>
      <w:szCs w:val="24"/>
      <w:lang w:eastAsia="ru-RU"/>
    </w:rPr>
  </w:style>
  <w:style w:type="paragraph" w:customStyle="1" w:styleId="ConsNormal0">
    <w:name w:val="ConsNormal"/>
    <w:rsid w:val="00DD4D6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7">
    <w:name w:val="Îáû÷íûé"/>
    <w:semiHidden/>
    <w:rsid w:val="00DD4D6F"/>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link w:val="ConsNonformat0"/>
    <w:rsid w:val="00DD4D6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8">
    <w:name w:val="Заглавие раздела"/>
    <w:basedOn w:val="20"/>
    <w:semiHidden/>
    <w:rsid w:val="00DD4D6F"/>
    <w:pPr>
      <w:numPr>
        <w:ilvl w:val="1"/>
      </w:numPr>
      <w:tabs>
        <w:tab w:val="num" w:pos="1440"/>
      </w:tabs>
      <w:ind w:left="1440" w:hanging="360"/>
    </w:pPr>
  </w:style>
  <w:style w:type="paragraph" w:customStyle="1" w:styleId="1b">
    <w:name w:val="Заголовок_1 Знак"/>
    <w:basedOn w:val="a2"/>
    <w:link w:val="1c"/>
    <w:semiHidden/>
    <w:rsid w:val="00DD4D6F"/>
    <w:pPr>
      <w:spacing w:after="0" w:line="360" w:lineRule="auto"/>
      <w:ind w:firstLine="709"/>
      <w:jc w:val="center"/>
    </w:pPr>
    <w:rPr>
      <w:rFonts w:ascii="Times New Roman" w:eastAsia="Times New Roman" w:hAnsi="Times New Roman" w:cs="Times New Roman"/>
      <w:b/>
      <w:caps/>
      <w:sz w:val="24"/>
      <w:szCs w:val="24"/>
      <w:lang w:eastAsia="ru-RU"/>
    </w:rPr>
  </w:style>
  <w:style w:type="character" w:customStyle="1" w:styleId="1c">
    <w:name w:val="Заголовок_1 Знак Знак"/>
    <w:link w:val="1b"/>
    <w:semiHidden/>
    <w:rsid w:val="00DD4D6F"/>
    <w:rPr>
      <w:rFonts w:ascii="Times New Roman" w:eastAsia="Times New Roman" w:hAnsi="Times New Roman" w:cs="Times New Roman"/>
      <w:b/>
      <w:caps/>
      <w:sz w:val="24"/>
      <w:szCs w:val="24"/>
      <w:lang w:eastAsia="ru-RU"/>
    </w:rPr>
  </w:style>
  <w:style w:type="paragraph" w:customStyle="1" w:styleId="afff9">
    <w:name w:val="Неразрывный основной текст"/>
    <w:basedOn w:val="af9"/>
    <w:semiHidden/>
    <w:rsid w:val="00DD4D6F"/>
    <w:pPr>
      <w:keepNext/>
      <w:spacing w:after="240" w:line="240" w:lineRule="atLeast"/>
      <w:ind w:left="1080" w:firstLine="709"/>
      <w:jc w:val="both"/>
    </w:pPr>
    <w:rPr>
      <w:rFonts w:ascii="Arial" w:eastAsia="Times New Roman" w:hAnsi="Arial" w:cs="Arial"/>
      <w:spacing w:val="-5"/>
      <w:sz w:val="20"/>
      <w:szCs w:val="20"/>
    </w:rPr>
  </w:style>
  <w:style w:type="paragraph" w:customStyle="1" w:styleId="afffa">
    <w:name w:val="Рисунок"/>
    <w:basedOn w:val="a2"/>
    <w:next w:val="af1"/>
    <w:rsid w:val="00DD4D6F"/>
    <w:pPr>
      <w:keepNext/>
      <w:spacing w:after="0" w:line="360" w:lineRule="auto"/>
      <w:ind w:left="1080" w:firstLine="709"/>
      <w:jc w:val="both"/>
    </w:pPr>
    <w:rPr>
      <w:rFonts w:ascii="Arial" w:eastAsia="Times New Roman" w:hAnsi="Arial" w:cs="Arial"/>
      <w:spacing w:val="-5"/>
      <w:sz w:val="20"/>
      <w:szCs w:val="20"/>
    </w:rPr>
  </w:style>
  <w:style w:type="paragraph" w:customStyle="1" w:styleId="afffb">
    <w:name w:val="Название части"/>
    <w:basedOn w:val="a2"/>
    <w:semiHidden/>
    <w:rsid w:val="00DD4D6F"/>
    <w:pPr>
      <w:shd w:val="solid" w:color="auto" w:fill="auto"/>
      <w:spacing w:after="0" w:line="360" w:lineRule="exact"/>
      <w:ind w:firstLine="709"/>
      <w:jc w:val="center"/>
    </w:pPr>
    <w:rPr>
      <w:rFonts w:ascii="Arial" w:eastAsia="Times New Roman" w:hAnsi="Arial" w:cs="Arial"/>
      <w:color w:val="FFFFFF"/>
      <w:spacing w:val="-16"/>
      <w:sz w:val="26"/>
      <w:szCs w:val="26"/>
    </w:rPr>
  </w:style>
  <w:style w:type="paragraph" w:styleId="afffc">
    <w:name w:val="Subtitle"/>
    <w:basedOn w:val="aff2"/>
    <w:next w:val="af9"/>
    <w:link w:val="afffd"/>
    <w:qFormat/>
    <w:rsid w:val="00DD4D6F"/>
    <w:pPr>
      <w:keepNext/>
      <w:keepLines/>
      <w:spacing w:before="60" w:after="120" w:line="340" w:lineRule="atLeast"/>
      <w:ind w:firstLine="709"/>
      <w:jc w:val="left"/>
    </w:pPr>
    <w:rPr>
      <w:rFonts w:ascii="Arial" w:hAnsi="Arial" w:cs="Arial"/>
      <w:b w:val="0"/>
      <w:bCs w:val="0"/>
      <w:spacing w:val="-16"/>
      <w:kern w:val="28"/>
      <w:sz w:val="32"/>
      <w:szCs w:val="32"/>
      <w:lang w:eastAsia="en-US"/>
    </w:rPr>
  </w:style>
  <w:style w:type="character" w:customStyle="1" w:styleId="afffd">
    <w:name w:val="Подзаголовок Знак"/>
    <w:basedOn w:val="a3"/>
    <w:link w:val="afffc"/>
    <w:rsid w:val="00DD4D6F"/>
    <w:rPr>
      <w:rFonts w:ascii="Arial" w:eastAsia="Times New Roman" w:hAnsi="Arial" w:cs="Arial"/>
      <w:spacing w:val="-16"/>
      <w:kern w:val="28"/>
      <w:sz w:val="32"/>
      <w:szCs w:val="32"/>
    </w:rPr>
  </w:style>
  <w:style w:type="paragraph" w:customStyle="1" w:styleId="afffe">
    <w:name w:val="Подзаголовок главы"/>
    <w:basedOn w:val="afffc"/>
    <w:semiHidden/>
    <w:rsid w:val="00DD4D6F"/>
  </w:style>
  <w:style w:type="paragraph" w:customStyle="1" w:styleId="affff">
    <w:name w:val="Название предприятия"/>
    <w:basedOn w:val="a2"/>
    <w:semiHidden/>
    <w:rsid w:val="00DD4D6F"/>
    <w:pPr>
      <w:keepNext/>
      <w:keepLines/>
      <w:spacing w:after="0" w:line="220" w:lineRule="atLeast"/>
      <w:ind w:firstLine="709"/>
      <w:jc w:val="both"/>
    </w:pPr>
    <w:rPr>
      <w:rFonts w:ascii="Arial Black" w:eastAsia="Times New Roman" w:hAnsi="Arial Black" w:cs="Arial Black"/>
      <w:spacing w:val="-25"/>
      <w:kern w:val="28"/>
      <w:sz w:val="32"/>
      <w:szCs w:val="32"/>
    </w:rPr>
  </w:style>
  <w:style w:type="paragraph" w:customStyle="1" w:styleId="11">
    <w:name w:val="Маркированный_1"/>
    <w:basedOn w:val="a2"/>
    <w:link w:val="1d"/>
    <w:semiHidden/>
    <w:rsid w:val="00DD4D6F"/>
    <w:pPr>
      <w:numPr>
        <w:ilvl w:val="1"/>
        <w:numId w:val="11"/>
      </w:numPr>
      <w:tabs>
        <w:tab w:val="clear" w:pos="2149"/>
        <w:tab w:val="left" w:pos="900"/>
      </w:tabs>
      <w:spacing w:after="0" w:line="360" w:lineRule="auto"/>
      <w:ind w:left="0" w:firstLine="720"/>
      <w:jc w:val="both"/>
    </w:pPr>
    <w:rPr>
      <w:rFonts w:ascii="Times New Roman" w:eastAsia="Times New Roman" w:hAnsi="Times New Roman" w:cs="Times New Roman"/>
      <w:sz w:val="24"/>
      <w:szCs w:val="24"/>
      <w:lang w:eastAsia="ru-RU"/>
    </w:rPr>
  </w:style>
  <w:style w:type="character" w:customStyle="1" w:styleId="1d">
    <w:name w:val="Маркированный_1 Знак"/>
    <w:link w:val="11"/>
    <w:semiHidden/>
    <w:rsid w:val="00DD4D6F"/>
    <w:rPr>
      <w:rFonts w:ascii="Times New Roman" w:eastAsia="Times New Roman" w:hAnsi="Times New Roman" w:cs="Times New Roman"/>
      <w:sz w:val="24"/>
      <w:szCs w:val="24"/>
      <w:lang w:eastAsia="ru-RU"/>
    </w:rPr>
  </w:style>
  <w:style w:type="paragraph" w:customStyle="1" w:styleId="affff0">
    <w:name w:val="Текст таблицы"/>
    <w:basedOn w:val="a2"/>
    <w:semiHidden/>
    <w:rsid w:val="00DD4D6F"/>
    <w:pPr>
      <w:spacing w:before="60" w:after="0" w:line="360" w:lineRule="auto"/>
      <w:ind w:firstLine="709"/>
      <w:jc w:val="both"/>
    </w:pPr>
    <w:rPr>
      <w:rFonts w:ascii="Arial" w:eastAsia="Times New Roman" w:hAnsi="Arial" w:cs="Arial"/>
      <w:spacing w:val="-5"/>
      <w:sz w:val="16"/>
      <w:szCs w:val="16"/>
    </w:rPr>
  </w:style>
  <w:style w:type="paragraph" w:customStyle="1" w:styleId="affff1">
    <w:name w:val="Подчеркнутый"/>
    <w:basedOn w:val="a2"/>
    <w:link w:val="affff2"/>
    <w:semiHidden/>
    <w:rsid w:val="00DD4D6F"/>
    <w:pPr>
      <w:spacing w:after="0" w:line="360" w:lineRule="auto"/>
      <w:ind w:firstLine="709"/>
      <w:jc w:val="both"/>
    </w:pPr>
    <w:rPr>
      <w:rFonts w:ascii="Times New Roman" w:eastAsia="Times New Roman" w:hAnsi="Times New Roman" w:cs="Times New Roman"/>
      <w:sz w:val="24"/>
      <w:szCs w:val="24"/>
      <w:u w:val="single"/>
      <w:lang w:eastAsia="ru-RU"/>
    </w:rPr>
  </w:style>
  <w:style w:type="character" w:customStyle="1" w:styleId="affff2">
    <w:name w:val="Подчеркнутый Знак"/>
    <w:link w:val="affff1"/>
    <w:semiHidden/>
    <w:rsid w:val="00DD4D6F"/>
    <w:rPr>
      <w:rFonts w:ascii="Times New Roman" w:eastAsia="Times New Roman" w:hAnsi="Times New Roman" w:cs="Times New Roman"/>
      <w:sz w:val="24"/>
      <w:szCs w:val="24"/>
      <w:u w:val="single"/>
      <w:lang w:eastAsia="ru-RU"/>
    </w:rPr>
  </w:style>
  <w:style w:type="paragraph" w:customStyle="1" w:styleId="affff3">
    <w:name w:val="Название документа"/>
    <w:basedOn w:val="a2"/>
    <w:semiHidden/>
    <w:rsid w:val="00DD4D6F"/>
    <w:pPr>
      <w:keepNext/>
      <w:keepLines/>
      <w:pBdr>
        <w:top w:val="single" w:sz="48" w:space="31" w:color="auto"/>
      </w:pBdr>
      <w:tabs>
        <w:tab w:val="left" w:pos="0"/>
      </w:tabs>
      <w:spacing w:before="240" w:after="500" w:line="640" w:lineRule="exact"/>
      <w:ind w:firstLine="709"/>
      <w:jc w:val="both"/>
    </w:pPr>
    <w:rPr>
      <w:rFonts w:ascii="Arial Black" w:eastAsia="Times New Roman" w:hAnsi="Arial Black" w:cs="Arial Black"/>
      <w:b/>
      <w:bCs/>
      <w:spacing w:val="-48"/>
      <w:kern w:val="28"/>
      <w:sz w:val="64"/>
      <w:szCs w:val="64"/>
    </w:rPr>
  </w:style>
  <w:style w:type="paragraph" w:customStyle="1" w:styleId="affff4">
    <w:name w:val="Нижний колонтитул (четный)"/>
    <w:basedOn w:val="af5"/>
    <w:semiHidden/>
    <w:rsid w:val="00DD4D6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5">
    <w:name w:val="Нижний колонтитул (первый)"/>
    <w:basedOn w:val="af5"/>
    <w:semiHidden/>
    <w:rsid w:val="00DD4D6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paragraph" w:customStyle="1" w:styleId="affff6">
    <w:name w:val="Нижний колонтитул (нечетный)"/>
    <w:basedOn w:val="af5"/>
    <w:semiHidden/>
    <w:rsid w:val="00DD4D6F"/>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eastAsia="Times New Roman" w:hAnsi="Arial" w:cs="Arial"/>
      <w:caps/>
      <w:spacing w:val="-5"/>
      <w:sz w:val="15"/>
      <w:szCs w:val="15"/>
    </w:rPr>
  </w:style>
  <w:style w:type="character" w:styleId="affff7">
    <w:name w:val="line number"/>
    <w:rsid w:val="00DD4D6F"/>
    <w:rPr>
      <w:sz w:val="18"/>
      <w:szCs w:val="18"/>
    </w:rPr>
  </w:style>
  <w:style w:type="paragraph" w:styleId="29">
    <w:name w:val="List 2"/>
    <w:basedOn w:val="afc"/>
    <w:rsid w:val="00DD4D6F"/>
    <w:pPr>
      <w:widowControl/>
      <w:spacing w:after="240" w:line="240" w:lineRule="atLeast"/>
      <w:ind w:left="1800" w:hanging="360"/>
      <w:jc w:val="both"/>
    </w:pPr>
    <w:rPr>
      <w:rFonts w:ascii="Arial" w:hAnsi="Arial" w:cs="Arial"/>
      <w:spacing w:val="-5"/>
      <w:lang w:eastAsia="en-US"/>
    </w:rPr>
  </w:style>
  <w:style w:type="paragraph" w:styleId="37">
    <w:name w:val="List 3"/>
    <w:basedOn w:val="afc"/>
    <w:rsid w:val="00DD4D6F"/>
    <w:pPr>
      <w:widowControl/>
      <w:spacing w:after="240" w:line="240" w:lineRule="atLeast"/>
      <w:ind w:left="2160" w:hanging="360"/>
      <w:jc w:val="both"/>
    </w:pPr>
    <w:rPr>
      <w:rFonts w:ascii="Arial" w:hAnsi="Arial" w:cs="Arial"/>
      <w:spacing w:val="-5"/>
      <w:lang w:eastAsia="en-US"/>
    </w:rPr>
  </w:style>
  <w:style w:type="paragraph" w:styleId="42">
    <w:name w:val="List 4"/>
    <w:basedOn w:val="afc"/>
    <w:rsid w:val="00DD4D6F"/>
    <w:pPr>
      <w:widowControl/>
      <w:spacing w:after="240" w:line="240" w:lineRule="atLeast"/>
      <w:ind w:left="2520" w:hanging="360"/>
      <w:jc w:val="both"/>
    </w:pPr>
    <w:rPr>
      <w:rFonts w:ascii="Arial" w:hAnsi="Arial" w:cs="Arial"/>
      <w:spacing w:val="-5"/>
      <w:lang w:eastAsia="en-US"/>
    </w:rPr>
  </w:style>
  <w:style w:type="paragraph" w:styleId="52">
    <w:name w:val="List 5"/>
    <w:basedOn w:val="afc"/>
    <w:rsid w:val="00DD4D6F"/>
    <w:pPr>
      <w:widowControl/>
      <w:spacing w:after="240" w:line="240" w:lineRule="atLeast"/>
      <w:ind w:left="2880" w:hanging="360"/>
      <w:jc w:val="both"/>
    </w:pPr>
    <w:rPr>
      <w:rFonts w:ascii="Arial" w:hAnsi="Arial" w:cs="Arial"/>
      <w:spacing w:val="-5"/>
      <w:lang w:eastAsia="en-US"/>
    </w:rPr>
  </w:style>
  <w:style w:type="paragraph" w:styleId="2a">
    <w:name w:val="List Bullet 2"/>
    <w:basedOn w:val="a2"/>
    <w:autoRedefine/>
    <w:rsid w:val="00DD4D6F"/>
    <w:pPr>
      <w:tabs>
        <w:tab w:val="num" w:pos="552"/>
      </w:tabs>
      <w:spacing w:after="240" w:line="240" w:lineRule="atLeast"/>
      <w:ind w:left="1800" w:hanging="552"/>
      <w:jc w:val="both"/>
    </w:pPr>
    <w:rPr>
      <w:rFonts w:ascii="Arial" w:eastAsia="Times New Roman" w:hAnsi="Arial" w:cs="Arial"/>
      <w:spacing w:val="-5"/>
      <w:sz w:val="20"/>
      <w:szCs w:val="20"/>
    </w:rPr>
  </w:style>
  <w:style w:type="paragraph" w:styleId="38">
    <w:name w:val="List Bullet 3"/>
    <w:basedOn w:val="a2"/>
    <w:autoRedefine/>
    <w:rsid w:val="00DD4D6F"/>
    <w:pPr>
      <w:tabs>
        <w:tab w:val="num" w:pos="552"/>
      </w:tabs>
      <w:spacing w:after="240" w:line="240" w:lineRule="atLeast"/>
      <w:ind w:left="2160" w:hanging="552"/>
      <w:jc w:val="both"/>
    </w:pPr>
    <w:rPr>
      <w:rFonts w:ascii="Arial" w:eastAsia="Times New Roman" w:hAnsi="Arial" w:cs="Arial"/>
      <w:spacing w:val="-5"/>
      <w:sz w:val="20"/>
      <w:szCs w:val="20"/>
    </w:rPr>
  </w:style>
  <w:style w:type="paragraph" w:styleId="43">
    <w:name w:val="List Bullet 4"/>
    <w:basedOn w:val="a2"/>
    <w:autoRedefine/>
    <w:rsid w:val="00DD4D6F"/>
    <w:pPr>
      <w:tabs>
        <w:tab w:val="num" w:pos="552"/>
      </w:tabs>
      <w:spacing w:after="240" w:line="240" w:lineRule="atLeast"/>
      <w:ind w:left="2520" w:hanging="552"/>
      <w:jc w:val="both"/>
    </w:pPr>
    <w:rPr>
      <w:rFonts w:ascii="Arial" w:eastAsia="Times New Roman" w:hAnsi="Arial" w:cs="Arial"/>
      <w:spacing w:val="-5"/>
      <w:sz w:val="20"/>
      <w:szCs w:val="20"/>
    </w:rPr>
  </w:style>
  <w:style w:type="paragraph" w:styleId="53">
    <w:name w:val="List Bullet 5"/>
    <w:basedOn w:val="a2"/>
    <w:autoRedefine/>
    <w:rsid w:val="00DD4D6F"/>
    <w:pPr>
      <w:tabs>
        <w:tab w:val="num" w:pos="552"/>
      </w:tabs>
      <w:spacing w:after="240" w:line="240" w:lineRule="atLeast"/>
      <w:ind w:left="2880" w:hanging="552"/>
      <w:jc w:val="both"/>
    </w:pPr>
    <w:rPr>
      <w:rFonts w:ascii="Arial" w:eastAsia="Times New Roman" w:hAnsi="Arial" w:cs="Arial"/>
      <w:spacing w:val="-5"/>
      <w:sz w:val="20"/>
      <w:szCs w:val="20"/>
    </w:rPr>
  </w:style>
  <w:style w:type="paragraph" w:styleId="affff8">
    <w:name w:val="List Continue"/>
    <w:basedOn w:val="afc"/>
    <w:rsid w:val="00DD4D6F"/>
    <w:pPr>
      <w:widowControl/>
      <w:spacing w:after="240" w:line="240" w:lineRule="atLeast"/>
      <w:ind w:left="1440" w:firstLine="0"/>
      <w:jc w:val="both"/>
    </w:pPr>
    <w:rPr>
      <w:rFonts w:ascii="Arial" w:hAnsi="Arial" w:cs="Arial"/>
      <w:spacing w:val="-5"/>
      <w:lang w:eastAsia="en-US"/>
    </w:rPr>
  </w:style>
  <w:style w:type="paragraph" w:styleId="2b">
    <w:name w:val="List Continue 2"/>
    <w:basedOn w:val="affff8"/>
    <w:rsid w:val="00DD4D6F"/>
    <w:pPr>
      <w:ind w:left="2160"/>
    </w:pPr>
  </w:style>
  <w:style w:type="paragraph" w:styleId="39">
    <w:name w:val="List Continue 3"/>
    <w:basedOn w:val="affff8"/>
    <w:rsid w:val="00DD4D6F"/>
    <w:pPr>
      <w:ind w:left="2520"/>
    </w:pPr>
  </w:style>
  <w:style w:type="paragraph" w:styleId="44">
    <w:name w:val="List Continue 4"/>
    <w:basedOn w:val="affff8"/>
    <w:rsid w:val="00DD4D6F"/>
    <w:pPr>
      <w:ind w:left="2880"/>
    </w:pPr>
  </w:style>
  <w:style w:type="paragraph" w:styleId="54">
    <w:name w:val="List Continue 5"/>
    <w:basedOn w:val="affff8"/>
    <w:rsid w:val="00DD4D6F"/>
    <w:pPr>
      <w:ind w:left="3240"/>
    </w:pPr>
  </w:style>
  <w:style w:type="paragraph" w:styleId="affff9">
    <w:name w:val="List Number"/>
    <w:basedOn w:val="a2"/>
    <w:rsid w:val="00DD4D6F"/>
    <w:pPr>
      <w:spacing w:before="100" w:beforeAutospacing="1" w:after="100" w:afterAutospacing="1" w:line="360" w:lineRule="auto"/>
      <w:ind w:firstLine="709"/>
      <w:jc w:val="both"/>
    </w:pPr>
    <w:rPr>
      <w:rFonts w:ascii="Times New Roman" w:eastAsia="Times New Roman" w:hAnsi="Times New Roman" w:cs="Times New Roman"/>
      <w:sz w:val="28"/>
      <w:szCs w:val="28"/>
      <w:lang w:eastAsia="ru-RU"/>
    </w:rPr>
  </w:style>
  <w:style w:type="paragraph" w:styleId="2c">
    <w:name w:val="List Number 2"/>
    <w:basedOn w:val="affff9"/>
    <w:rsid w:val="00DD4D6F"/>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9"/>
    <w:rsid w:val="00DD4D6F"/>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5">
    <w:name w:val="List Number 4"/>
    <w:basedOn w:val="affff9"/>
    <w:rsid w:val="00DD4D6F"/>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f9"/>
    <w:rsid w:val="00DD4D6F"/>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a">
    <w:name w:val="Normal Indent"/>
    <w:basedOn w:val="a2"/>
    <w:rsid w:val="00DD4D6F"/>
    <w:pPr>
      <w:spacing w:after="0" w:line="360" w:lineRule="auto"/>
      <w:ind w:left="1440" w:firstLine="709"/>
      <w:jc w:val="both"/>
    </w:pPr>
    <w:rPr>
      <w:rFonts w:ascii="Arial" w:eastAsia="Times New Roman" w:hAnsi="Arial" w:cs="Arial"/>
      <w:spacing w:val="-5"/>
      <w:sz w:val="20"/>
      <w:szCs w:val="20"/>
    </w:rPr>
  </w:style>
  <w:style w:type="paragraph" w:customStyle="1" w:styleId="affffb">
    <w:name w:val="Подзаголовок части"/>
    <w:basedOn w:val="a2"/>
    <w:next w:val="af9"/>
    <w:semiHidden/>
    <w:rsid w:val="00DD4D6F"/>
    <w:pPr>
      <w:keepNext/>
      <w:spacing w:before="360" w:after="120" w:line="360" w:lineRule="auto"/>
      <w:ind w:left="1080" w:firstLine="709"/>
      <w:jc w:val="both"/>
    </w:pPr>
    <w:rPr>
      <w:rFonts w:ascii="Arial" w:eastAsia="Times New Roman" w:hAnsi="Arial" w:cs="Arial"/>
      <w:i/>
      <w:iCs/>
      <w:spacing w:val="-5"/>
      <w:kern w:val="28"/>
      <w:sz w:val="26"/>
      <w:szCs w:val="26"/>
    </w:rPr>
  </w:style>
  <w:style w:type="paragraph" w:customStyle="1" w:styleId="affffc">
    <w:name w:val="Обратный адрес"/>
    <w:basedOn w:val="a2"/>
    <w:semiHidden/>
    <w:rsid w:val="00DD4D6F"/>
    <w:pPr>
      <w:keepLines/>
      <w:framePr w:w="5160" w:h="840" w:wrap="notBeside" w:vAnchor="page" w:hAnchor="page" w:x="6121" w:y="915" w:anchorLock="1"/>
      <w:tabs>
        <w:tab w:val="left" w:pos="2160"/>
      </w:tabs>
      <w:spacing w:after="0" w:line="160" w:lineRule="atLeast"/>
      <w:ind w:firstLine="709"/>
      <w:jc w:val="both"/>
    </w:pPr>
    <w:rPr>
      <w:rFonts w:ascii="Arial" w:eastAsia="Times New Roman" w:hAnsi="Arial" w:cs="Arial"/>
      <w:sz w:val="14"/>
      <w:szCs w:val="14"/>
    </w:rPr>
  </w:style>
  <w:style w:type="paragraph" w:customStyle="1" w:styleId="affffd">
    <w:name w:val="Название раздела"/>
    <w:basedOn w:val="a2"/>
    <w:next w:val="af9"/>
    <w:semiHidden/>
    <w:rsid w:val="00DD4D6F"/>
    <w:pPr>
      <w:pBdr>
        <w:bottom w:val="single" w:sz="6" w:space="2" w:color="auto"/>
      </w:pBdr>
      <w:spacing w:before="360" w:after="960" w:line="360" w:lineRule="auto"/>
      <w:ind w:firstLine="709"/>
      <w:jc w:val="both"/>
    </w:pPr>
    <w:rPr>
      <w:rFonts w:ascii="Arial Black" w:eastAsia="Times New Roman" w:hAnsi="Arial Black" w:cs="Arial Black"/>
      <w:spacing w:val="-35"/>
      <w:sz w:val="54"/>
      <w:szCs w:val="54"/>
      <w:lang w:eastAsia="ru-RU"/>
    </w:rPr>
  </w:style>
  <w:style w:type="paragraph" w:customStyle="1" w:styleId="affffe">
    <w:name w:val="Подзаголовок титульного листа"/>
    <w:basedOn w:val="a2"/>
    <w:next w:val="af9"/>
    <w:semiHidden/>
    <w:rsid w:val="00DD4D6F"/>
    <w:pPr>
      <w:pBdr>
        <w:top w:val="single" w:sz="6" w:space="24" w:color="auto"/>
      </w:pBdr>
      <w:spacing w:after="0" w:line="480" w:lineRule="atLeast"/>
      <w:ind w:left="835" w:right="835" w:firstLine="709"/>
      <w:jc w:val="both"/>
    </w:pPr>
    <w:rPr>
      <w:rFonts w:ascii="Arial" w:eastAsia="Times New Roman" w:hAnsi="Arial" w:cs="Arial"/>
      <w:b/>
      <w:bCs/>
      <w:spacing w:val="-30"/>
      <w:sz w:val="48"/>
      <w:szCs w:val="48"/>
      <w:lang w:eastAsia="ru-RU"/>
    </w:rPr>
  </w:style>
  <w:style w:type="character" w:customStyle="1" w:styleId="afffff">
    <w:name w:val="Надстрочный"/>
    <w:semiHidden/>
    <w:rsid w:val="00DD4D6F"/>
    <w:rPr>
      <w:b/>
      <w:bCs/>
      <w:vertAlign w:val="superscript"/>
    </w:rPr>
  </w:style>
  <w:style w:type="character" w:styleId="HTML1">
    <w:name w:val="HTML Sample"/>
    <w:rsid w:val="00DD4D6F"/>
    <w:rPr>
      <w:rFonts w:ascii="Courier New" w:hAnsi="Courier New" w:cs="Courier New"/>
      <w:lang w:val="ru-RU"/>
    </w:rPr>
  </w:style>
  <w:style w:type="paragraph" w:styleId="2d">
    <w:name w:val="envelope return"/>
    <w:basedOn w:val="a2"/>
    <w:rsid w:val="00DD4D6F"/>
    <w:pPr>
      <w:spacing w:after="0" w:line="360" w:lineRule="auto"/>
      <w:ind w:left="1080" w:firstLine="709"/>
      <w:jc w:val="both"/>
    </w:pPr>
    <w:rPr>
      <w:rFonts w:ascii="Arial" w:eastAsia="Times New Roman" w:hAnsi="Arial" w:cs="Arial"/>
      <w:spacing w:val="-5"/>
      <w:sz w:val="20"/>
      <w:szCs w:val="20"/>
    </w:rPr>
  </w:style>
  <w:style w:type="character" w:styleId="HTML2">
    <w:name w:val="HTML Definition"/>
    <w:rsid w:val="00DD4D6F"/>
    <w:rPr>
      <w:i/>
      <w:iCs/>
      <w:lang w:val="ru-RU"/>
    </w:rPr>
  </w:style>
  <w:style w:type="character" w:styleId="HTML3">
    <w:name w:val="HTML Variable"/>
    <w:rsid w:val="00DD4D6F"/>
    <w:rPr>
      <w:i/>
      <w:iCs/>
      <w:lang w:val="ru-RU"/>
    </w:rPr>
  </w:style>
  <w:style w:type="character" w:styleId="HTML4">
    <w:name w:val="HTML Typewriter"/>
    <w:rsid w:val="00DD4D6F"/>
    <w:rPr>
      <w:rFonts w:ascii="Courier New" w:hAnsi="Courier New" w:cs="Courier New"/>
      <w:sz w:val="20"/>
      <w:szCs w:val="20"/>
      <w:lang w:val="ru-RU"/>
    </w:rPr>
  </w:style>
  <w:style w:type="paragraph" w:styleId="afffff0">
    <w:name w:val="Signature"/>
    <w:basedOn w:val="a2"/>
    <w:link w:val="afffff1"/>
    <w:rsid w:val="00DD4D6F"/>
    <w:pPr>
      <w:spacing w:after="0" w:line="360" w:lineRule="auto"/>
      <w:ind w:left="4252" w:firstLine="709"/>
      <w:jc w:val="both"/>
    </w:pPr>
    <w:rPr>
      <w:rFonts w:ascii="Arial" w:eastAsia="Times New Roman" w:hAnsi="Arial" w:cs="Arial"/>
      <w:spacing w:val="-5"/>
      <w:sz w:val="20"/>
      <w:szCs w:val="20"/>
    </w:rPr>
  </w:style>
  <w:style w:type="character" w:customStyle="1" w:styleId="afffff1">
    <w:name w:val="Подпись Знак"/>
    <w:basedOn w:val="a3"/>
    <w:link w:val="afffff0"/>
    <w:rsid w:val="00DD4D6F"/>
    <w:rPr>
      <w:rFonts w:ascii="Arial" w:eastAsia="Times New Roman" w:hAnsi="Arial" w:cs="Arial"/>
      <w:spacing w:val="-5"/>
      <w:sz w:val="20"/>
      <w:szCs w:val="20"/>
    </w:rPr>
  </w:style>
  <w:style w:type="paragraph" w:styleId="afffff2">
    <w:name w:val="Salutation"/>
    <w:basedOn w:val="a2"/>
    <w:next w:val="a2"/>
    <w:link w:val="afffff3"/>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3">
    <w:name w:val="Приветствие Знак"/>
    <w:basedOn w:val="a3"/>
    <w:link w:val="afffff2"/>
    <w:rsid w:val="00DD4D6F"/>
    <w:rPr>
      <w:rFonts w:ascii="Arial" w:eastAsia="Times New Roman" w:hAnsi="Arial" w:cs="Arial"/>
      <w:spacing w:val="-5"/>
      <w:sz w:val="20"/>
      <w:szCs w:val="20"/>
    </w:rPr>
  </w:style>
  <w:style w:type="paragraph" w:styleId="afffff4">
    <w:name w:val="Closing"/>
    <w:basedOn w:val="a2"/>
    <w:link w:val="afffff5"/>
    <w:rsid w:val="00DD4D6F"/>
    <w:pPr>
      <w:spacing w:after="0" w:line="360" w:lineRule="auto"/>
      <w:ind w:left="4252" w:firstLine="709"/>
      <w:jc w:val="both"/>
    </w:pPr>
    <w:rPr>
      <w:rFonts w:ascii="Arial" w:eastAsia="Times New Roman" w:hAnsi="Arial" w:cs="Arial"/>
      <w:spacing w:val="-5"/>
      <w:sz w:val="20"/>
      <w:szCs w:val="20"/>
    </w:rPr>
  </w:style>
  <w:style w:type="character" w:customStyle="1" w:styleId="afffff5">
    <w:name w:val="Прощание Знак"/>
    <w:basedOn w:val="a3"/>
    <w:link w:val="afffff4"/>
    <w:rsid w:val="00DD4D6F"/>
    <w:rPr>
      <w:rFonts w:ascii="Arial" w:eastAsia="Times New Roman" w:hAnsi="Arial" w:cs="Arial"/>
      <w:spacing w:val="-5"/>
      <w:sz w:val="20"/>
      <w:szCs w:val="20"/>
    </w:rPr>
  </w:style>
  <w:style w:type="paragraph" w:styleId="afffff6">
    <w:name w:val="E-mail Signature"/>
    <w:basedOn w:val="a2"/>
    <w:link w:val="afffff7"/>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7">
    <w:name w:val="Электронная подпись Знак"/>
    <w:basedOn w:val="a3"/>
    <w:link w:val="afffff6"/>
    <w:rsid w:val="00DD4D6F"/>
    <w:rPr>
      <w:rFonts w:ascii="Arial" w:eastAsia="Times New Roman" w:hAnsi="Arial" w:cs="Arial"/>
      <w:spacing w:val="-5"/>
      <w:sz w:val="20"/>
      <w:szCs w:val="20"/>
    </w:rPr>
  </w:style>
  <w:style w:type="paragraph" w:customStyle="1" w:styleId="afffff8">
    <w:name w:val="Обычный в таблице Знак"/>
    <w:basedOn w:val="a2"/>
    <w:link w:val="afffff9"/>
    <w:semiHidden/>
    <w:rsid w:val="00DD4D6F"/>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1e">
    <w:name w:val="Заголовок_1 Знак Знак Знак"/>
    <w:semiHidden/>
    <w:rsid w:val="00DD4D6F"/>
    <w:rPr>
      <w:b/>
      <w:caps/>
      <w:sz w:val="24"/>
      <w:szCs w:val="24"/>
      <w:lang w:val="ru-RU" w:eastAsia="ru-RU" w:bidi="ar-SA"/>
    </w:rPr>
  </w:style>
  <w:style w:type="paragraph" w:customStyle="1" w:styleId="ConsTitle">
    <w:name w:val="ConsTitle"/>
    <w:semiHidden/>
    <w:rsid w:val="00DD4D6F"/>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1f">
    <w:name w:val="Стиль1"/>
    <w:basedOn w:val="a2"/>
    <w:rsid w:val="00DD4D6F"/>
    <w:pPr>
      <w:spacing w:after="0" w:line="360" w:lineRule="auto"/>
      <w:ind w:firstLine="540"/>
      <w:jc w:val="center"/>
    </w:pPr>
    <w:rPr>
      <w:rFonts w:ascii="Times New Roman" w:eastAsia="Times New Roman" w:hAnsi="Times New Roman" w:cs="Times New Roman"/>
      <w:b/>
      <w:sz w:val="24"/>
      <w:szCs w:val="24"/>
      <w:lang w:eastAsia="ru-RU"/>
    </w:rPr>
  </w:style>
  <w:style w:type="paragraph" w:customStyle="1" w:styleId="2e">
    <w:name w:val="Стиль2"/>
    <w:basedOn w:val="a2"/>
    <w:next w:val="1f"/>
    <w:link w:val="2f"/>
    <w:rsid w:val="00DD4D6F"/>
    <w:pPr>
      <w:spacing w:after="0" w:line="360" w:lineRule="auto"/>
      <w:ind w:right="-8" w:firstLine="720"/>
      <w:jc w:val="center"/>
    </w:pPr>
    <w:rPr>
      <w:rFonts w:ascii="Times New Roman" w:eastAsia="Times New Roman" w:hAnsi="Times New Roman" w:cs="Times New Roman"/>
      <w:b/>
      <w:caps/>
      <w:sz w:val="24"/>
      <w:szCs w:val="24"/>
      <w:lang w:eastAsia="ru-RU"/>
    </w:rPr>
  </w:style>
  <w:style w:type="numbering" w:styleId="111111">
    <w:name w:val="Outline List 2"/>
    <w:basedOn w:val="a5"/>
    <w:rsid w:val="00DD4D6F"/>
    <w:pPr>
      <w:numPr>
        <w:numId w:val="18"/>
      </w:numPr>
    </w:pPr>
  </w:style>
  <w:style w:type="numbering" w:styleId="1ai">
    <w:name w:val="Outline List 1"/>
    <w:basedOn w:val="a5"/>
    <w:rsid w:val="00DD4D6F"/>
    <w:pPr>
      <w:numPr>
        <w:numId w:val="19"/>
      </w:numPr>
    </w:pPr>
  </w:style>
  <w:style w:type="character" w:styleId="afffffa">
    <w:name w:val="annotation reference"/>
    <w:rsid w:val="00DD4D6F"/>
    <w:rPr>
      <w:sz w:val="16"/>
      <w:szCs w:val="16"/>
    </w:rPr>
  </w:style>
  <w:style w:type="paragraph" w:styleId="afffffb">
    <w:name w:val="annotation text"/>
    <w:basedOn w:val="a2"/>
    <w:link w:val="afffffc"/>
    <w:rsid w:val="00DD4D6F"/>
    <w:pPr>
      <w:spacing w:after="0" w:line="360" w:lineRule="auto"/>
      <w:ind w:firstLine="680"/>
      <w:jc w:val="both"/>
    </w:pPr>
    <w:rPr>
      <w:rFonts w:ascii="Times New Roman" w:eastAsia="Times New Roman" w:hAnsi="Times New Roman" w:cs="Times New Roman"/>
      <w:sz w:val="20"/>
      <w:szCs w:val="20"/>
      <w:lang w:eastAsia="ru-RU"/>
    </w:rPr>
  </w:style>
  <w:style w:type="character" w:customStyle="1" w:styleId="afffffc">
    <w:name w:val="Текст примечания Знак"/>
    <w:basedOn w:val="a3"/>
    <w:link w:val="afffffb"/>
    <w:rsid w:val="00DD4D6F"/>
    <w:rPr>
      <w:rFonts w:ascii="Times New Roman" w:eastAsia="Times New Roman" w:hAnsi="Times New Roman" w:cs="Times New Roman"/>
      <w:sz w:val="20"/>
      <w:szCs w:val="20"/>
      <w:lang w:eastAsia="ru-RU"/>
    </w:rPr>
  </w:style>
  <w:style w:type="paragraph" w:styleId="afffffd">
    <w:name w:val="annotation subject"/>
    <w:basedOn w:val="afffffb"/>
    <w:next w:val="afffffb"/>
    <w:link w:val="afffffe"/>
    <w:rsid w:val="00DD4D6F"/>
    <w:rPr>
      <w:b/>
      <w:bCs/>
    </w:rPr>
  </w:style>
  <w:style w:type="character" w:customStyle="1" w:styleId="afffffe">
    <w:name w:val="Тема примечания Знак"/>
    <w:basedOn w:val="afffffc"/>
    <w:link w:val="afffffd"/>
    <w:rsid w:val="00DD4D6F"/>
    <w:rPr>
      <w:rFonts w:ascii="Times New Roman" w:eastAsia="Times New Roman" w:hAnsi="Times New Roman" w:cs="Times New Roman"/>
      <w:b/>
      <w:bCs/>
      <w:sz w:val="20"/>
      <w:szCs w:val="20"/>
      <w:lang w:eastAsia="ru-RU"/>
    </w:rPr>
  </w:style>
  <w:style w:type="paragraph" w:customStyle="1" w:styleId="1f0">
    <w:name w:val="Заголовок1"/>
    <w:basedOn w:val="a2"/>
    <w:semiHidden/>
    <w:rsid w:val="00DD4D6F"/>
    <w:pPr>
      <w:tabs>
        <w:tab w:val="left" w:pos="8460"/>
      </w:tabs>
      <w:spacing w:after="0" w:line="360" w:lineRule="auto"/>
      <w:ind w:firstLine="540"/>
      <w:jc w:val="center"/>
    </w:pPr>
    <w:rPr>
      <w:rFonts w:ascii="Times New Roman" w:eastAsia="Times New Roman" w:hAnsi="Times New Roman" w:cs="Times New Roman"/>
      <w:caps/>
      <w:sz w:val="24"/>
      <w:szCs w:val="24"/>
      <w:lang w:eastAsia="ru-RU"/>
    </w:rPr>
  </w:style>
  <w:style w:type="paragraph" w:customStyle="1" w:styleId="affffff">
    <w:name w:val="База заголовка"/>
    <w:basedOn w:val="a2"/>
    <w:next w:val="af9"/>
    <w:semiHidden/>
    <w:rsid w:val="00DD4D6F"/>
    <w:pPr>
      <w:keepNext/>
      <w:keepLines/>
      <w:spacing w:before="140" w:after="0" w:line="220" w:lineRule="atLeast"/>
      <w:ind w:left="1080" w:firstLine="709"/>
      <w:jc w:val="both"/>
    </w:pPr>
    <w:rPr>
      <w:rFonts w:ascii="Arial" w:eastAsia="Times New Roman" w:hAnsi="Arial" w:cs="Arial"/>
      <w:spacing w:val="-4"/>
      <w:kern w:val="28"/>
    </w:rPr>
  </w:style>
  <w:style w:type="paragraph" w:customStyle="1" w:styleId="affffff0">
    <w:name w:val="Цитаты"/>
    <w:basedOn w:val="a2"/>
    <w:semiHidden/>
    <w:rsid w:val="00DD4D6F"/>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eastAsia="Times New Roman" w:hAnsi="Arial Narrow" w:cs="Arial Narrow"/>
      <w:spacing w:val="-5"/>
      <w:sz w:val="20"/>
      <w:szCs w:val="20"/>
    </w:rPr>
  </w:style>
  <w:style w:type="paragraph" w:customStyle="1" w:styleId="affffff1">
    <w:name w:val="Заголовок части"/>
    <w:basedOn w:val="a2"/>
    <w:semiHidden/>
    <w:rsid w:val="00DD4D6F"/>
    <w:pPr>
      <w:shd w:val="solid" w:color="auto" w:fill="auto"/>
      <w:spacing w:after="0" w:line="660" w:lineRule="exact"/>
      <w:ind w:firstLine="709"/>
      <w:jc w:val="center"/>
    </w:pPr>
    <w:rPr>
      <w:rFonts w:ascii="Arial Black" w:eastAsia="Times New Roman" w:hAnsi="Arial Black" w:cs="Arial Black"/>
      <w:color w:val="FFFFFF"/>
      <w:spacing w:val="-40"/>
      <w:sz w:val="84"/>
      <w:szCs w:val="84"/>
    </w:rPr>
  </w:style>
  <w:style w:type="paragraph" w:customStyle="1" w:styleId="affffff2">
    <w:name w:val="Заголовок главы"/>
    <w:basedOn w:val="a2"/>
    <w:semiHidden/>
    <w:rsid w:val="00DD4D6F"/>
    <w:pPr>
      <w:spacing w:after="0" w:line="360" w:lineRule="auto"/>
      <w:ind w:firstLine="709"/>
      <w:jc w:val="center"/>
    </w:pPr>
    <w:rPr>
      <w:rFonts w:ascii="Times New Roman" w:eastAsia="Times New Roman" w:hAnsi="Times New Roman" w:cs="Times New Roman"/>
      <w:caps/>
      <w:sz w:val="24"/>
      <w:szCs w:val="24"/>
      <w:lang w:eastAsia="ru-RU"/>
    </w:rPr>
  </w:style>
  <w:style w:type="paragraph" w:customStyle="1" w:styleId="affffff3">
    <w:name w:val="База сноски"/>
    <w:basedOn w:val="a2"/>
    <w:semiHidden/>
    <w:rsid w:val="00DD4D6F"/>
    <w:pPr>
      <w:keepLines/>
      <w:spacing w:after="0" w:line="200" w:lineRule="atLeast"/>
      <w:ind w:left="1080" w:firstLine="709"/>
      <w:jc w:val="both"/>
    </w:pPr>
    <w:rPr>
      <w:rFonts w:ascii="Arial" w:eastAsia="Times New Roman" w:hAnsi="Arial" w:cs="Arial"/>
      <w:spacing w:val="-5"/>
      <w:sz w:val="16"/>
      <w:szCs w:val="16"/>
    </w:rPr>
  </w:style>
  <w:style w:type="paragraph" w:customStyle="1" w:styleId="affffff4">
    <w:name w:val="Заголовок титульного листа"/>
    <w:basedOn w:val="affffff"/>
    <w:next w:val="a2"/>
    <w:semiHidden/>
    <w:rsid w:val="00DD4D6F"/>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5">
    <w:name w:val="База верхнего колонтитула"/>
    <w:basedOn w:val="a2"/>
    <w:semiHidden/>
    <w:rsid w:val="00DD4D6F"/>
    <w:pPr>
      <w:keepLines/>
      <w:tabs>
        <w:tab w:val="center" w:pos="4320"/>
        <w:tab w:val="right" w:pos="8640"/>
      </w:tabs>
      <w:spacing w:after="0" w:line="190" w:lineRule="atLeast"/>
      <w:ind w:left="1080" w:firstLine="709"/>
      <w:jc w:val="both"/>
    </w:pPr>
    <w:rPr>
      <w:rFonts w:ascii="Arial" w:eastAsia="Times New Roman" w:hAnsi="Arial" w:cs="Arial"/>
      <w:caps/>
      <w:spacing w:val="-5"/>
      <w:sz w:val="15"/>
      <w:szCs w:val="15"/>
    </w:rPr>
  </w:style>
  <w:style w:type="paragraph" w:customStyle="1" w:styleId="affffff6">
    <w:name w:val="Верхний колонтитул (четный)"/>
    <w:basedOn w:val="af3"/>
    <w:semiHidden/>
    <w:rsid w:val="00DD4D6F"/>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7">
    <w:name w:val="Верхний колонтитул (первый)"/>
    <w:basedOn w:val="af3"/>
    <w:semiHidden/>
    <w:rsid w:val="00DD4D6F"/>
    <w:pPr>
      <w:keepLines/>
      <w:pBdr>
        <w:top w:val="single" w:sz="6" w:space="2" w:color="auto"/>
      </w:pBdr>
      <w:tabs>
        <w:tab w:val="clear" w:pos="4677"/>
        <w:tab w:val="clear" w:pos="9355"/>
        <w:tab w:val="center" w:pos="4320"/>
        <w:tab w:val="right" w:pos="8640"/>
      </w:tabs>
      <w:spacing w:line="190" w:lineRule="atLeast"/>
      <w:ind w:left="1080" w:firstLine="709"/>
      <w:jc w:val="right"/>
    </w:pPr>
    <w:rPr>
      <w:rFonts w:ascii="Arial" w:eastAsia="Times New Roman" w:hAnsi="Arial" w:cs="Arial"/>
      <w:caps/>
      <w:spacing w:val="-5"/>
      <w:sz w:val="15"/>
      <w:szCs w:val="15"/>
    </w:rPr>
  </w:style>
  <w:style w:type="paragraph" w:customStyle="1" w:styleId="affffff8">
    <w:name w:val="Верхний колонтитул (нечетный)"/>
    <w:basedOn w:val="af3"/>
    <w:semiHidden/>
    <w:rsid w:val="00DD4D6F"/>
    <w:pPr>
      <w:keepLines/>
      <w:pBdr>
        <w:bottom w:val="single" w:sz="6" w:space="1" w:color="auto"/>
      </w:pBdr>
      <w:tabs>
        <w:tab w:val="clear" w:pos="4677"/>
        <w:tab w:val="clear" w:pos="9355"/>
        <w:tab w:val="center" w:pos="4320"/>
        <w:tab w:val="right" w:pos="8640"/>
      </w:tabs>
      <w:spacing w:after="600" w:line="190" w:lineRule="atLeast"/>
      <w:ind w:left="1080" w:firstLine="709"/>
      <w:jc w:val="both"/>
    </w:pPr>
    <w:rPr>
      <w:rFonts w:ascii="Arial" w:eastAsia="Times New Roman" w:hAnsi="Arial" w:cs="Arial"/>
      <w:caps/>
      <w:spacing w:val="-5"/>
      <w:sz w:val="15"/>
      <w:szCs w:val="15"/>
    </w:rPr>
  </w:style>
  <w:style w:type="paragraph" w:customStyle="1" w:styleId="affffff9">
    <w:name w:val="База указателя"/>
    <w:basedOn w:val="a2"/>
    <w:semiHidden/>
    <w:rsid w:val="00DD4D6F"/>
    <w:pPr>
      <w:spacing w:after="0" w:line="240" w:lineRule="atLeast"/>
      <w:ind w:left="360" w:hanging="360"/>
      <w:jc w:val="both"/>
    </w:pPr>
    <w:rPr>
      <w:rFonts w:ascii="Arial" w:eastAsia="Times New Roman" w:hAnsi="Arial" w:cs="Arial"/>
      <w:spacing w:val="-5"/>
      <w:sz w:val="18"/>
      <w:szCs w:val="18"/>
    </w:rPr>
  </w:style>
  <w:style w:type="character" w:customStyle="1" w:styleId="affffffa">
    <w:name w:val="Вступление"/>
    <w:semiHidden/>
    <w:rsid w:val="00DD4D6F"/>
    <w:rPr>
      <w:rFonts w:ascii="Arial Black" w:hAnsi="Arial Black" w:cs="Arial Black"/>
      <w:spacing w:val="-4"/>
      <w:sz w:val="18"/>
      <w:szCs w:val="18"/>
    </w:rPr>
  </w:style>
  <w:style w:type="paragraph" w:customStyle="1" w:styleId="affffffb">
    <w:name w:val="Заголовок таблицы"/>
    <w:basedOn w:val="a2"/>
    <w:semiHidden/>
    <w:rsid w:val="00DD4D6F"/>
    <w:pPr>
      <w:spacing w:before="60" w:after="0" w:line="360" w:lineRule="auto"/>
      <w:ind w:firstLine="709"/>
      <w:jc w:val="center"/>
    </w:pPr>
    <w:rPr>
      <w:rFonts w:ascii="Arial Black" w:eastAsia="Times New Roman" w:hAnsi="Arial Black" w:cs="Arial Black"/>
      <w:spacing w:val="-5"/>
      <w:sz w:val="16"/>
      <w:szCs w:val="16"/>
    </w:rPr>
  </w:style>
  <w:style w:type="character" w:customStyle="1" w:styleId="affffffc">
    <w:name w:val="Девиз"/>
    <w:semiHidden/>
    <w:rsid w:val="00DD4D6F"/>
    <w:rPr>
      <w:i/>
      <w:iCs/>
      <w:spacing w:val="-6"/>
      <w:sz w:val="24"/>
      <w:szCs w:val="24"/>
      <w:lang w:val="ru-RU"/>
    </w:rPr>
  </w:style>
  <w:style w:type="paragraph" w:customStyle="1" w:styleId="affffffd">
    <w:name w:val="База оглавления"/>
    <w:basedOn w:val="a2"/>
    <w:semiHidden/>
    <w:rsid w:val="00DD4D6F"/>
    <w:pPr>
      <w:tabs>
        <w:tab w:val="right" w:leader="dot" w:pos="6480"/>
      </w:tabs>
      <w:spacing w:after="240" w:line="240" w:lineRule="atLeast"/>
      <w:ind w:firstLine="709"/>
      <w:jc w:val="both"/>
    </w:pPr>
    <w:rPr>
      <w:rFonts w:ascii="Arial" w:eastAsia="Times New Roman" w:hAnsi="Arial" w:cs="Arial"/>
      <w:spacing w:val="-5"/>
      <w:sz w:val="20"/>
      <w:szCs w:val="20"/>
    </w:rPr>
  </w:style>
  <w:style w:type="paragraph" w:styleId="HTML5">
    <w:name w:val="HTML Address"/>
    <w:basedOn w:val="a2"/>
    <w:link w:val="HTML6"/>
    <w:rsid w:val="00DD4D6F"/>
    <w:pPr>
      <w:spacing w:after="0" w:line="360" w:lineRule="auto"/>
      <w:ind w:left="1080" w:firstLine="709"/>
      <w:jc w:val="both"/>
    </w:pPr>
    <w:rPr>
      <w:rFonts w:ascii="Arial" w:eastAsia="Times New Roman" w:hAnsi="Arial" w:cs="Arial"/>
      <w:i/>
      <w:iCs/>
      <w:spacing w:val="-5"/>
      <w:sz w:val="20"/>
      <w:szCs w:val="20"/>
    </w:rPr>
  </w:style>
  <w:style w:type="character" w:customStyle="1" w:styleId="HTML6">
    <w:name w:val="Адрес HTML Знак"/>
    <w:basedOn w:val="a3"/>
    <w:link w:val="HTML5"/>
    <w:rsid w:val="00DD4D6F"/>
    <w:rPr>
      <w:rFonts w:ascii="Arial" w:eastAsia="Times New Roman" w:hAnsi="Arial" w:cs="Arial"/>
      <w:i/>
      <w:iCs/>
      <w:spacing w:val="-5"/>
      <w:sz w:val="20"/>
      <w:szCs w:val="20"/>
    </w:rPr>
  </w:style>
  <w:style w:type="paragraph" w:styleId="affffffe">
    <w:name w:val="envelope address"/>
    <w:basedOn w:val="a2"/>
    <w:rsid w:val="00DD4D6F"/>
    <w:pPr>
      <w:framePr w:w="7920" w:h="1980" w:hRule="exact" w:hSpace="180" w:wrap="auto" w:hAnchor="page" w:xAlign="center" w:yAlign="bottom"/>
      <w:spacing w:after="0" w:line="360" w:lineRule="auto"/>
      <w:ind w:left="2880" w:firstLine="709"/>
      <w:jc w:val="both"/>
    </w:pPr>
    <w:rPr>
      <w:rFonts w:ascii="Arial" w:eastAsia="Times New Roman" w:hAnsi="Arial" w:cs="Arial"/>
      <w:spacing w:val="-5"/>
      <w:sz w:val="28"/>
      <w:szCs w:val="28"/>
    </w:rPr>
  </w:style>
  <w:style w:type="character" w:styleId="HTML7">
    <w:name w:val="HTML Acronym"/>
    <w:rsid w:val="00DD4D6F"/>
    <w:rPr>
      <w:lang w:val="ru-RU"/>
    </w:rPr>
  </w:style>
  <w:style w:type="paragraph" w:styleId="afffffff">
    <w:name w:val="Date"/>
    <w:basedOn w:val="a2"/>
    <w:next w:val="a2"/>
    <w:link w:val="afffffff0"/>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ff0">
    <w:name w:val="Дата Знак"/>
    <w:basedOn w:val="a3"/>
    <w:link w:val="afffffff"/>
    <w:rsid w:val="00DD4D6F"/>
    <w:rPr>
      <w:rFonts w:ascii="Arial" w:eastAsia="Times New Roman" w:hAnsi="Arial" w:cs="Arial"/>
      <w:spacing w:val="-5"/>
      <w:sz w:val="20"/>
      <w:szCs w:val="20"/>
    </w:rPr>
  </w:style>
  <w:style w:type="paragraph" w:styleId="afffffff1">
    <w:name w:val="Note Heading"/>
    <w:basedOn w:val="a2"/>
    <w:next w:val="a2"/>
    <w:link w:val="afffffff2"/>
    <w:rsid w:val="00DD4D6F"/>
    <w:pPr>
      <w:spacing w:after="0" w:line="360" w:lineRule="auto"/>
      <w:ind w:left="1080" w:firstLine="709"/>
      <w:jc w:val="both"/>
    </w:pPr>
    <w:rPr>
      <w:rFonts w:ascii="Arial" w:eastAsia="Times New Roman" w:hAnsi="Arial" w:cs="Arial"/>
      <w:spacing w:val="-5"/>
      <w:sz w:val="20"/>
      <w:szCs w:val="20"/>
    </w:rPr>
  </w:style>
  <w:style w:type="character" w:customStyle="1" w:styleId="afffffff2">
    <w:name w:val="Заголовок записки Знак"/>
    <w:basedOn w:val="a3"/>
    <w:link w:val="afffffff1"/>
    <w:rsid w:val="00DD4D6F"/>
    <w:rPr>
      <w:rFonts w:ascii="Arial" w:eastAsia="Times New Roman" w:hAnsi="Arial" w:cs="Arial"/>
      <w:spacing w:val="-5"/>
      <w:sz w:val="20"/>
      <w:szCs w:val="20"/>
    </w:rPr>
  </w:style>
  <w:style w:type="character" w:styleId="HTML8">
    <w:name w:val="HTML Keyboard"/>
    <w:rsid w:val="00DD4D6F"/>
    <w:rPr>
      <w:rFonts w:ascii="Courier New" w:hAnsi="Courier New" w:cs="Courier New"/>
      <w:sz w:val="20"/>
      <w:szCs w:val="20"/>
      <w:lang w:val="ru-RU"/>
    </w:rPr>
  </w:style>
  <w:style w:type="character" w:styleId="HTML9">
    <w:name w:val="HTML Code"/>
    <w:rsid w:val="00DD4D6F"/>
    <w:rPr>
      <w:rFonts w:ascii="Courier New" w:hAnsi="Courier New" w:cs="Courier New"/>
      <w:sz w:val="20"/>
      <w:szCs w:val="20"/>
      <w:lang w:val="ru-RU"/>
    </w:rPr>
  </w:style>
  <w:style w:type="paragraph" w:styleId="afffffff3">
    <w:name w:val="Body Text First Indent"/>
    <w:basedOn w:val="af9"/>
    <w:link w:val="afffffff4"/>
    <w:rsid w:val="00DD4D6F"/>
    <w:pPr>
      <w:spacing w:line="360" w:lineRule="auto"/>
      <w:ind w:left="1080" w:firstLine="210"/>
      <w:jc w:val="both"/>
    </w:pPr>
    <w:rPr>
      <w:rFonts w:ascii="Arial" w:eastAsia="Times New Roman" w:hAnsi="Arial" w:cs="Arial"/>
      <w:spacing w:val="-5"/>
      <w:sz w:val="20"/>
      <w:szCs w:val="20"/>
    </w:rPr>
  </w:style>
  <w:style w:type="character" w:customStyle="1" w:styleId="afffffff4">
    <w:name w:val="Красная строка Знак"/>
    <w:basedOn w:val="afa"/>
    <w:link w:val="afffffff3"/>
    <w:rsid w:val="00DD4D6F"/>
    <w:rPr>
      <w:rFonts w:ascii="Arial" w:eastAsia="Times New Roman" w:hAnsi="Arial" w:cs="Arial"/>
      <w:spacing w:val="-5"/>
      <w:sz w:val="20"/>
      <w:szCs w:val="20"/>
    </w:rPr>
  </w:style>
  <w:style w:type="paragraph" w:styleId="2f0">
    <w:name w:val="Body Text First Indent 2"/>
    <w:basedOn w:val="aff1"/>
    <w:link w:val="2f1"/>
    <w:rsid w:val="00DD4D6F"/>
    <w:pPr>
      <w:spacing w:after="120"/>
      <w:ind w:left="283" w:firstLine="210"/>
      <w:jc w:val="left"/>
    </w:pPr>
    <w:rPr>
      <w:rFonts w:ascii="Arial" w:hAnsi="Arial" w:cs="Arial"/>
      <w:spacing w:val="-5"/>
      <w:sz w:val="20"/>
      <w:szCs w:val="20"/>
    </w:rPr>
  </w:style>
  <w:style w:type="character" w:customStyle="1" w:styleId="2f1">
    <w:name w:val="Красная строка 2 Знак"/>
    <w:basedOn w:val="19"/>
    <w:link w:val="2f0"/>
    <w:rsid w:val="00DD4D6F"/>
    <w:rPr>
      <w:rFonts w:ascii="Arial" w:hAnsi="Arial" w:cs="Arial"/>
      <w:spacing w:val="-5"/>
      <w:sz w:val="20"/>
      <w:szCs w:val="20"/>
    </w:rPr>
  </w:style>
  <w:style w:type="character" w:styleId="HTMLa">
    <w:name w:val="HTML Cite"/>
    <w:rsid w:val="00DD4D6F"/>
    <w:rPr>
      <w:i/>
      <w:iCs/>
      <w:lang w:val="ru-RU"/>
    </w:rPr>
  </w:style>
  <w:style w:type="paragraph" w:customStyle="1" w:styleId="1f1">
    <w:name w:val="Название объекта1"/>
    <w:basedOn w:val="a2"/>
    <w:semiHidden/>
    <w:rsid w:val="00DD4D6F"/>
    <w:pPr>
      <w:spacing w:after="0" w:line="360" w:lineRule="auto"/>
      <w:ind w:left="1080" w:firstLine="709"/>
      <w:jc w:val="both"/>
    </w:pPr>
    <w:rPr>
      <w:rFonts w:ascii="Arial" w:eastAsia="Times New Roman" w:hAnsi="Arial" w:cs="Arial"/>
      <w:spacing w:val="-5"/>
      <w:sz w:val="20"/>
      <w:szCs w:val="20"/>
      <w:lang w:eastAsia="ru-RU"/>
    </w:rPr>
  </w:style>
  <w:style w:type="paragraph" w:customStyle="1" w:styleId="220">
    <w:name w:val="Основной текст 22"/>
    <w:basedOn w:val="a2"/>
    <w:rsid w:val="00DD4D6F"/>
    <w:pPr>
      <w:spacing w:after="0" w:line="360" w:lineRule="auto"/>
      <w:ind w:left="426" w:hanging="426"/>
      <w:jc w:val="both"/>
    </w:pPr>
    <w:rPr>
      <w:rFonts w:ascii="Times New Roman" w:eastAsia="Times New Roman" w:hAnsi="Times New Roman" w:cs="Times New Roman"/>
      <w:b/>
      <w:sz w:val="28"/>
      <w:szCs w:val="20"/>
      <w:lang w:eastAsia="ru-RU"/>
    </w:rPr>
  </w:style>
  <w:style w:type="paragraph" w:customStyle="1" w:styleId="1f2">
    <w:name w:val="Цитата1"/>
    <w:basedOn w:val="a2"/>
    <w:semiHidden/>
    <w:rsid w:val="00DD4D6F"/>
    <w:pPr>
      <w:spacing w:after="0" w:line="360" w:lineRule="auto"/>
      <w:ind w:left="526" w:right="43" w:firstLine="709"/>
      <w:jc w:val="both"/>
    </w:pPr>
    <w:rPr>
      <w:rFonts w:ascii="Times New Roman" w:eastAsia="Times New Roman" w:hAnsi="Times New Roman" w:cs="Times New Roman"/>
      <w:sz w:val="28"/>
      <w:szCs w:val="20"/>
      <w:lang w:eastAsia="ru-RU"/>
    </w:rPr>
  </w:style>
  <w:style w:type="paragraph" w:customStyle="1" w:styleId="1f3">
    <w:name w:val="Маркированный список1"/>
    <w:basedOn w:val="a2"/>
    <w:semiHidden/>
    <w:rsid w:val="00DD4D6F"/>
    <w:pPr>
      <w:spacing w:before="100" w:beforeAutospacing="1" w:after="100" w:afterAutospacing="1" w:line="360" w:lineRule="auto"/>
      <w:ind w:firstLine="709"/>
      <w:jc w:val="both"/>
    </w:pPr>
    <w:rPr>
      <w:rFonts w:ascii="Times New Roman" w:eastAsia="Times New Roman" w:hAnsi="Times New Roman" w:cs="Times New Roman"/>
      <w:sz w:val="28"/>
      <w:szCs w:val="24"/>
      <w:lang w:eastAsia="ru-RU"/>
    </w:rPr>
  </w:style>
  <w:style w:type="paragraph" w:customStyle="1" w:styleId="1f4">
    <w:name w:val="Нумерованный список1"/>
    <w:basedOn w:val="a2"/>
    <w:semiHidden/>
    <w:rsid w:val="00DD4D6F"/>
    <w:pPr>
      <w:spacing w:before="100" w:beforeAutospacing="1" w:after="100" w:afterAutospacing="1" w:line="360" w:lineRule="auto"/>
      <w:ind w:firstLine="709"/>
      <w:jc w:val="both"/>
    </w:pPr>
    <w:rPr>
      <w:rFonts w:ascii="Times New Roman" w:eastAsia="Times New Roman" w:hAnsi="Times New Roman" w:cs="Times New Roman"/>
      <w:sz w:val="28"/>
      <w:szCs w:val="24"/>
      <w:lang w:eastAsia="ru-RU"/>
    </w:rPr>
  </w:style>
  <w:style w:type="table" w:styleId="-1">
    <w:name w:val="Table Web 1"/>
    <w:basedOn w:val="a4"/>
    <w:rsid w:val="00DD4D6F"/>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rsid w:val="00DD4D6F"/>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rsid w:val="00DD4D6F"/>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5">
    <w:name w:val="Table Elegant"/>
    <w:basedOn w:val="a4"/>
    <w:rsid w:val="00DD4D6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5">
    <w:name w:val="Table Subtle 1"/>
    <w:basedOn w:val="a4"/>
    <w:rsid w:val="00DD4D6F"/>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4"/>
    <w:rsid w:val="00DD4D6F"/>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6">
    <w:name w:val="Table Classic 1"/>
    <w:basedOn w:val="a4"/>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4"/>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4"/>
    <w:rsid w:val="00DD4D6F"/>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4"/>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7">
    <w:name w:val="Table 3D effects 1"/>
    <w:basedOn w:val="a4"/>
    <w:rsid w:val="00DD4D6F"/>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4">
    <w:name w:val="Table 3D effects 2"/>
    <w:basedOn w:val="a4"/>
    <w:rsid w:val="00DD4D6F"/>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4"/>
    <w:rsid w:val="00DD4D6F"/>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8">
    <w:name w:val="Table Simple 1"/>
    <w:basedOn w:val="a4"/>
    <w:rsid w:val="00DD4D6F"/>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4"/>
    <w:rsid w:val="00DD4D6F"/>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4"/>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9">
    <w:name w:val="Table Grid 1"/>
    <w:basedOn w:val="a4"/>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4"/>
    <w:rsid w:val="00DD4D6F"/>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4"/>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4"/>
    <w:rsid w:val="00DD4D6F"/>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6">
    <w:name w:val="Table Grid 5"/>
    <w:basedOn w:val="a4"/>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4"/>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rsid w:val="00DD4D6F"/>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rsid w:val="00DD4D6F"/>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6">
    <w:name w:val="Table Contemporary"/>
    <w:basedOn w:val="a4"/>
    <w:rsid w:val="00DD4D6F"/>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7">
    <w:name w:val="Table Professional"/>
    <w:basedOn w:val="a4"/>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
    <w:name w:val="Outline List 3"/>
    <w:basedOn w:val="a5"/>
    <w:rsid w:val="00DD4D6F"/>
    <w:pPr>
      <w:numPr>
        <w:numId w:val="10"/>
      </w:numPr>
    </w:pPr>
  </w:style>
  <w:style w:type="table" w:styleId="1fa">
    <w:name w:val="Table Columns 1"/>
    <w:basedOn w:val="a4"/>
    <w:rsid w:val="00DD4D6F"/>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olumns 2"/>
    <w:basedOn w:val="a4"/>
    <w:rsid w:val="00DD4D6F"/>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4"/>
    <w:rsid w:val="00DD4D6F"/>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4"/>
    <w:rsid w:val="00DD4D6F"/>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rsid w:val="00DD4D6F"/>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rsid w:val="00DD4D6F"/>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rsid w:val="00DD4D6F"/>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rsid w:val="00DD4D6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rsid w:val="00DD4D6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8">
    <w:name w:val="Table Theme"/>
    <w:basedOn w:val="a4"/>
    <w:rsid w:val="00DD4D6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b">
    <w:name w:val="Table Colorful 1"/>
    <w:basedOn w:val="a4"/>
    <w:rsid w:val="00DD4D6F"/>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8">
    <w:name w:val="Table Colorful 2"/>
    <w:basedOn w:val="a4"/>
    <w:rsid w:val="00DD4D6F"/>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4"/>
    <w:rsid w:val="00DD4D6F"/>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c">
    <w:name w:val="Заголовок_1"/>
    <w:semiHidden/>
    <w:rsid w:val="00DD4D6F"/>
    <w:rPr>
      <w:caps/>
    </w:rPr>
  </w:style>
  <w:style w:type="character" w:customStyle="1" w:styleId="1fd">
    <w:name w:val="Маркированный_1 Знак Знак"/>
    <w:semiHidden/>
    <w:rsid w:val="00DD4D6F"/>
    <w:rPr>
      <w:sz w:val="24"/>
      <w:szCs w:val="24"/>
      <w:lang w:val="ru-RU" w:eastAsia="ru-RU" w:bidi="ar-SA"/>
    </w:rPr>
  </w:style>
  <w:style w:type="character" w:customStyle="1" w:styleId="afffffff9">
    <w:name w:val="Подчеркнутый Знак Знак"/>
    <w:semiHidden/>
    <w:rsid w:val="00DD4D6F"/>
    <w:rPr>
      <w:sz w:val="24"/>
      <w:szCs w:val="24"/>
      <w:u w:val="single"/>
      <w:lang w:val="ru-RU" w:eastAsia="ru-RU" w:bidi="ar-SA"/>
    </w:rPr>
  </w:style>
  <w:style w:type="paragraph" w:customStyle="1" w:styleId="afffffffa">
    <w:name w:val="Статья"/>
    <w:basedOn w:val="a2"/>
    <w:link w:val="afffffffb"/>
    <w:semiHidden/>
    <w:rsid w:val="00DD4D6F"/>
    <w:pPr>
      <w:spacing w:after="0" w:line="240" w:lineRule="auto"/>
      <w:jc w:val="both"/>
    </w:pPr>
    <w:rPr>
      <w:rFonts w:ascii="Times New Roman" w:eastAsia="Times New Roman" w:hAnsi="Times New Roman" w:cs="Times New Roman"/>
      <w:sz w:val="24"/>
      <w:szCs w:val="24"/>
      <w:lang w:eastAsia="ru-RU"/>
    </w:rPr>
  </w:style>
  <w:style w:type="paragraph" w:customStyle="1" w:styleId="1fe">
    <w:name w:val="текст 1"/>
    <w:basedOn w:val="a2"/>
    <w:next w:val="a2"/>
    <w:semiHidden/>
    <w:rsid w:val="00DD4D6F"/>
    <w:pPr>
      <w:spacing w:after="0" w:line="240" w:lineRule="auto"/>
      <w:ind w:firstLine="540"/>
      <w:jc w:val="both"/>
    </w:pPr>
    <w:rPr>
      <w:rFonts w:ascii="Times New Roman" w:eastAsia="Times New Roman" w:hAnsi="Times New Roman" w:cs="Times New Roman"/>
      <w:sz w:val="20"/>
      <w:szCs w:val="24"/>
      <w:lang w:eastAsia="ru-RU"/>
    </w:rPr>
  </w:style>
  <w:style w:type="paragraph" w:customStyle="1" w:styleId="afffffffc">
    <w:name w:val="Заголовок таблици"/>
    <w:basedOn w:val="1fe"/>
    <w:semiHidden/>
    <w:rsid w:val="00DD4D6F"/>
    <w:rPr>
      <w:sz w:val="22"/>
    </w:rPr>
  </w:style>
  <w:style w:type="paragraph" w:customStyle="1" w:styleId="afffffffd">
    <w:name w:val="Номер таблици"/>
    <w:basedOn w:val="a2"/>
    <w:next w:val="a2"/>
    <w:semiHidden/>
    <w:rsid w:val="00DD4D6F"/>
    <w:pPr>
      <w:spacing w:after="0" w:line="240" w:lineRule="auto"/>
      <w:jc w:val="right"/>
    </w:pPr>
    <w:rPr>
      <w:rFonts w:ascii="Times New Roman" w:eastAsia="Times New Roman" w:hAnsi="Times New Roman" w:cs="Times New Roman"/>
      <w:b/>
      <w:sz w:val="20"/>
      <w:szCs w:val="24"/>
      <w:lang w:eastAsia="ru-RU"/>
    </w:rPr>
  </w:style>
  <w:style w:type="paragraph" w:customStyle="1" w:styleId="afffffffe">
    <w:name w:val="Приложение"/>
    <w:basedOn w:val="a2"/>
    <w:next w:val="a2"/>
    <w:semiHidden/>
    <w:rsid w:val="00DD4D6F"/>
    <w:pPr>
      <w:spacing w:after="0" w:line="240" w:lineRule="auto"/>
      <w:jc w:val="right"/>
    </w:pPr>
    <w:rPr>
      <w:rFonts w:ascii="Times New Roman" w:eastAsia="Times New Roman" w:hAnsi="Times New Roman" w:cs="Times New Roman"/>
      <w:sz w:val="20"/>
      <w:szCs w:val="24"/>
      <w:lang w:eastAsia="ru-RU"/>
    </w:rPr>
  </w:style>
  <w:style w:type="paragraph" w:customStyle="1" w:styleId="affffffff">
    <w:name w:val="Обычный по таблице"/>
    <w:basedOn w:val="a2"/>
    <w:semiHidden/>
    <w:rsid w:val="00DD4D6F"/>
    <w:pPr>
      <w:spacing w:after="0" w:line="240" w:lineRule="auto"/>
    </w:pPr>
    <w:rPr>
      <w:rFonts w:ascii="Times New Roman" w:eastAsia="Times New Roman" w:hAnsi="Times New Roman" w:cs="Times New Roman"/>
      <w:sz w:val="24"/>
      <w:szCs w:val="24"/>
      <w:lang w:eastAsia="ru-RU"/>
    </w:rPr>
  </w:style>
  <w:style w:type="character" w:customStyle="1" w:styleId="afffff9">
    <w:name w:val="Обычный в таблице Знак Знак"/>
    <w:link w:val="afffff8"/>
    <w:semiHidden/>
    <w:rsid w:val="00DD4D6F"/>
    <w:rPr>
      <w:rFonts w:ascii="Times New Roman" w:eastAsia="Times New Roman" w:hAnsi="Times New Roman" w:cs="Times New Roman"/>
      <w:sz w:val="28"/>
      <w:szCs w:val="28"/>
      <w:lang w:eastAsia="ru-RU"/>
    </w:rPr>
  </w:style>
  <w:style w:type="paragraph" w:customStyle="1" w:styleId="xl24">
    <w:name w:val="xl24"/>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25">
    <w:name w:val="xl25"/>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6">
    <w:name w:val="xl26"/>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27">
    <w:name w:val="xl27"/>
    <w:basedOn w:val="a2"/>
    <w:semiHidden/>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28">
    <w:name w:val="xl28"/>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29">
    <w:name w:val="xl29"/>
    <w:basedOn w:val="a2"/>
    <w:semiHidden/>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1">
    <w:name w:val="xl31"/>
    <w:basedOn w:val="a2"/>
    <w:semiHidden/>
    <w:rsid w:val="00DD4D6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32">
    <w:name w:val="xl32"/>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3">
    <w:name w:val="xl33"/>
    <w:basedOn w:val="a2"/>
    <w:semiHidden/>
    <w:rsid w:val="00DD4D6F"/>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Times New Roman" w:eastAsia="Times New Roman" w:hAnsi="Times New Roman" w:cs="Times New Roman"/>
      <w:b/>
      <w:bCs/>
      <w:lang w:eastAsia="ru-RU"/>
    </w:rPr>
  </w:style>
  <w:style w:type="paragraph" w:customStyle="1" w:styleId="xl35">
    <w:name w:val="xl35"/>
    <w:basedOn w:val="a2"/>
    <w:semiHidden/>
    <w:rsid w:val="00DD4D6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6">
    <w:name w:val="xl36"/>
    <w:basedOn w:val="a2"/>
    <w:semiHidden/>
    <w:rsid w:val="00DD4D6F"/>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37">
    <w:name w:val="xl37"/>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numbering" w:customStyle="1" w:styleId="111">
    <w:name w:val="Нет списка11"/>
    <w:next w:val="a5"/>
    <w:semiHidden/>
    <w:rsid w:val="00DD4D6F"/>
  </w:style>
  <w:style w:type="character" w:customStyle="1" w:styleId="1ff">
    <w:name w:val="Знак Знак1"/>
    <w:rsid w:val="00DD4D6F"/>
    <w:rPr>
      <w:sz w:val="24"/>
      <w:szCs w:val="24"/>
      <w:u w:val="single"/>
      <w:lang w:val="ru-RU" w:eastAsia="ru-RU" w:bidi="ar-SA"/>
    </w:rPr>
  </w:style>
  <w:style w:type="character" w:customStyle="1" w:styleId="1ff0">
    <w:name w:val="Маркированный_1 Знак Знак Знак"/>
    <w:semiHidden/>
    <w:rsid w:val="00DD4D6F"/>
    <w:rPr>
      <w:sz w:val="24"/>
      <w:szCs w:val="24"/>
      <w:lang w:val="ru-RU" w:eastAsia="ru-RU" w:bidi="ar-SA"/>
    </w:rPr>
  </w:style>
  <w:style w:type="paragraph" w:customStyle="1" w:styleId="xl38">
    <w:name w:val="xl38"/>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9">
    <w:name w:val="xl39"/>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40">
    <w:name w:val="xl40"/>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1">
    <w:name w:val="xl41"/>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42">
    <w:name w:val="xl42"/>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3">
    <w:name w:val="xl43"/>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4">
    <w:name w:val="xl44"/>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5">
    <w:name w:val="xl45"/>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6">
    <w:name w:val="xl46"/>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7">
    <w:name w:val="xl47"/>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48">
    <w:name w:val="xl48"/>
    <w:basedOn w:val="a2"/>
    <w:semiHidden/>
    <w:rsid w:val="00DD4D6F"/>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9">
    <w:name w:val="xl49"/>
    <w:basedOn w:val="a2"/>
    <w:semiHidden/>
    <w:rsid w:val="00DD4D6F"/>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0">
    <w:name w:val="xl50"/>
    <w:basedOn w:val="a2"/>
    <w:semiHidden/>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51">
    <w:name w:val="xl51"/>
    <w:basedOn w:val="a2"/>
    <w:semiHidden/>
    <w:rsid w:val="00DD4D6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2">
    <w:name w:val="xl52"/>
    <w:basedOn w:val="a2"/>
    <w:semiHidden/>
    <w:rsid w:val="00DD4D6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53">
    <w:name w:val="xl53"/>
    <w:basedOn w:val="a2"/>
    <w:rsid w:val="00DD4D6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54">
    <w:name w:val="xl54"/>
    <w:basedOn w:val="a2"/>
    <w:semiHidden/>
    <w:rsid w:val="00DD4D6F"/>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55">
    <w:name w:val="xl55"/>
    <w:basedOn w:val="a2"/>
    <w:semiHidden/>
    <w:rsid w:val="00DD4D6F"/>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character" w:customStyle="1" w:styleId="affffffff0">
    <w:name w:val="Знак Знак Знак Знак"/>
    <w:semiHidden/>
    <w:rsid w:val="00DD4D6F"/>
    <w:rPr>
      <w:sz w:val="24"/>
      <w:szCs w:val="24"/>
      <w:lang w:val="ru-RU" w:eastAsia="ru-RU" w:bidi="ar-SA"/>
    </w:rPr>
  </w:style>
  <w:style w:type="paragraph" w:customStyle="1" w:styleId="xl23">
    <w:name w:val="xl23"/>
    <w:basedOn w:val="a2"/>
    <w:semiHidden/>
    <w:rsid w:val="00DD4D6F"/>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numbering" w:customStyle="1" w:styleId="1111111">
    <w:name w:val="1 / 1.1 / 1.1.11"/>
    <w:basedOn w:val="a5"/>
    <w:next w:val="111111"/>
    <w:semiHidden/>
    <w:rsid w:val="00DD4D6F"/>
    <w:pPr>
      <w:numPr>
        <w:numId w:val="20"/>
      </w:numPr>
    </w:pPr>
  </w:style>
  <w:style w:type="numbering" w:customStyle="1" w:styleId="1ai1">
    <w:name w:val="1 / a / i1"/>
    <w:basedOn w:val="a5"/>
    <w:next w:val="1ai"/>
    <w:semiHidden/>
    <w:rsid w:val="00DD4D6F"/>
    <w:pPr>
      <w:numPr>
        <w:numId w:val="15"/>
      </w:numPr>
    </w:pPr>
  </w:style>
  <w:style w:type="numbering" w:customStyle="1" w:styleId="10">
    <w:name w:val="Статья / Раздел1"/>
    <w:basedOn w:val="a5"/>
    <w:next w:val="a"/>
    <w:semiHidden/>
    <w:rsid w:val="00DD4D6F"/>
    <w:pPr>
      <w:numPr>
        <w:numId w:val="16"/>
      </w:numPr>
    </w:pPr>
  </w:style>
  <w:style w:type="character" w:customStyle="1" w:styleId="3f1">
    <w:name w:val="Знак3 Знак Знак"/>
    <w:semiHidden/>
    <w:rsid w:val="00DD4D6F"/>
    <w:rPr>
      <w:b/>
      <w:sz w:val="24"/>
      <w:szCs w:val="24"/>
      <w:u w:val="single"/>
      <w:lang w:val="ru-RU" w:eastAsia="ru-RU" w:bidi="ar-SA"/>
    </w:rPr>
  </w:style>
  <w:style w:type="character" w:customStyle="1" w:styleId="affffffff1">
    <w:name w:val="Подчеркнутый Знак Знак Знак"/>
    <w:semiHidden/>
    <w:rsid w:val="00DD4D6F"/>
    <w:rPr>
      <w:sz w:val="24"/>
      <w:szCs w:val="24"/>
      <w:u w:val="single"/>
      <w:lang w:val="ru-RU" w:eastAsia="ru-RU" w:bidi="ar-SA"/>
    </w:rPr>
  </w:style>
  <w:style w:type="character" w:customStyle="1" w:styleId="1ff1">
    <w:name w:val="Маркированный_1 Знак Знак Знак Знак"/>
    <w:semiHidden/>
    <w:rsid w:val="00DD4D6F"/>
    <w:rPr>
      <w:sz w:val="24"/>
      <w:szCs w:val="24"/>
      <w:lang w:val="ru-RU" w:eastAsia="ru-RU" w:bidi="ar-SA"/>
    </w:rPr>
  </w:style>
  <w:style w:type="character" w:customStyle="1" w:styleId="2f9">
    <w:name w:val="Знак2 Знак Знак"/>
    <w:semiHidden/>
    <w:rsid w:val="00DD4D6F"/>
    <w:rPr>
      <w:b/>
      <w:bCs/>
      <w:sz w:val="24"/>
      <w:szCs w:val="24"/>
      <w:lang w:val="ru-RU" w:eastAsia="ru-RU" w:bidi="ar-SA"/>
    </w:rPr>
  </w:style>
  <w:style w:type="character" w:customStyle="1" w:styleId="1ff2">
    <w:name w:val="Подчеркнутый Знак Знак1"/>
    <w:semiHidden/>
    <w:rsid w:val="00DD4D6F"/>
    <w:rPr>
      <w:sz w:val="24"/>
      <w:szCs w:val="24"/>
      <w:u w:val="single"/>
      <w:lang w:val="ru-RU" w:eastAsia="ru-RU" w:bidi="ar-SA"/>
    </w:rPr>
  </w:style>
  <w:style w:type="character" w:customStyle="1" w:styleId="112">
    <w:name w:val="Знак1 Знак Знак1"/>
    <w:semiHidden/>
    <w:rsid w:val="00DD4D6F"/>
    <w:rPr>
      <w:sz w:val="24"/>
      <w:szCs w:val="24"/>
      <w:lang w:val="ru-RU" w:eastAsia="ru-RU" w:bidi="ar-SA"/>
    </w:rPr>
  </w:style>
  <w:style w:type="character" w:customStyle="1" w:styleId="2fa">
    <w:name w:val="Знак2"/>
    <w:semiHidden/>
    <w:rsid w:val="00DD4D6F"/>
    <w:rPr>
      <w:b/>
      <w:bCs/>
      <w:sz w:val="24"/>
      <w:szCs w:val="24"/>
      <w:lang w:val="ru-RU" w:eastAsia="ru-RU" w:bidi="ar-SA"/>
    </w:rPr>
  </w:style>
  <w:style w:type="numbering" w:customStyle="1" w:styleId="2fb">
    <w:name w:val="Нет списка2"/>
    <w:next w:val="a5"/>
    <w:semiHidden/>
    <w:rsid w:val="00DD4D6F"/>
  </w:style>
  <w:style w:type="numbering" w:customStyle="1" w:styleId="1111112">
    <w:name w:val="1 / 1.1 / 1.1.12"/>
    <w:basedOn w:val="a5"/>
    <w:next w:val="111111"/>
    <w:semiHidden/>
    <w:rsid w:val="00DD4D6F"/>
    <w:pPr>
      <w:numPr>
        <w:numId w:val="12"/>
      </w:numPr>
    </w:pPr>
  </w:style>
  <w:style w:type="numbering" w:customStyle="1" w:styleId="1ai2">
    <w:name w:val="1 / a / i2"/>
    <w:basedOn w:val="a5"/>
    <w:next w:val="1ai"/>
    <w:semiHidden/>
    <w:rsid w:val="00DD4D6F"/>
    <w:pPr>
      <w:numPr>
        <w:numId w:val="13"/>
      </w:numPr>
    </w:pPr>
  </w:style>
  <w:style w:type="numbering" w:customStyle="1" w:styleId="2">
    <w:name w:val="Статья / Раздел2"/>
    <w:basedOn w:val="a5"/>
    <w:next w:val="a"/>
    <w:semiHidden/>
    <w:rsid w:val="00DD4D6F"/>
    <w:pPr>
      <w:numPr>
        <w:numId w:val="14"/>
      </w:numPr>
    </w:pPr>
  </w:style>
  <w:style w:type="paragraph" w:customStyle="1" w:styleId="S1">
    <w:name w:val="S_Заголовок 1"/>
    <w:basedOn w:val="1b"/>
    <w:autoRedefine/>
    <w:rsid w:val="00DD4D6F"/>
    <w:pPr>
      <w:ind w:firstLine="720"/>
    </w:pPr>
  </w:style>
  <w:style w:type="paragraph" w:customStyle="1" w:styleId="S2">
    <w:name w:val="S_Заголовок 2"/>
    <w:basedOn w:val="20"/>
    <w:autoRedefine/>
    <w:rsid w:val="00DD4D6F"/>
    <w:pPr>
      <w:keepNext w:val="0"/>
      <w:keepLines w:val="0"/>
      <w:tabs>
        <w:tab w:val="left" w:pos="540"/>
      </w:tabs>
      <w:spacing w:before="0" w:line="360" w:lineRule="auto"/>
      <w:ind w:firstLine="709"/>
      <w:jc w:val="both"/>
    </w:pPr>
    <w:rPr>
      <w:rFonts w:ascii="Times New Roman" w:eastAsia="Times New Roman" w:hAnsi="Times New Roman" w:cs="Times New Roman"/>
      <w:bCs w:val="0"/>
      <w:color w:val="auto"/>
      <w:sz w:val="24"/>
      <w:szCs w:val="24"/>
      <w:lang w:eastAsia="ru-RU"/>
    </w:rPr>
  </w:style>
  <w:style w:type="paragraph" w:customStyle="1" w:styleId="S3">
    <w:name w:val="S_Заголовок 3"/>
    <w:basedOn w:val="30"/>
    <w:link w:val="S30"/>
    <w:autoRedefine/>
    <w:rsid w:val="00DD4D6F"/>
    <w:pPr>
      <w:keepNext w:val="0"/>
      <w:keepLines w:val="0"/>
      <w:spacing w:before="0" w:line="360" w:lineRule="auto"/>
      <w:ind w:left="720"/>
    </w:pPr>
    <w:rPr>
      <w:rFonts w:ascii="Times New Roman" w:eastAsia="Times New Roman" w:hAnsi="Times New Roman" w:cs="Times New Roman"/>
      <w:bCs w:val="0"/>
      <w:i/>
      <w:color w:val="auto"/>
      <w:sz w:val="24"/>
      <w:szCs w:val="24"/>
      <w:lang w:eastAsia="ru-RU"/>
    </w:rPr>
  </w:style>
  <w:style w:type="paragraph" w:customStyle="1" w:styleId="S4">
    <w:name w:val="S_Заголовок 4"/>
    <w:basedOn w:val="4"/>
    <w:link w:val="S40"/>
    <w:autoRedefine/>
    <w:rsid w:val="00DD4D6F"/>
    <w:pPr>
      <w:tabs>
        <w:tab w:val="clear" w:pos="2880"/>
      </w:tabs>
      <w:spacing w:before="0" w:beforeAutospacing="0" w:after="0" w:afterAutospacing="0" w:line="360" w:lineRule="auto"/>
      <w:ind w:left="1440" w:hanging="720"/>
    </w:pPr>
    <w:rPr>
      <w:b w:val="0"/>
      <w:bCs w:val="0"/>
      <w:i/>
      <w:u w:val="single"/>
    </w:rPr>
  </w:style>
  <w:style w:type="character" w:customStyle="1" w:styleId="S40">
    <w:name w:val="S_Заголовок 4 Знак"/>
    <w:link w:val="S4"/>
    <w:rsid w:val="00DD4D6F"/>
    <w:rPr>
      <w:rFonts w:ascii="Times New Roman" w:eastAsia="Times New Roman" w:hAnsi="Times New Roman" w:cs="Times New Roman"/>
      <w:i/>
      <w:sz w:val="24"/>
      <w:szCs w:val="24"/>
      <w:u w:val="single"/>
      <w:lang w:eastAsia="ru-RU"/>
    </w:rPr>
  </w:style>
  <w:style w:type="paragraph" w:customStyle="1" w:styleId="S">
    <w:name w:val="S_Маркированный"/>
    <w:basedOn w:val="afff4"/>
    <w:link w:val="S5"/>
    <w:autoRedefine/>
    <w:rsid w:val="00DD4D6F"/>
    <w:pPr>
      <w:numPr>
        <w:numId w:val="23"/>
      </w:numPr>
    </w:pPr>
  </w:style>
  <w:style w:type="paragraph" w:customStyle="1" w:styleId="S6">
    <w:name w:val="S_Обычный"/>
    <w:basedOn w:val="a2"/>
    <w:link w:val="S7"/>
    <w:rsid w:val="00DD4D6F"/>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S8">
    <w:name w:val="S_Обычный в таблице"/>
    <w:basedOn w:val="a2"/>
    <w:link w:val="S9"/>
    <w:rsid w:val="00DD4D6F"/>
    <w:pPr>
      <w:spacing w:after="0" w:line="360" w:lineRule="auto"/>
      <w:jc w:val="center"/>
    </w:pPr>
    <w:rPr>
      <w:rFonts w:ascii="Times New Roman" w:eastAsia="Times New Roman" w:hAnsi="Times New Roman" w:cs="Times New Roman"/>
      <w:sz w:val="24"/>
      <w:szCs w:val="24"/>
      <w:lang w:eastAsia="ru-RU"/>
    </w:rPr>
  </w:style>
  <w:style w:type="character" w:customStyle="1" w:styleId="S9">
    <w:name w:val="S_Обычный в таблице Знак"/>
    <w:link w:val="S8"/>
    <w:rsid w:val="00DD4D6F"/>
    <w:rPr>
      <w:rFonts w:ascii="Times New Roman" w:eastAsia="Times New Roman" w:hAnsi="Times New Roman" w:cs="Times New Roman"/>
      <w:sz w:val="24"/>
      <w:szCs w:val="24"/>
      <w:lang w:eastAsia="ru-RU"/>
    </w:rPr>
  </w:style>
  <w:style w:type="character" w:customStyle="1" w:styleId="S7">
    <w:name w:val="S_Обычный Знак"/>
    <w:link w:val="S6"/>
    <w:rsid w:val="00DD4D6F"/>
    <w:rPr>
      <w:rFonts w:ascii="Times New Roman" w:eastAsia="Times New Roman" w:hAnsi="Times New Roman" w:cs="Times New Roman"/>
      <w:sz w:val="24"/>
      <w:szCs w:val="24"/>
      <w:lang w:eastAsia="ru-RU"/>
    </w:rPr>
  </w:style>
  <w:style w:type="paragraph" w:customStyle="1" w:styleId="Sa">
    <w:name w:val="S_Титульный"/>
    <w:basedOn w:val="affffff4"/>
    <w:rsid w:val="00DD4D6F"/>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basedOn w:val="a3"/>
    <w:semiHidden/>
    <w:rsid w:val="00DD4D6F"/>
  </w:style>
  <w:style w:type="character" w:customStyle="1" w:styleId="S30">
    <w:name w:val="S_Заголовок 3 Знак Знак"/>
    <w:link w:val="S3"/>
    <w:rsid w:val="00DD4D6F"/>
    <w:rPr>
      <w:rFonts w:ascii="Times New Roman" w:eastAsia="Times New Roman" w:hAnsi="Times New Roman" w:cs="Times New Roman"/>
      <w:b/>
      <w:i/>
      <w:sz w:val="24"/>
      <w:szCs w:val="24"/>
      <w:lang w:eastAsia="ru-RU"/>
    </w:rPr>
  </w:style>
  <w:style w:type="paragraph" w:customStyle="1" w:styleId="xl56">
    <w:name w:val="xl56"/>
    <w:basedOn w:val="a2"/>
    <w:semiHidden/>
    <w:rsid w:val="00DD4D6F"/>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ascii="Times New Roman" w:eastAsia="Times New Roman" w:hAnsi="Times New Roman" w:cs="Times New Roman"/>
      <w:lang w:eastAsia="ru-RU"/>
    </w:rPr>
  </w:style>
  <w:style w:type="paragraph" w:customStyle="1" w:styleId="xl57">
    <w:name w:val="xl57"/>
    <w:basedOn w:val="a2"/>
    <w:semiHidden/>
    <w:rsid w:val="00DD4D6F"/>
    <w:pPr>
      <w:widowControl w:val="0"/>
      <w:pBdr>
        <w:top w:val="single" w:sz="4" w:space="0" w:color="auto"/>
        <w:bottom w:val="single" w:sz="4" w:space="0" w:color="auto"/>
      </w:pBdr>
      <w:adjustRightInd w:val="0"/>
      <w:spacing w:before="100" w:beforeAutospacing="1" w:after="100" w:afterAutospacing="1" w:line="240" w:lineRule="auto"/>
      <w:jc w:val="center"/>
      <w:textAlignment w:val="baseline"/>
    </w:pPr>
    <w:rPr>
      <w:rFonts w:ascii="Times New Roman" w:eastAsia="Times New Roman" w:hAnsi="Times New Roman" w:cs="Times New Roman"/>
      <w:i/>
      <w:iCs/>
      <w:lang w:eastAsia="ru-RU"/>
    </w:rPr>
  </w:style>
  <w:style w:type="paragraph" w:customStyle="1" w:styleId="xl59">
    <w:name w:val="xl59"/>
    <w:basedOn w:val="a2"/>
    <w:semiHidden/>
    <w:rsid w:val="00DD4D6F"/>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0">
    <w:name w:val="xl60"/>
    <w:basedOn w:val="a2"/>
    <w:semiHidden/>
    <w:rsid w:val="00DD4D6F"/>
    <w:pPr>
      <w:widowControl w:val="0"/>
      <w:pBdr>
        <w:lef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1">
    <w:name w:val="xl61"/>
    <w:basedOn w:val="a2"/>
    <w:semiHidden/>
    <w:rsid w:val="00DD4D6F"/>
    <w:pPr>
      <w:widowControl w:val="0"/>
      <w:pBdr>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2">
    <w:name w:val="xl62"/>
    <w:basedOn w:val="a2"/>
    <w:semiHidden/>
    <w:rsid w:val="00DD4D6F"/>
    <w:pPr>
      <w:widowControl w:val="0"/>
      <w:pBdr>
        <w:left w:val="single" w:sz="4" w:space="0" w:color="auto"/>
        <w:bottom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3">
    <w:name w:val="xl63"/>
    <w:basedOn w:val="a2"/>
    <w:rsid w:val="00DD4D6F"/>
    <w:pPr>
      <w:widowControl w:val="0"/>
      <w:pBdr>
        <w:bottom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4">
    <w:name w:val="xl64"/>
    <w:basedOn w:val="a2"/>
    <w:rsid w:val="00DD4D6F"/>
    <w:pPr>
      <w:widowControl w:val="0"/>
      <w:pBdr>
        <w:top w:val="single" w:sz="4" w:space="0" w:color="auto"/>
        <w:left w:val="single" w:sz="4" w:space="0" w:color="auto"/>
        <w:bottom w:val="single" w:sz="4" w:space="0" w:color="auto"/>
        <w:right w:val="single" w:sz="4" w:space="0" w:color="auto"/>
      </w:pBdr>
      <w:shd w:val="clear" w:color="auto" w:fill="FF0000"/>
      <w:adjustRightInd w:val="0"/>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66">
    <w:name w:val="xl66"/>
    <w:basedOn w:val="a2"/>
    <w:rsid w:val="00DD4D6F"/>
    <w:pPr>
      <w:widowControl w:val="0"/>
      <w:pBdr>
        <w:top w:val="single" w:sz="4" w:space="0" w:color="auto"/>
        <w:left w:val="single" w:sz="4" w:space="0" w:color="auto"/>
        <w:bottom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67">
    <w:name w:val="xl67"/>
    <w:basedOn w:val="a2"/>
    <w:rsid w:val="00DD4D6F"/>
    <w:pPr>
      <w:widowControl w:val="0"/>
      <w:pBdr>
        <w:top w:val="single" w:sz="4" w:space="0" w:color="auto"/>
        <w:lef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b/>
      <w:bCs/>
      <w:u w:val="single"/>
      <w:lang w:eastAsia="ru-RU"/>
    </w:rPr>
  </w:style>
  <w:style w:type="paragraph" w:customStyle="1" w:styleId="xl68">
    <w:name w:val="xl68"/>
    <w:basedOn w:val="a2"/>
    <w:rsid w:val="00DD4D6F"/>
    <w:pPr>
      <w:widowControl w:val="0"/>
      <w:pBdr>
        <w:top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b/>
      <w:bCs/>
      <w:u w:val="single"/>
      <w:lang w:eastAsia="ru-RU"/>
    </w:rPr>
  </w:style>
  <w:style w:type="paragraph" w:customStyle="1" w:styleId="xl69">
    <w:name w:val="xl69"/>
    <w:basedOn w:val="a2"/>
    <w:rsid w:val="00DD4D6F"/>
    <w:pPr>
      <w:widowControl w:val="0"/>
      <w:pBdr>
        <w:top w:val="single" w:sz="4" w:space="0" w:color="auto"/>
        <w:right w:val="single" w:sz="4" w:space="0" w:color="auto"/>
      </w:pBdr>
      <w:adjustRightInd w:val="0"/>
      <w:spacing w:before="100" w:beforeAutospacing="1" w:after="100" w:afterAutospacing="1" w:line="240" w:lineRule="auto"/>
      <w:jc w:val="center"/>
      <w:textAlignment w:val="center"/>
    </w:pPr>
    <w:rPr>
      <w:rFonts w:ascii="Times New Roman" w:eastAsia="Times New Roman" w:hAnsi="Times New Roman" w:cs="Times New Roman"/>
      <w:b/>
      <w:bCs/>
      <w:u w:val="single"/>
      <w:lang w:eastAsia="ru-RU"/>
    </w:rPr>
  </w:style>
  <w:style w:type="paragraph" w:customStyle="1" w:styleId="xl70">
    <w:name w:val="xl70"/>
    <w:basedOn w:val="a2"/>
    <w:rsid w:val="00DD4D6F"/>
    <w:pPr>
      <w:widowControl w:val="0"/>
      <w:pBdr>
        <w:top w:val="single" w:sz="4" w:space="0" w:color="auto"/>
        <w:left w:val="single" w:sz="4" w:space="0" w:color="auto"/>
        <w:bottom w:val="single" w:sz="4" w:space="0" w:color="auto"/>
      </w:pBdr>
      <w:shd w:val="clear" w:color="auto" w:fill="FFFF99"/>
      <w:adjustRightInd w:val="0"/>
      <w:spacing w:before="100" w:beforeAutospacing="1" w:after="100" w:afterAutospacing="1" w:line="240" w:lineRule="auto"/>
      <w:textAlignment w:val="baseline"/>
    </w:pPr>
    <w:rPr>
      <w:rFonts w:ascii="Times New Roman" w:eastAsia="Times New Roman" w:hAnsi="Times New Roman" w:cs="Times New Roman"/>
      <w:lang w:eastAsia="ru-RU"/>
    </w:rPr>
  </w:style>
  <w:style w:type="paragraph" w:customStyle="1" w:styleId="xl71">
    <w:name w:val="xl71"/>
    <w:basedOn w:val="a2"/>
    <w:rsid w:val="00DD4D6F"/>
    <w:pPr>
      <w:widowControl w:val="0"/>
      <w:pBdr>
        <w:top w:val="single" w:sz="4" w:space="0" w:color="auto"/>
        <w:bottom w:val="single" w:sz="4" w:space="0" w:color="auto"/>
      </w:pBdr>
      <w:shd w:val="clear" w:color="auto" w:fill="FFFF99"/>
      <w:adjustRightInd w:val="0"/>
      <w:spacing w:before="100" w:beforeAutospacing="1" w:after="100" w:afterAutospacing="1" w:line="240" w:lineRule="auto"/>
      <w:textAlignment w:val="baseline"/>
    </w:pPr>
    <w:rPr>
      <w:rFonts w:ascii="Times New Roman" w:eastAsia="Times New Roman" w:hAnsi="Times New Roman" w:cs="Times New Roman"/>
      <w:lang w:eastAsia="ru-RU"/>
    </w:rPr>
  </w:style>
  <w:style w:type="paragraph" w:customStyle="1" w:styleId="xl72">
    <w:name w:val="xl72"/>
    <w:basedOn w:val="a2"/>
    <w:rsid w:val="00DD4D6F"/>
    <w:pPr>
      <w:widowControl w:val="0"/>
      <w:pBdr>
        <w:top w:val="single" w:sz="4" w:space="0" w:color="auto"/>
        <w:bottom w:val="single" w:sz="4" w:space="0" w:color="auto"/>
        <w:right w:val="single" w:sz="4" w:space="0" w:color="auto"/>
      </w:pBdr>
      <w:shd w:val="clear" w:color="auto" w:fill="FFFF99"/>
      <w:adjustRightInd w:val="0"/>
      <w:spacing w:before="100" w:beforeAutospacing="1" w:after="100" w:afterAutospacing="1" w:line="240" w:lineRule="auto"/>
      <w:textAlignment w:val="baseline"/>
    </w:pPr>
    <w:rPr>
      <w:rFonts w:ascii="Times New Roman" w:eastAsia="Times New Roman" w:hAnsi="Times New Roman" w:cs="Times New Roman"/>
      <w:lang w:eastAsia="ru-RU"/>
    </w:rPr>
  </w:style>
  <w:style w:type="paragraph" w:customStyle="1" w:styleId="xl73">
    <w:name w:val="xl73"/>
    <w:basedOn w:val="a2"/>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75">
    <w:name w:val="xl75"/>
    <w:basedOn w:val="a2"/>
    <w:rsid w:val="00DD4D6F"/>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6">
    <w:name w:val="xl76"/>
    <w:basedOn w:val="a2"/>
    <w:rsid w:val="00DD4D6F"/>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character" w:customStyle="1" w:styleId="1ff3">
    <w:name w:val="Заголовок_1 Знак Знак Знак Знак"/>
    <w:rsid w:val="00DD4D6F"/>
    <w:rPr>
      <w:b/>
      <w:caps/>
      <w:sz w:val="24"/>
      <w:szCs w:val="24"/>
      <w:lang w:val="ru-RU" w:eastAsia="ru-RU" w:bidi="ar-SA"/>
    </w:rPr>
  </w:style>
  <w:style w:type="paragraph" w:customStyle="1" w:styleId="1ff4">
    <w:name w:val="Таблица 1 + Обычный"/>
    <w:basedOn w:val="a2"/>
    <w:autoRedefine/>
    <w:rsid w:val="00DD4D6F"/>
    <w:pPr>
      <w:shd w:val="clear" w:color="auto" w:fill="FFFFFF"/>
      <w:spacing w:after="0" w:line="360" w:lineRule="auto"/>
      <w:ind w:left="540" w:right="76"/>
      <w:jc w:val="center"/>
    </w:pPr>
    <w:rPr>
      <w:rFonts w:ascii="Times New Roman" w:eastAsia="Times New Roman" w:hAnsi="Times New Roman" w:cs="Times New Roman"/>
      <w:spacing w:val="2"/>
      <w:sz w:val="24"/>
      <w:szCs w:val="24"/>
      <w:lang w:eastAsia="ru-RU"/>
    </w:rPr>
  </w:style>
  <w:style w:type="character" w:customStyle="1" w:styleId="S5">
    <w:name w:val="S_Маркированный Знак"/>
    <w:link w:val="S"/>
    <w:rsid w:val="00DD4D6F"/>
    <w:rPr>
      <w:rFonts w:ascii="Times New Roman" w:eastAsia="Times New Roman" w:hAnsi="Times New Roman" w:cs="Times New Roman"/>
      <w:sz w:val="24"/>
      <w:szCs w:val="24"/>
      <w:lang w:eastAsia="ru-RU"/>
    </w:rPr>
  </w:style>
  <w:style w:type="paragraph" w:customStyle="1" w:styleId="1">
    <w:name w:val="Рисунок 1 + Обычный"/>
    <w:basedOn w:val="a2"/>
    <w:autoRedefine/>
    <w:rsid w:val="00DD4D6F"/>
    <w:pPr>
      <w:numPr>
        <w:numId w:val="17"/>
      </w:numPr>
      <w:spacing w:after="0" w:line="360" w:lineRule="auto"/>
      <w:jc w:val="right"/>
    </w:pPr>
    <w:rPr>
      <w:rFonts w:ascii="Times New Roman" w:eastAsia="Times New Roman" w:hAnsi="Times New Roman" w:cs="Times New Roman"/>
      <w:sz w:val="24"/>
      <w:szCs w:val="24"/>
      <w:u w:val="single"/>
      <w:lang w:eastAsia="ru-RU"/>
    </w:rPr>
  </w:style>
  <w:style w:type="paragraph" w:customStyle="1" w:styleId="-21">
    <w:name w:val="УГТП-Заголовок 2"/>
    <w:basedOn w:val="a2"/>
    <w:semiHidden/>
    <w:rsid w:val="00DD4D6F"/>
    <w:pPr>
      <w:spacing w:before="240" w:after="0" w:line="240" w:lineRule="auto"/>
      <w:ind w:left="284" w:right="284" w:firstLine="851"/>
      <w:jc w:val="both"/>
    </w:pPr>
    <w:rPr>
      <w:rFonts w:ascii="Arial" w:eastAsia="Times New Roman" w:hAnsi="Arial" w:cs="Arial"/>
      <w:b/>
      <w:sz w:val="28"/>
      <w:szCs w:val="28"/>
      <w:lang w:eastAsia="ru-RU"/>
    </w:rPr>
  </w:style>
  <w:style w:type="paragraph" w:customStyle="1" w:styleId="Sb">
    <w:name w:val="S_Обычный с подчеркиванием"/>
    <w:basedOn w:val="a2"/>
    <w:link w:val="Sc"/>
    <w:rsid w:val="00DD4D6F"/>
    <w:pPr>
      <w:spacing w:after="0" w:line="360" w:lineRule="auto"/>
      <w:ind w:firstLine="709"/>
      <w:jc w:val="both"/>
    </w:pPr>
    <w:rPr>
      <w:rFonts w:ascii="Times New Roman" w:eastAsia="Times New Roman" w:hAnsi="Times New Roman" w:cs="Times New Roman"/>
      <w:sz w:val="24"/>
      <w:szCs w:val="24"/>
      <w:u w:val="single"/>
      <w:lang w:eastAsia="ru-RU"/>
    </w:rPr>
  </w:style>
  <w:style w:type="character" w:customStyle="1" w:styleId="Sc">
    <w:name w:val="S_Обычный с подчеркиванием Знак"/>
    <w:link w:val="Sb"/>
    <w:rsid w:val="00DD4D6F"/>
    <w:rPr>
      <w:rFonts w:ascii="Times New Roman" w:eastAsia="Times New Roman" w:hAnsi="Times New Roman" w:cs="Times New Roman"/>
      <w:sz w:val="24"/>
      <w:szCs w:val="24"/>
      <w:u w:val="single"/>
      <w:lang w:eastAsia="ru-RU"/>
    </w:rPr>
  </w:style>
  <w:style w:type="character" w:customStyle="1" w:styleId="S10">
    <w:name w:val="S_Маркированный Знак Знак1"/>
    <w:rsid w:val="00DD4D6F"/>
    <w:rPr>
      <w:sz w:val="24"/>
      <w:szCs w:val="24"/>
      <w:lang w:val="ru-RU" w:eastAsia="ru-RU" w:bidi="ar-SA"/>
    </w:rPr>
  </w:style>
  <w:style w:type="character" w:customStyle="1" w:styleId="S31">
    <w:name w:val="S_Заголовок 3 Знак"/>
    <w:rsid w:val="00DD4D6F"/>
    <w:rPr>
      <w:sz w:val="24"/>
      <w:szCs w:val="24"/>
      <w:u w:val="single"/>
      <w:lang w:val="ru-RU" w:eastAsia="ru-RU" w:bidi="ar-SA"/>
    </w:rPr>
  </w:style>
  <w:style w:type="paragraph" w:customStyle="1" w:styleId="S00">
    <w:name w:val="Стиль S_Маркированный+Обычеый + Первая строка:  0 см"/>
    <w:basedOn w:val="a2"/>
    <w:autoRedefine/>
    <w:rsid w:val="00DD4D6F"/>
    <w:pPr>
      <w:tabs>
        <w:tab w:val="left" w:pos="1080"/>
      </w:tabs>
      <w:spacing w:after="0" w:line="360" w:lineRule="auto"/>
      <w:ind w:firstLine="720"/>
      <w:jc w:val="both"/>
    </w:pPr>
    <w:rPr>
      <w:rFonts w:ascii="Times New Roman" w:eastAsia="Times New Roman" w:hAnsi="Times New Roman" w:cs="Times New Roman"/>
      <w:sz w:val="24"/>
      <w:szCs w:val="20"/>
      <w:lang w:eastAsia="ru-RU"/>
    </w:rPr>
  </w:style>
  <w:style w:type="paragraph" w:customStyle="1" w:styleId="2fc">
    <w:name w:val="Заголовок2"/>
    <w:basedOn w:val="S6"/>
    <w:autoRedefine/>
    <w:rsid w:val="00DD4D6F"/>
    <w:pPr>
      <w:tabs>
        <w:tab w:val="left" w:pos="1080"/>
      </w:tabs>
      <w:ind w:firstLine="720"/>
      <w:jc w:val="center"/>
    </w:pPr>
  </w:style>
  <w:style w:type="character" w:customStyle="1" w:styleId="ConsNonformat0">
    <w:name w:val="ConsNonformat Знак"/>
    <w:link w:val="ConsNonformat"/>
    <w:rsid w:val="00DD4D6F"/>
    <w:rPr>
      <w:rFonts w:ascii="Courier New" w:eastAsia="Times New Roman" w:hAnsi="Courier New" w:cs="Courier New"/>
      <w:sz w:val="20"/>
      <w:szCs w:val="20"/>
      <w:lang w:eastAsia="ru-RU"/>
    </w:rPr>
  </w:style>
  <w:style w:type="paragraph" w:customStyle="1" w:styleId="affffffff2">
    <w:name w:val="Заголовок таблицы + Обычный"/>
    <w:basedOn w:val="S6"/>
    <w:autoRedefine/>
    <w:rsid w:val="00DD4D6F"/>
    <w:pPr>
      <w:jc w:val="center"/>
    </w:pPr>
    <w:rPr>
      <w:u w:val="single"/>
    </w:rPr>
  </w:style>
  <w:style w:type="paragraph" w:customStyle="1" w:styleId="114">
    <w:name w:val="Заголовок 1.1"/>
    <w:basedOn w:val="a2"/>
    <w:rsid w:val="00DD4D6F"/>
    <w:pPr>
      <w:keepNext/>
      <w:keepLines/>
      <w:spacing w:before="40" w:after="40" w:line="360" w:lineRule="auto"/>
      <w:jc w:val="center"/>
    </w:pPr>
    <w:rPr>
      <w:rFonts w:ascii="Times New Roman" w:eastAsia="Times New Roman" w:hAnsi="Times New Roman" w:cs="Times New Roman"/>
      <w:b/>
      <w:bCs/>
      <w:sz w:val="26"/>
      <w:szCs w:val="24"/>
      <w:lang w:eastAsia="ru-RU"/>
    </w:rPr>
  </w:style>
  <w:style w:type="paragraph" w:customStyle="1" w:styleId="ConsPlusTitle">
    <w:name w:val="ConsPlusTitle"/>
    <w:uiPriority w:val="99"/>
    <w:rsid w:val="00DD4D6F"/>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afffffffb">
    <w:name w:val="Статья Знак"/>
    <w:link w:val="afffffffa"/>
    <w:semiHidden/>
    <w:rsid w:val="00DD4D6F"/>
    <w:rPr>
      <w:rFonts w:ascii="Times New Roman" w:eastAsia="Times New Roman" w:hAnsi="Times New Roman" w:cs="Times New Roman"/>
      <w:sz w:val="24"/>
      <w:szCs w:val="24"/>
      <w:lang w:eastAsia="ru-RU"/>
    </w:rPr>
  </w:style>
  <w:style w:type="character" w:customStyle="1" w:styleId="120">
    <w:name w:val="Заголовок_12"/>
    <w:semiHidden/>
    <w:rsid w:val="00DD4D6F"/>
    <w:rPr>
      <w:b/>
    </w:rPr>
  </w:style>
  <w:style w:type="character" w:customStyle="1" w:styleId="211">
    <w:name w:val="Знак2 Знак1"/>
    <w:aliases w:val=" Знак2 Знак Знак Знак1"/>
    <w:rsid w:val="00DD4D6F"/>
    <w:rPr>
      <w:b/>
      <w:sz w:val="24"/>
      <w:szCs w:val="24"/>
      <w:lang w:val="ru-RU" w:eastAsia="ru-RU" w:bidi="ar-SA"/>
    </w:rPr>
  </w:style>
  <w:style w:type="numbering" w:customStyle="1" w:styleId="1110">
    <w:name w:val="Нет списка111"/>
    <w:next w:val="a5"/>
    <w:semiHidden/>
    <w:rsid w:val="00DD4D6F"/>
  </w:style>
  <w:style w:type="character" w:customStyle="1" w:styleId="Sd">
    <w:name w:val="S_Маркированный Знак Знак"/>
    <w:rsid w:val="00DD4D6F"/>
    <w:rPr>
      <w:sz w:val="24"/>
      <w:szCs w:val="24"/>
      <w:lang w:val="ru-RU" w:eastAsia="ru-RU" w:bidi="ar-SA"/>
    </w:rPr>
  </w:style>
  <w:style w:type="character" w:customStyle="1" w:styleId="3f2">
    <w:name w:val="Знак3 Знак Знак Знак"/>
    <w:semiHidden/>
    <w:rsid w:val="00DD4D6F"/>
    <w:rPr>
      <w:b/>
      <w:sz w:val="24"/>
      <w:szCs w:val="24"/>
      <w:u w:val="single"/>
      <w:lang w:val="ru-RU" w:eastAsia="ru-RU" w:bidi="ar-SA"/>
    </w:rPr>
  </w:style>
  <w:style w:type="paragraph" w:customStyle="1" w:styleId="xl81">
    <w:name w:val="xl81"/>
    <w:basedOn w:val="a2"/>
    <w:rsid w:val="00DD4D6F"/>
    <w:pPr>
      <w:pBdr>
        <w:lef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character" w:customStyle="1" w:styleId="1ff5">
    <w:name w:val="Обычный в таблице Знак Знак1"/>
    <w:semiHidden/>
    <w:rsid w:val="00DD4D6F"/>
    <w:rPr>
      <w:sz w:val="24"/>
      <w:szCs w:val="24"/>
      <w:lang w:val="ru-RU" w:eastAsia="ru-RU" w:bidi="ar-SA"/>
    </w:rPr>
  </w:style>
  <w:style w:type="character" w:customStyle="1" w:styleId="affffffff3">
    <w:name w:val="Подчеркнутый Знак Знак Знак Знак"/>
    <w:semiHidden/>
    <w:rsid w:val="00DD4D6F"/>
    <w:rPr>
      <w:sz w:val="24"/>
      <w:szCs w:val="24"/>
      <w:u w:val="single"/>
      <w:lang w:val="ru-RU" w:eastAsia="ru-RU" w:bidi="ar-SA"/>
    </w:rPr>
  </w:style>
  <w:style w:type="character" w:customStyle="1" w:styleId="1ff6">
    <w:name w:val="Маркированный_1 Знак Знак Знак Знак Знак"/>
    <w:semiHidden/>
    <w:rsid w:val="00DD4D6F"/>
    <w:rPr>
      <w:sz w:val="24"/>
      <w:szCs w:val="24"/>
      <w:lang w:val="ru-RU" w:eastAsia="ru-RU" w:bidi="ar-SA"/>
    </w:rPr>
  </w:style>
  <w:style w:type="character" w:customStyle="1" w:styleId="2fd">
    <w:name w:val="Знак2 Знак Знак Знак"/>
    <w:semiHidden/>
    <w:rsid w:val="00DD4D6F"/>
    <w:rPr>
      <w:b/>
      <w:bCs/>
      <w:sz w:val="24"/>
      <w:szCs w:val="24"/>
      <w:lang w:val="ru-RU" w:eastAsia="ru-RU" w:bidi="ar-SA"/>
    </w:rPr>
  </w:style>
  <w:style w:type="character" w:customStyle="1" w:styleId="130">
    <w:name w:val="Знак1 Знак Знак Знак3"/>
    <w:semiHidden/>
    <w:rsid w:val="00DD4D6F"/>
    <w:rPr>
      <w:sz w:val="24"/>
      <w:szCs w:val="24"/>
      <w:lang w:val="ru-RU" w:eastAsia="ru-RU" w:bidi="ar-SA"/>
    </w:rPr>
  </w:style>
  <w:style w:type="character" w:customStyle="1" w:styleId="1ff7">
    <w:name w:val="Заголовок_1 Знак Знак Знак Знак Знак"/>
    <w:semiHidden/>
    <w:rsid w:val="00DD4D6F"/>
    <w:rPr>
      <w:b/>
      <w:caps/>
      <w:sz w:val="24"/>
      <w:szCs w:val="24"/>
      <w:lang w:val="ru-RU" w:eastAsia="ru-RU" w:bidi="ar-SA"/>
    </w:rPr>
  </w:style>
  <w:style w:type="paragraph" w:customStyle="1" w:styleId="xl77">
    <w:name w:val="xl77"/>
    <w:basedOn w:val="a2"/>
    <w:rsid w:val="00DD4D6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8">
    <w:name w:val="xl78"/>
    <w:basedOn w:val="a2"/>
    <w:rsid w:val="00DD4D6F"/>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9">
    <w:name w:val="xl79"/>
    <w:basedOn w:val="a2"/>
    <w:rsid w:val="00DD4D6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80">
    <w:name w:val="xl80"/>
    <w:basedOn w:val="a2"/>
    <w:rsid w:val="00DD4D6F"/>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Se">
    <w:name w:val="S_Заголовок таблицы"/>
    <w:basedOn w:val="S6"/>
    <w:link w:val="Sf"/>
    <w:rsid w:val="00DD4D6F"/>
    <w:pPr>
      <w:jc w:val="center"/>
    </w:pPr>
    <w:rPr>
      <w:u w:val="single"/>
    </w:rPr>
  </w:style>
  <w:style w:type="paragraph" w:customStyle="1" w:styleId="xl82">
    <w:name w:val="xl82"/>
    <w:basedOn w:val="a2"/>
    <w:rsid w:val="00DD4D6F"/>
    <w:pPr>
      <w:pBdr>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83">
    <w:name w:val="xl83"/>
    <w:basedOn w:val="a2"/>
    <w:rsid w:val="00DD4D6F"/>
    <w:pPr>
      <w:pBdr>
        <w:left w:val="single" w:sz="4" w:space="0" w:color="auto"/>
        <w:bottom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S0">
    <w:name w:val="S_рисунок"/>
    <w:basedOn w:val="a2"/>
    <w:autoRedefine/>
    <w:rsid w:val="00DD4D6F"/>
    <w:pPr>
      <w:numPr>
        <w:numId w:val="21"/>
      </w:numPr>
      <w:spacing w:after="0" w:line="360" w:lineRule="auto"/>
      <w:jc w:val="right"/>
    </w:pPr>
    <w:rPr>
      <w:rFonts w:ascii="Times New Roman" w:eastAsia="Times New Roman" w:hAnsi="Times New Roman" w:cs="Times New Roman"/>
      <w:sz w:val="24"/>
      <w:szCs w:val="24"/>
      <w:lang w:eastAsia="ru-RU"/>
    </w:rPr>
  </w:style>
  <w:style w:type="paragraph" w:customStyle="1" w:styleId="Sf0">
    <w:name w:val="S_Таблица"/>
    <w:basedOn w:val="a2"/>
    <w:link w:val="Sf1"/>
    <w:autoRedefine/>
    <w:rsid w:val="00DD4D6F"/>
    <w:pPr>
      <w:spacing w:after="0" w:line="360" w:lineRule="auto"/>
      <w:ind w:right="-6"/>
      <w:jc w:val="right"/>
    </w:pPr>
    <w:rPr>
      <w:rFonts w:ascii="Times New Roman" w:eastAsia="Times New Roman" w:hAnsi="Times New Roman" w:cs="Times New Roman"/>
      <w:sz w:val="24"/>
      <w:szCs w:val="24"/>
      <w:lang w:eastAsia="ru-RU"/>
    </w:rPr>
  </w:style>
  <w:style w:type="paragraph" w:customStyle="1" w:styleId="xl84">
    <w:name w:val="xl84"/>
    <w:basedOn w:val="a2"/>
    <w:rsid w:val="00DD4D6F"/>
    <w:pPr>
      <w:pBdr>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13">
    <w:name w:val="Рисунок 1"/>
    <w:basedOn w:val="S6"/>
    <w:autoRedefine/>
    <w:rsid w:val="00DD4D6F"/>
    <w:pPr>
      <w:numPr>
        <w:numId w:val="22"/>
      </w:numPr>
      <w:tabs>
        <w:tab w:val="clear" w:pos="2835"/>
      </w:tabs>
      <w:ind w:left="720" w:hanging="360"/>
      <w:jc w:val="right"/>
    </w:pPr>
  </w:style>
  <w:style w:type="paragraph" w:customStyle="1" w:styleId="xl85">
    <w:name w:val="xl85"/>
    <w:basedOn w:val="a2"/>
    <w:rsid w:val="00DD4D6F"/>
    <w:pPr>
      <w:pBdr>
        <w:top w:val="single" w:sz="4" w:space="0" w:color="auto"/>
        <w:left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86">
    <w:name w:val="xl86"/>
    <w:basedOn w:val="a2"/>
    <w:rsid w:val="00DD4D6F"/>
    <w:pPr>
      <w:pBdr>
        <w:left w:val="single" w:sz="4" w:space="0" w:color="auto"/>
        <w:bottom w:val="single" w:sz="4" w:space="0" w:color="auto"/>
        <w:right w:val="single" w:sz="4" w:space="0" w:color="auto"/>
      </w:pBdr>
      <w:shd w:val="clear" w:color="auto" w:fill="CCFFCC"/>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87">
    <w:name w:val="xl87"/>
    <w:basedOn w:val="a2"/>
    <w:rsid w:val="00DD4D6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8">
    <w:name w:val="xl88"/>
    <w:basedOn w:val="a2"/>
    <w:rsid w:val="00DD4D6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89">
    <w:name w:val="xl89"/>
    <w:basedOn w:val="a2"/>
    <w:rsid w:val="00DD4D6F"/>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0">
    <w:name w:val="xl90"/>
    <w:basedOn w:val="a2"/>
    <w:rsid w:val="00DD4D6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1">
    <w:name w:val="xl91"/>
    <w:basedOn w:val="a2"/>
    <w:rsid w:val="00DD4D6F"/>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2">
    <w:name w:val="xl92"/>
    <w:basedOn w:val="a2"/>
    <w:rsid w:val="00DD4D6F"/>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3">
    <w:name w:val="xl93"/>
    <w:basedOn w:val="a2"/>
    <w:rsid w:val="00DD4D6F"/>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4">
    <w:name w:val="xl94"/>
    <w:basedOn w:val="a2"/>
    <w:rsid w:val="00DD4D6F"/>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95">
    <w:name w:val="xl95"/>
    <w:basedOn w:val="a2"/>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6">
    <w:name w:val="xl96"/>
    <w:basedOn w:val="a2"/>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7">
    <w:name w:val="xl97"/>
    <w:basedOn w:val="a2"/>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8">
    <w:name w:val="xl98"/>
    <w:basedOn w:val="a2"/>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99">
    <w:name w:val="xl99"/>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lang w:eastAsia="ru-RU"/>
    </w:rPr>
  </w:style>
  <w:style w:type="paragraph" w:customStyle="1" w:styleId="xl100">
    <w:name w:val="xl100"/>
    <w:basedOn w:val="a2"/>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1">
    <w:name w:val="xl101"/>
    <w:basedOn w:val="a2"/>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lang w:eastAsia="ru-RU"/>
    </w:rPr>
  </w:style>
  <w:style w:type="paragraph" w:customStyle="1" w:styleId="xl102">
    <w:name w:val="xl102"/>
    <w:basedOn w:val="a2"/>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lang w:eastAsia="ru-RU"/>
    </w:rPr>
  </w:style>
  <w:style w:type="paragraph" w:customStyle="1" w:styleId="xl103">
    <w:name w:val="xl103"/>
    <w:basedOn w:val="a2"/>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4">
    <w:name w:val="xl104"/>
    <w:basedOn w:val="a2"/>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5">
    <w:name w:val="xl105"/>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paragraph" w:customStyle="1" w:styleId="xl106">
    <w:name w:val="xl106"/>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ru-RU"/>
    </w:rPr>
  </w:style>
  <w:style w:type="character" w:customStyle="1" w:styleId="Sf">
    <w:name w:val="S_Заголовок таблицы Знак"/>
    <w:link w:val="Se"/>
    <w:rsid w:val="00DD4D6F"/>
    <w:rPr>
      <w:rFonts w:ascii="Times New Roman" w:eastAsia="Times New Roman" w:hAnsi="Times New Roman" w:cs="Times New Roman"/>
      <w:sz w:val="24"/>
      <w:szCs w:val="24"/>
      <w:u w:val="single"/>
      <w:lang w:eastAsia="ru-RU"/>
    </w:rPr>
  </w:style>
  <w:style w:type="paragraph" w:customStyle="1" w:styleId="2fe">
    <w:name w:val="Обычный2"/>
    <w:rsid w:val="00DD4D6F"/>
    <w:pPr>
      <w:widowControl w:val="0"/>
      <w:spacing w:after="0" w:line="260" w:lineRule="auto"/>
      <w:ind w:firstLine="220"/>
      <w:jc w:val="both"/>
    </w:pPr>
    <w:rPr>
      <w:rFonts w:ascii="Arial" w:eastAsia="Times New Roman" w:hAnsi="Arial" w:cs="Times New Roman"/>
      <w:b/>
      <w:snapToGrid w:val="0"/>
      <w:sz w:val="18"/>
      <w:szCs w:val="20"/>
      <w:lang w:eastAsia="ru-RU"/>
    </w:rPr>
  </w:style>
  <w:style w:type="paragraph" w:customStyle="1" w:styleId="affffffff4">
    <w:name w:val="Маркированный текст"/>
    <w:basedOn w:val="a2"/>
    <w:rsid w:val="00DD4D6F"/>
    <w:pPr>
      <w:tabs>
        <w:tab w:val="num" w:pos="240"/>
        <w:tab w:val="num" w:pos="1429"/>
      </w:tabs>
      <w:spacing w:after="0" w:line="240" w:lineRule="auto"/>
      <w:jc w:val="both"/>
    </w:pPr>
    <w:rPr>
      <w:rFonts w:ascii="Arial" w:eastAsia="Times New Roman" w:hAnsi="Arial" w:cs="Arial"/>
      <w:szCs w:val="20"/>
      <w:lang w:eastAsia="ru-RU"/>
    </w:rPr>
  </w:style>
  <w:style w:type="character" w:customStyle="1" w:styleId="Sf1">
    <w:name w:val="S_Таблица Знак"/>
    <w:link w:val="Sf0"/>
    <w:rsid w:val="00DD4D6F"/>
    <w:rPr>
      <w:rFonts w:ascii="Times New Roman" w:eastAsia="Times New Roman" w:hAnsi="Times New Roman" w:cs="Times New Roman"/>
      <w:sz w:val="24"/>
      <w:szCs w:val="24"/>
      <w:lang w:eastAsia="ru-RU"/>
    </w:rPr>
  </w:style>
  <w:style w:type="paragraph" w:customStyle="1" w:styleId="-S">
    <w:name w:val="- S_Маркированный"/>
    <w:basedOn w:val="a2"/>
    <w:autoRedefine/>
    <w:rsid w:val="00DD4D6F"/>
    <w:pPr>
      <w:numPr>
        <w:numId w:val="24"/>
      </w:numPr>
      <w:tabs>
        <w:tab w:val="left" w:pos="993"/>
      </w:tabs>
      <w:spacing w:after="0" w:line="360" w:lineRule="auto"/>
      <w:ind w:left="0" w:firstLine="709"/>
      <w:jc w:val="both"/>
    </w:pPr>
    <w:rPr>
      <w:rFonts w:ascii="Times New Roman" w:eastAsia="Times New Roman" w:hAnsi="Times New Roman" w:cs="Times New Roman"/>
      <w:sz w:val="24"/>
      <w:szCs w:val="24"/>
      <w:lang w:eastAsia="ru-RU"/>
    </w:rPr>
  </w:style>
  <w:style w:type="paragraph" w:customStyle="1" w:styleId="affffffff5">
    <w:name w:val="В таблице"/>
    <w:basedOn w:val="a2"/>
    <w:rsid w:val="00DD4D6F"/>
    <w:pPr>
      <w:spacing w:after="0" w:line="360" w:lineRule="auto"/>
      <w:jc w:val="center"/>
    </w:pPr>
    <w:rPr>
      <w:rFonts w:ascii="Times New Roman" w:eastAsia="Times New Roman" w:hAnsi="Times New Roman" w:cs="Times New Roman"/>
      <w:sz w:val="24"/>
      <w:szCs w:val="24"/>
      <w:lang w:eastAsia="ru-RU"/>
    </w:rPr>
  </w:style>
  <w:style w:type="paragraph" w:customStyle="1" w:styleId="S11">
    <w:name w:val="S_Таблица 1"/>
    <w:basedOn w:val="S6"/>
    <w:autoRedefine/>
    <w:rsid w:val="00DD4D6F"/>
    <w:pPr>
      <w:ind w:left="2325" w:hanging="1605"/>
      <w:jc w:val="right"/>
    </w:pPr>
  </w:style>
  <w:style w:type="paragraph" w:customStyle="1" w:styleId="affffffff6">
    <w:name w:val="Отступ"/>
    <w:basedOn w:val="a2"/>
    <w:rsid w:val="00DD4D6F"/>
    <w:pPr>
      <w:tabs>
        <w:tab w:val="num" w:pos="1429"/>
      </w:tabs>
      <w:spacing w:after="0" w:line="240" w:lineRule="auto"/>
      <w:ind w:left="1134"/>
      <w:jc w:val="both"/>
    </w:pPr>
    <w:rPr>
      <w:rFonts w:ascii="Arial" w:eastAsia="Times New Roman" w:hAnsi="Arial" w:cs="Arial"/>
      <w:sz w:val="24"/>
      <w:szCs w:val="24"/>
      <w:lang w:eastAsia="ru-RU"/>
    </w:rPr>
  </w:style>
  <w:style w:type="paragraph" w:customStyle="1" w:styleId="text1">
    <w:name w:val="text1"/>
    <w:basedOn w:val="a2"/>
    <w:rsid w:val="00DD4D6F"/>
    <w:pPr>
      <w:spacing w:before="100" w:beforeAutospacing="1" w:after="127" w:line="288" w:lineRule="auto"/>
      <w:ind w:firstLine="153"/>
    </w:pPr>
    <w:rPr>
      <w:rFonts w:ascii="Times New Roman" w:eastAsia="Times New Roman" w:hAnsi="Times New Roman" w:cs="Times New Roman"/>
      <w:sz w:val="24"/>
      <w:szCs w:val="24"/>
      <w:lang w:eastAsia="ru-RU"/>
    </w:rPr>
  </w:style>
  <w:style w:type="paragraph" w:customStyle="1" w:styleId="OTCHET00">
    <w:name w:val="OTCHET_00"/>
    <w:basedOn w:val="2c"/>
    <w:rsid w:val="00DD4D6F"/>
    <w:pPr>
      <w:tabs>
        <w:tab w:val="left" w:pos="709"/>
        <w:tab w:val="left" w:pos="3402"/>
      </w:tabs>
      <w:spacing w:after="0" w:line="360" w:lineRule="auto"/>
      <w:ind w:left="0" w:firstLine="0"/>
    </w:pPr>
    <w:rPr>
      <w:rFonts w:ascii="NTTimes/Cyrillic" w:hAnsi="NTTimes/Cyrillic" w:cs="Times New Roman"/>
      <w:spacing w:val="0"/>
      <w:sz w:val="24"/>
      <w:lang w:eastAsia="ru-RU"/>
    </w:rPr>
  </w:style>
  <w:style w:type="paragraph" w:customStyle="1" w:styleId="Style21">
    <w:name w:val="Style2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
    <w:name w:val="Style2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
    <w:name w:val="Style2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
    <w:name w:val="Style2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
    <w:name w:val="Style2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2">
    <w:name w:val="Style3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5">
    <w:name w:val="Style3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3">
    <w:name w:val="Font Style163"/>
    <w:uiPriority w:val="99"/>
    <w:rsid w:val="00DD4D6F"/>
    <w:rPr>
      <w:rFonts w:ascii="Times New Roman" w:hAnsi="Times New Roman" w:cs="Times New Roman"/>
      <w:sz w:val="22"/>
      <w:szCs w:val="22"/>
    </w:rPr>
  </w:style>
  <w:style w:type="paragraph" w:customStyle="1" w:styleId="Style39">
    <w:name w:val="Style3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6">
    <w:name w:val="Style4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3">
    <w:name w:val="Font Style83"/>
    <w:uiPriority w:val="99"/>
    <w:rsid w:val="00DD4D6F"/>
    <w:rPr>
      <w:rFonts w:ascii="Times New Roman" w:hAnsi="Times New Roman" w:cs="Times New Roman"/>
      <w:sz w:val="26"/>
      <w:szCs w:val="26"/>
    </w:rPr>
  </w:style>
  <w:style w:type="paragraph" w:customStyle="1" w:styleId="Style4">
    <w:name w:val="Style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9">
    <w:name w:val="Style2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7">
    <w:name w:val="Style3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8">
    <w:name w:val="Style3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9">
    <w:name w:val="Font Style89"/>
    <w:uiPriority w:val="99"/>
    <w:rsid w:val="00DD4D6F"/>
    <w:rPr>
      <w:rFonts w:ascii="Times New Roman" w:hAnsi="Times New Roman" w:cs="Times New Roman"/>
      <w:sz w:val="22"/>
      <w:szCs w:val="22"/>
    </w:rPr>
  </w:style>
  <w:style w:type="character" w:customStyle="1" w:styleId="FontStyle90">
    <w:name w:val="Font Style90"/>
    <w:uiPriority w:val="99"/>
    <w:rsid w:val="00DD4D6F"/>
    <w:rPr>
      <w:rFonts w:ascii="Times New Roman" w:hAnsi="Times New Roman" w:cs="Times New Roman"/>
      <w:sz w:val="16"/>
      <w:szCs w:val="16"/>
    </w:rPr>
  </w:style>
  <w:style w:type="paragraph" w:customStyle="1" w:styleId="Style11">
    <w:name w:val="Style1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
    <w:name w:val="Style2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4">
    <w:name w:val="Style4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6">
    <w:name w:val="Style3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
    <w:name w:val="Style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2">
    <w:name w:val="Style4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7">
    <w:name w:val="Style4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9">
    <w:name w:val="Font Style79"/>
    <w:uiPriority w:val="99"/>
    <w:rsid w:val="00DD4D6F"/>
    <w:rPr>
      <w:rFonts w:ascii="Times New Roman" w:hAnsi="Times New Roman" w:cs="Times New Roman"/>
      <w:sz w:val="26"/>
      <w:szCs w:val="26"/>
    </w:rPr>
  </w:style>
  <w:style w:type="character" w:customStyle="1" w:styleId="FontStyle80">
    <w:name w:val="Font Style80"/>
    <w:uiPriority w:val="99"/>
    <w:rsid w:val="00DD4D6F"/>
    <w:rPr>
      <w:rFonts w:ascii="Times New Roman" w:hAnsi="Times New Roman" w:cs="Times New Roman"/>
      <w:sz w:val="24"/>
      <w:szCs w:val="24"/>
    </w:rPr>
  </w:style>
  <w:style w:type="character" w:customStyle="1" w:styleId="FontStyle81">
    <w:name w:val="Font Style81"/>
    <w:uiPriority w:val="99"/>
    <w:rsid w:val="00DD4D6F"/>
    <w:rPr>
      <w:rFonts w:ascii="Times New Roman" w:hAnsi="Times New Roman" w:cs="Times New Roman"/>
      <w:sz w:val="12"/>
      <w:szCs w:val="12"/>
    </w:rPr>
  </w:style>
  <w:style w:type="character" w:customStyle="1" w:styleId="FontStyle87">
    <w:name w:val="Font Style87"/>
    <w:uiPriority w:val="99"/>
    <w:rsid w:val="00DD4D6F"/>
    <w:rPr>
      <w:rFonts w:ascii="Times New Roman" w:hAnsi="Times New Roman" w:cs="Times New Roman"/>
      <w:b/>
      <w:bCs/>
      <w:sz w:val="22"/>
      <w:szCs w:val="22"/>
    </w:rPr>
  </w:style>
  <w:style w:type="character" w:customStyle="1" w:styleId="FontStyle91">
    <w:name w:val="Font Style91"/>
    <w:uiPriority w:val="99"/>
    <w:rsid w:val="00DD4D6F"/>
    <w:rPr>
      <w:rFonts w:ascii="Times New Roman" w:hAnsi="Times New Roman" w:cs="Times New Roman"/>
      <w:sz w:val="20"/>
      <w:szCs w:val="20"/>
    </w:rPr>
  </w:style>
  <w:style w:type="paragraph" w:customStyle="1" w:styleId="Style41">
    <w:name w:val="Style4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6">
    <w:name w:val="Font Style86"/>
    <w:uiPriority w:val="99"/>
    <w:rsid w:val="00DD4D6F"/>
    <w:rPr>
      <w:rFonts w:ascii="Times New Roman" w:hAnsi="Times New Roman" w:cs="Times New Roman"/>
      <w:b/>
      <w:bCs/>
      <w:spacing w:val="20"/>
      <w:sz w:val="12"/>
      <w:szCs w:val="12"/>
    </w:rPr>
  </w:style>
  <w:style w:type="paragraph" w:customStyle="1" w:styleId="Style17">
    <w:name w:val="Style1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
    <w:name w:val="Style1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4">
    <w:name w:val="Style3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6">
    <w:name w:val="Style5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9">
    <w:name w:val="Style5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1">
    <w:name w:val="Style6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4">
    <w:name w:val="Style6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2">
    <w:name w:val="Style7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5">
    <w:name w:val="Style7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9">
    <w:name w:val="Style7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0">
    <w:name w:val="Style8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1">
    <w:name w:val="Style8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7">
    <w:name w:val="Style9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9">
    <w:name w:val="Style9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5">
    <w:name w:val="Style10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8">
    <w:name w:val="Style10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3">
    <w:name w:val="Style11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9">
    <w:name w:val="Font Style119"/>
    <w:uiPriority w:val="99"/>
    <w:rsid w:val="00DD4D6F"/>
    <w:rPr>
      <w:rFonts w:ascii="Constantia" w:hAnsi="Constantia" w:cs="Constantia"/>
      <w:i/>
      <w:iCs/>
      <w:sz w:val="30"/>
      <w:szCs w:val="30"/>
    </w:rPr>
  </w:style>
  <w:style w:type="character" w:customStyle="1" w:styleId="FontStyle120">
    <w:name w:val="Font Style120"/>
    <w:uiPriority w:val="99"/>
    <w:rsid w:val="00DD4D6F"/>
    <w:rPr>
      <w:rFonts w:ascii="Times New Roman" w:hAnsi="Times New Roman" w:cs="Times New Roman"/>
      <w:b/>
      <w:bCs/>
      <w:i/>
      <w:iCs/>
      <w:sz w:val="16"/>
      <w:szCs w:val="16"/>
    </w:rPr>
  </w:style>
  <w:style w:type="character" w:customStyle="1" w:styleId="FontStyle139">
    <w:name w:val="Font Style139"/>
    <w:uiPriority w:val="99"/>
    <w:rsid w:val="00DD4D6F"/>
    <w:rPr>
      <w:rFonts w:ascii="Times New Roman" w:hAnsi="Times New Roman" w:cs="Times New Roman"/>
      <w:b/>
      <w:bCs/>
      <w:sz w:val="20"/>
      <w:szCs w:val="20"/>
    </w:rPr>
  </w:style>
  <w:style w:type="character" w:customStyle="1" w:styleId="FontStyle164">
    <w:name w:val="Font Style164"/>
    <w:uiPriority w:val="99"/>
    <w:rsid w:val="00DD4D6F"/>
    <w:rPr>
      <w:rFonts w:ascii="Times New Roman" w:hAnsi="Times New Roman" w:cs="Times New Roman"/>
      <w:sz w:val="16"/>
      <w:szCs w:val="16"/>
    </w:rPr>
  </w:style>
  <w:style w:type="character" w:customStyle="1" w:styleId="FontStyle165">
    <w:name w:val="Font Style165"/>
    <w:uiPriority w:val="99"/>
    <w:rsid w:val="00DD4D6F"/>
    <w:rPr>
      <w:rFonts w:ascii="Times New Roman" w:hAnsi="Times New Roman" w:cs="Times New Roman"/>
      <w:sz w:val="16"/>
      <w:szCs w:val="16"/>
    </w:rPr>
  </w:style>
  <w:style w:type="character" w:customStyle="1" w:styleId="FontStyle166">
    <w:name w:val="Font Style166"/>
    <w:uiPriority w:val="99"/>
    <w:rsid w:val="00DD4D6F"/>
    <w:rPr>
      <w:rFonts w:ascii="Times New Roman" w:hAnsi="Times New Roman" w:cs="Times New Roman"/>
      <w:b/>
      <w:bCs/>
      <w:sz w:val="16"/>
      <w:szCs w:val="16"/>
    </w:rPr>
  </w:style>
  <w:style w:type="paragraph" w:customStyle="1" w:styleId="Style9">
    <w:name w:val="Style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1">
    <w:name w:val="Style3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92">
    <w:name w:val="Font Style92"/>
    <w:uiPriority w:val="99"/>
    <w:rsid w:val="00DD4D6F"/>
    <w:rPr>
      <w:rFonts w:ascii="Times New Roman" w:hAnsi="Times New Roman" w:cs="Times New Roman"/>
      <w:b/>
      <w:bCs/>
      <w:sz w:val="24"/>
      <w:szCs w:val="24"/>
    </w:rPr>
  </w:style>
  <w:style w:type="paragraph" w:customStyle="1" w:styleId="Style48">
    <w:name w:val="Style4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0">
    <w:name w:val="Style5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7">
    <w:name w:val="Style6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0">
    <w:name w:val="Style7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1">
    <w:name w:val="Font Style101"/>
    <w:uiPriority w:val="99"/>
    <w:rsid w:val="00DD4D6F"/>
    <w:rPr>
      <w:rFonts w:ascii="Times New Roman" w:hAnsi="Times New Roman" w:cs="Times New Roman"/>
      <w:b/>
      <w:bCs/>
      <w:sz w:val="26"/>
      <w:szCs w:val="26"/>
    </w:rPr>
  </w:style>
  <w:style w:type="paragraph" w:customStyle="1" w:styleId="Style19">
    <w:name w:val="Style1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3">
    <w:name w:val="Style5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7">
    <w:name w:val="Style5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8">
    <w:name w:val="Style5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0">
    <w:name w:val="Style6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2">
    <w:name w:val="Style6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8">
    <w:name w:val="Font Style78"/>
    <w:uiPriority w:val="99"/>
    <w:rsid w:val="00DD4D6F"/>
    <w:rPr>
      <w:rFonts w:ascii="Sylfaen" w:hAnsi="Sylfaen" w:cs="Sylfaen"/>
      <w:b/>
      <w:bCs/>
      <w:sz w:val="22"/>
      <w:szCs w:val="22"/>
    </w:rPr>
  </w:style>
  <w:style w:type="character" w:customStyle="1" w:styleId="FontStyle93">
    <w:name w:val="Font Style93"/>
    <w:uiPriority w:val="99"/>
    <w:rsid w:val="00DD4D6F"/>
    <w:rPr>
      <w:rFonts w:ascii="Arial" w:hAnsi="Arial" w:cs="Arial"/>
      <w:b/>
      <w:bCs/>
      <w:sz w:val="20"/>
      <w:szCs w:val="20"/>
    </w:rPr>
  </w:style>
  <w:style w:type="character" w:customStyle="1" w:styleId="FontStyle94">
    <w:name w:val="Font Style94"/>
    <w:uiPriority w:val="99"/>
    <w:rsid w:val="00DD4D6F"/>
    <w:rPr>
      <w:rFonts w:ascii="Times New Roman" w:hAnsi="Times New Roman" w:cs="Times New Roman"/>
      <w:i/>
      <w:iCs/>
      <w:sz w:val="8"/>
      <w:szCs w:val="8"/>
    </w:rPr>
  </w:style>
  <w:style w:type="character" w:customStyle="1" w:styleId="FontStyle95">
    <w:name w:val="Font Style95"/>
    <w:uiPriority w:val="99"/>
    <w:rsid w:val="00DD4D6F"/>
    <w:rPr>
      <w:rFonts w:ascii="Times New Roman" w:hAnsi="Times New Roman" w:cs="Times New Roman"/>
      <w:b/>
      <w:bCs/>
      <w:w w:val="200"/>
      <w:sz w:val="8"/>
      <w:szCs w:val="8"/>
    </w:rPr>
  </w:style>
  <w:style w:type="character" w:customStyle="1" w:styleId="FontStyle96">
    <w:name w:val="Font Style96"/>
    <w:uiPriority w:val="99"/>
    <w:rsid w:val="00DD4D6F"/>
    <w:rPr>
      <w:rFonts w:ascii="Arial" w:hAnsi="Arial" w:cs="Arial"/>
      <w:b/>
      <w:bCs/>
      <w:sz w:val="8"/>
      <w:szCs w:val="8"/>
    </w:rPr>
  </w:style>
  <w:style w:type="character" w:customStyle="1" w:styleId="FontStyle97">
    <w:name w:val="Font Style97"/>
    <w:uiPriority w:val="99"/>
    <w:rsid w:val="00DD4D6F"/>
    <w:rPr>
      <w:rFonts w:ascii="Times New Roman" w:hAnsi="Times New Roman" w:cs="Times New Roman"/>
      <w:i/>
      <w:iCs/>
      <w:sz w:val="8"/>
      <w:szCs w:val="8"/>
    </w:rPr>
  </w:style>
  <w:style w:type="character" w:customStyle="1" w:styleId="FontStyle98">
    <w:name w:val="Font Style98"/>
    <w:uiPriority w:val="99"/>
    <w:rsid w:val="00DD4D6F"/>
    <w:rPr>
      <w:rFonts w:ascii="Arial" w:hAnsi="Arial" w:cs="Arial"/>
      <w:sz w:val="22"/>
      <w:szCs w:val="22"/>
    </w:rPr>
  </w:style>
  <w:style w:type="paragraph" w:customStyle="1" w:styleId="Style55">
    <w:name w:val="Style5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3">
    <w:name w:val="Style4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
    <w:name w:val="Style2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3">
    <w:name w:val="Style3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9">
    <w:name w:val="Style4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1">
    <w:name w:val="Style5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84">
    <w:name w:val="Font Style84"/>
    <w:uiPriority w:val="99"/>
    <w:rsid w:val="00DD4D6F"/>
    <w:rPr>
      <w:rFonts w:ascii="Times New Roman" w:hAnsi="Times New Roman" w:cs="Times New Roman"/>
      <w:b/>
      <w:bCs/>
      <w:i/>
      <w:iCs/>
      <w:spacing w:val="-40"/>
      <w:sz w:val="38"/>
      <w:szCs w:val="38"/>
    </w:rPr>
  </w:style>
  <w:style w:type="character" w:customStyle="1" w:styleId="FontStyle85">
    <w:name w:val="Font Style85"/>
    <w:uiPriority w:val="99"/>
    <w:rsid w:val="00DD4D6F"/>
    <w:rPr>
      <w:rFonts w:ascii="Times New Roman" w:hAnsi="Times New Roman" w:cs="Times New Roman"/>
      <w:b/>
      <w:bCs/>
      <w:spacing w:val="-20"/>
      <w:sz w:val="32"/>
      <w:szCs w:val="32"/>
    </w:rPr>
  </w:style>
  <w:style w:type="character" w:customStyle="1" w:styleId="1ff8">
    <w:name w:val="Текст выноски Знак1"/>
    <w:semiHidden/>
    <w:rsid w:val="00DD4D6F"/>
    <w:rPr>
      <w:rFonts w:ascii="Tahoma" w:hAnsi="Tahoma" w:cs="Tahoma"/>
      <w:sz w:val="16"/>
      <w:szCs w:val="16"/>
    </w:rPr>
  </w:style>
  <w:style w:type="paragraph" w:customStyle="1" w:styleId="Style1">
    <w:name w:val="Style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
    <w:name w:val="Style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
    <w:name w:val="Style2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
    <w:name w:val="Style2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0">
    <w:name w:val="Style3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2">
    <w:name w:val="Style5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4">
    <w:name w:val="Style5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3">
    <w:name w:val="Style6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5">
    <w:name w:val="Style6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6">
    <w:name w:val="Style6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8">
    <w:name w:val="Style6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9">
    <w:name w:val="Style6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73">
    <w:name w:val="Font Style73"/>
    <w:uiPriority w:val="99"/>
    <w:rsid w:val="00DD4D6F"/>
    <w:rPr>
      <w:rFonts w:ascii="Times New Roman" w:hAnsi="Times New Roman" w:cs="Times New Roman"/>
      <w:sz w:val="52"/>
      <w:szCs w:val="52"/>
    </w:rPr>
  </w:style>
  <w:style w:type="character" w:customStyle="1" w:styleId="FontStyle74">
    <w:name w:val="Font Style74"/>
    <w:uiPriority w:val="99"/>
    <w:rsid w:val="00DD4D6F"/>
    <w:rPr>
      <w:rFonts w:ascii="Times New Roman" w:hAnsi="Times New Roman" w:cs="Times New Roman"/>
      <w:sz w:val="40"/>
      <w:szCs w:val="40"/>
    </w:rPr>
  </w:style>
  <w:style w:type="character" w:customStyle="1" w:styleId="FontStyle75">
    <w:name w:val="Font Style75"/>
    <w:uiPriority w:val="99"/>
    <w:rsid w:val="00DD4D6F"/>
    <w:rPr>
      <w:rFonts w:ascii="Times New Roman" w:hAnsi="Times New Roman" w:cs="Times New Roman"/>
      <w:i/>
      <w:iCs/>
      <w:sz w:val="10"/>
      <w:szCs w:val="10"/>
    </w:rPr>
  </w:style>
  <w:style w:type="character" w:customStyle="1" w:styleId="FontStyle76">
    <w:name w:val="Font Style76"/>
    <w:uiPriority w:val="99"/>
    <w:rsid w:val="00DD4D6F"/>
    <w:rPr>
      <w:rFonts w:ascii="Times New Roman" w:hAnsi="Times New Roman" w:cs="Times New Roman"/>
      <w:i/>
      <w:iCs/>
      <w:sz w:val="8"/>
      <w:szCs w:val="8"/>
    </w:rPr>
  </w:style>
  <w:style w:type="character" w:customStyle="1" w:styleId="FontStyle77">
    <w:name w:val="Font Style77"/>
    <w:uiPriority w:val="99"/>
    <w:rsid w:val="00DD4D6F"/>
    <w:rPr>
      <w:rFonts w:ascii="Arial" w:hAnsi="Arial" w:cs="Arial"/>
      <w:b/>
      <w:bCs/>
      <w:sz w:val="22"/>
      <w:szCs w:val="22"/>
    </w:rPr>
  </w:style>
  <w:style w:type="character" w:customStyle="1" w:styleId="FontStyle99">
    <w:name w:val="Font Style99"/>
    <w:uiPriority w:val="99"/>
    <w:rsid w:val="00DD4D6F"/>
    <w:rPr>
      <w:rFonts w:ascii="Times New Roman" w:hAnsi="Times New Roman" w:cs="Times New Roman"/>
      <w:sz w:val="20"/>
      <w:szCs w:val="20"/>
    </w:rPr>
  </w:style>
  <w:style w:type="character" w:customStyle="1" w:styleId="FontStyle100">
    <w:name w:val="Font Style100"/>
    <w:uiPriority w:val="99"/>
    <w:rsid w:val="00DD4D6F"/>
    <w:rPr>
      <w:rFonts w:ascii="Times New Roman" w:hAnsi="Times New Roman" w:cs="Times New Roman"/>
      <w:b/>
      <w:bCs/>
      <w:spacing w:val="-20"/>
      <w:sz w:val="18"/>
      <w:szCs w:val="18"/>
    </w:rPr>
  </w:style>
  <w:style w:type="character" w:customStyle="1" w:styleId="FontStyle118">
    <w:name w:val="Font Style118"/>
    <w:uiPriority w:val="99"/>
    <w:rsid w:val="00DD4D6F"/>
    <w:rPr>
      <w:rFonts w:ascii="Arial" w:hAnsi="Arial" w:cs="Arial"/>
      <w:sz w:val="22"/>
      <w:szCs w:val="22"/>
    </w:rPr>
  </w:style>
  <w:style w:type="paragraph" w:customStyle="1" w:styleId="Default">
    <w:name w:val="Default"/>
    <w:rsid w:val="00DD4D6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3f3">
    <w:name w:val="Обычный3"/>
    <w:rsid w:val="00DD4D6F"/>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FontStyle125">
    <w:name w:val="Font Style125"/>
    <w:uiPriority w:val="99"/>
    <w:rsid w:val="00DD4D6F"/>
    <w:rPr>
      <w:rFonts w:ascii="Times New Roman" w:hAnsi="Times New Roman" w:cs="Times New Roman"/>
      <w:b/>
      <w:bCs/>
      <w:sz w:val="24"/>
      <w:szCs w:val="24"/>
    </w:rPr>
  </w:style>
  <w:style w:type="character" w:customStyle="1" w:styleId="FontStyle161">
    <w:name w:val="Font Style161"/>
    <w:uiPriority w:val="99"/>
    <w:rsid w:val="00DD4D6F"/>
    <w:rPr>
      <w:rFonts w:ascii="Franklin Gothic Demi" w:hAnsi="Franklin Gothic Demi" w:cs="Franklin Gothic Demi"/>
      <w:sz w:val="30"/>
      <w:szCs w:val="30"/>
    </w:rPr>
  </w:style>
  <w:style w:type="character" w:customStyle="1" w:styleId="FontStyle162">
    <w:name w:val="Font Style162"/>
    <w:uiPriority w:val="99"/>
    <w:rsid w:val="00DD4D6F"/>
    <w:rPr>
      <w:rFonts w:ascii="Times New Roman" w:hAnsi="Times New Roman" w:cs="Times New Roman"/>
      <w:b/>
      <w:bCs/>
      <w:sz w:val="26"/>
      <w:szCs w:val="26"/>
    </w:rPr>
  </w:style>
  <w:style w:type="paragraph" w:customStyle="1" w:styleId="Style73">
    <w:name w:val="Style7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4">
    <w:name w:val="Style7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6">
    <w:name w:val="Style7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7">
    <w:name w:val="Style7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8">
    <w:name w:val="Style7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2">
    <w:name w:val="Style8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3">
    <w:name w:val="Style8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4">
    <w:name w:val="Style8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5">
    <w:name w:val="Style8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6">
    <w:name w:val="Style8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7">
    <w:name w:val="Style8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9">
    <w:name w:val="Style8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0">
    <w:name w:val="Style9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1">
    <w:name w:val="Style9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2">
    <w:name w:val="Style9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3">
    <w:name w:val="Style9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02">
    <w:name w:val="Font Style102"/>
    <w:uiPriority w:val="99"/>
    <w:rsid w:val="00DD4D6F"/>
    <w:rPr>
      <w:rFonts w:ascii="Arial" w:hAnsi="Arial" w:cs="Arial"/>
      <w:sz w:val="14"/>
      <w:szCs w:val="14"/>
    </w:rPr>
  </w:style>
  <w:style w:type="character" w:customStyle="1" w:styleId="FontStyle103">
    <w:name w:val="Font Style103"/>
    <w:uiPriority w:val="99"/>
    <w:rsid w:val="00DD4D6F"/>
    <w:rPr>
      <w:rFonts w:ascii="Tahoma" w:hAnsi="Tahoma" w:cs="Tahoma"/>
      <w:sz w:val="8"/>
      <w:szCs w:val="8"/>
    </w:rPr>
  </w:style>
  <w:style w:type="character" w:customStyle="1" w:styleId="FontStyle104">
    <w:name w:val="Font Style104"/>
    <w:uiPriority w:val="99"/>
    <w:rsid w:val="00DD4D6F"/>
    <w:rPr>
      <w:rFonts w:ascii="Tahoma" w:hAnsi="Tahoma" w:cs="Tahoma"/>
      <w:sz w:val="10"/>
      <w:szCs w:val="10"/>
    </w:rPr>
  </w:style>
  <w:style w:type="character" w:customStyle="1" w:styleId="FontStyle105">
    <w:name w:val="Font Style105"/>
    <w:uiPriority w:val="99"/>
    <w:rsid w:val="00DD4D6F"/>
    <w:rPr>
      <w:rFonts w:ascii="Times New Roman" w:hAnsi="Times New Roman" w:cs="Times New Roman"/>
      <w:sz w:val="20"/>
      <w:szCs w:val="20"/>
    </w:rPr>
  </w:style>
  <w:style w:type="character" w:customStyle="1" w:styleId="FontStyle106">
    <w:name w:val="Font Style106"/>
    <w:uiPriority w:val="99"/>
    <w:rsid w:val="00DD4D6F"/>
    <w:rPr>
      <w:rFonts w:ascii="Times New Roman" w:hAnsi="Times New Roman" w:cs="Times New Roman"/>
      <w:spacing w:val="-10"/>
      <w:sz w:val="20"/>
      <w:szCs w:val="20"/>
    </w:rPr>
  </w:style>
  <w:style w:type="character" w:customStyle="1" w:styleId="FontStyle107">
    <w:name w:val="Font Style107"/>
    <w:uiPriority w:val="99"/>
    <w:rsid w:val="00DD4D6F"/>
    <w:rPr>
      <w:rFonts w:ascii="Tahoma" w:hAnsi="Tahoma" w:cs="Tahoma"/>
      <w:i/>
      <w:iCs/>
      <w:spacing w:val="-40"/>
      <w:sz w:val="38"/>
      <w:szCs w:val="38"/>
    </w:rPr>
  </w:style>
  <w:style w:type="character" w:customStyle="1" w:styleId="FontStyle108">
    <w:name w:val="Font Style108"/>
    <w:uiPriority w:val="99"/>
    <w:rsid w:val="00DD4D6F"/>
    <w:rPr>
      <w:rFonts w:ascii="Tahoma" w:hAnsi="Tahoma" w:cs="Tahoma"/>
      <w:b/>
      <w:bCs/>
      <w:sz w:val="12"/>
      <w:szCs w:val="12"/>
    </w:rPr>
  </w:style>
  <w:style w:type="character" w:customStyle="1" w:styleId="FontStyle109">
    <w:name w:val="Font Style109"/>
    <w:uiPriority w:val="99"/>
    <w:rsid w:val="00DD4D6F"/>
    <w:rPr>
      <w:rFonts w:ascii="Times New Roman" w:hAnsi="Times New Roman" w:cs="Times New Roman"/>
      <w:smallCaps/>
      <w:sz w:val="16"/>
      <w:szCs w:val="16"/>
    </w:rPr>
  </w:style>
  <w:style w:type="character" w:customStyle="1" w:styleId="FontStyle110">
    <w:name w:val="Font Style110"/>
    <w:uiPriority w:val="99"/>
    <w:rsid w:val="00DD4D6F"/>
    <w:rPr>
      <w:rFonts w:ascii="Arial" w:hAnsi="Arial" w:cs="Arial"/>
      <w:sz w:val="26"/>
      <w:szCs w:val="26"/>
    </w:rPr>
  </w:style>
  <w:style w:type="character" w:customStyle="1" w:styleId="FontStyle111">
    <w:name w:val="Font Style111"/>
    <w:uiPriority w:val="99"/>
    <w:rsid w:val="00DD4D6F"/>
    <w:rPr>
      <w:rFonts w:ascii="Arial" w:hAnsi="Arial" w:cs="Arial"/>
      <w:sz w:val="54"/>
      <w:szCs w:val="54"/>
    </w:rPr>
  </w:style>
  <w:style w:type="character" w:customStyle="1" w:styleId="FontStyle112">
    <w:name w:val="Font Style112"/>
    <w:uiPriority w:val="99"/>
    <w:rsid w:val="00DD4D6F"/>
    <w:rPr>
      <w:rFonts w:ascii="Trebuchet MS" w:hAnsi="Trebuchet MS" w:cs="Trebuchet MS"/>
      <w:smallCaps/>
      <w:spacing w:val="10"/>
      <w:sz w:val="14"/>
      <w:szCs w:val="14"/>
    </w:rPr>
  </w:style>
  <w:style w:type="character" w:customStyle="1" w:styleId="FontStyle113">
    <w:name w:val="Font Style113"/>
    <w:uiPriority w:val="99"/>
    <w:rsid w:val="00DD4D6F"/>
    <w:rPr>
      <w:rFonts w:ascii="Times New Roman" w:hAnsi="Times New Roman" w:cs="Times New Roman"/>
      <w:i/>
      <w:iCs/>
      <w:sz w:val="20"/>
      <w:szCs w:val="20"/>
    </w:rPr>
  </w:style>
  <w:style w:type="character" w:customStyle="1" w:styleId="FontStyle114">
    <w:name w:val="Font Style114"/>
    <w:uiPriority w:val="99"/>
    <w:rsid w:val="00DD4D6F"/>
    <w:rPr>
      <w:rFonts w:ascii="Arial" w:hAnsi="Arial" w:cs="Arial"/>
      <w:b/>
      <w:bCs/>
      <w:sz w:val="14"/>
      <w:szCs w:val="14"/>
    </w:rPr>
  </w:style>
  <w:style w:type="character" w:customStyle="1" w:styleId="FontStyle115">
    <w:name w:val="Font Style115"/>
    <w:uiPriority w:val="99"/>
    <w:rsid w:val="00DD4D6F"/>
    <w:rPr>
      <w:rFonts w:ascii="Arial" w:hAnsi="Arial" w:cs="Arial"/>
      <w:sz w:val="26"/>
      <w:szCs w:val="26"/>
    </w:rPr>
  </w:style>
  <w:style w:type="character" w:customStyle="1" w:styleId="FontStyle116">
    <w:name w:val="Font Style116"/>
    <w:uiPriority w:val="99"/>
    <w:rsid w:val="00DD4D6F"/>
    <w:rPr>
      <w:rFonts w:ascii="Arial" w:hAnsi="Arial" w:cs="Arial"/>
      <w:b/>
      <w:bCs/>
      <w:spacing w:val="-10"/>
      <w:sz w:val="18"/>
      <w:szCs w:val="18"/>
    </w:rPr>
  </w:style>
  <w:style w:type="character" w:customStyle="1" w:styleId="FontStyle117">
    <w:name w:val="Font Style117"/>
    <w:uiPriority w:val="99"/>
    <w:rsid w:val="00DD4D6F"/>
    <w:rPr>
      <w:rFonts w:ascii="Arial" w:hAnsi="Arial" w:cs="Arial"/>
      <w:b/>
      <w:bCs/>
      <w:sz w:val="14"/>
      <w:szCs w:val="14"/>
    </w:rPr>
  </w:style>
  <w:style w:type="character" w:customStyle="1" w:styleId="FontStyle121">
    <w:name w:val="Font Style121"/>
    <w:uiPriority w:val="99"/>
    <w:rsid w:val="00DD4D6F"/>
    <w:rPr>
      <w:rFonts w:ascii="Arial" w:hAnsi="Arial" w:cs="Arial"/>
      <w:sz w:val="14"/>
      <w:szCs w:val="14"/>
    </w:rPr>
  </w:style>
  <w:style w:type="character" w:customStyle="1" w:styleId="FontStyle122">
    <w:name w:val="Font Style122"/>
    <w:uiPriority w:val="99"/>
    <w:rsid w:val="00DD4D6F"/>
    <w:rPr>
      <w:rFonts w:ascii="Arial" w:hAnsi="Arial" w:cs="Arial"/>
      <w:spacing w:val="10"/>
      <w:sz w:val="22"/>
      <w:szCs w:val="22"/>
    </w:rPr>
  </w:style>
  <w:style w:type="character" w:customStyle="1" w:styleId="FontStyle123">
    <w:name w:val="Font Style123"/>
    <w:uiPriority w:val="99"/>
    <w:rsid w:val="00DD4D6F"/>
    <w:rPr>
      <w:rFonts w:ascii="Arial" w:hAnsi="Arial" w:cs="Arial"/>
      <w:spacing w:val="-20"/>
      <w:sz w:val="22"/>
      <w:szCs w:val="22"/>
    </w:rPr>
  </w:style>
  <w:style w:type="character" w:customStyle="1" w:styleId="FontStyle124">
    <w:name w:val="Font Style124"/>
    <w:uiPriority w:val="99"/>
    <w:rsid w:val="00DD4D6F"/>
    <w:rPr>
      <w:rFonts w:ascii="Courier New" w:hAnsi="Courier New" w:cs="Courier New"/>
      <w:b/>
      <w:bCs/>
      <w:spacing w:val="-20"/>
      <w:sz w:val="32"/>
      <w:szCs w:val="32"/>
    </w:rPr>
  </w:style>
  <w:style w:type="character" w:customStyle="1" w:styleId="FontStyle126">
    <w:name w:val="Font Style126"/>
    <w:uiPriority w:val="99"/>
    <w:rsid w:val="00DD4D6F"/>
    <w:rPr>
      <w:rFonts w:ascii="Times New Roman" w:hAnsi="Times New Roman" w:cs="Times New Roman"/>
      <w:b/>
      <w:bCs/>
      <w:sz w:val="12"/>
      <w:szCs w:val="12"/>
    </w:rPr>
  </w:style>
  <w:style w:type="character" w:customStyle="1" w:styleId="FontStyle127">
    <w:name w:val="Font Style127"/>
    <w:uiPriority w:val="99"/>
    <w:rsid w:val="00DD4D6F"/>
    <w:rPr>
      <w:rFonts w:ascii="Times New Roman" w:hAnsi="Times New Roman" w:cs="Times New Roman"/>
      <w:smallCaps/>
      <w:sz w:val="24"/>
      <w:szCs w:val="24"/>
    </w:rPr>
  </w:style>
  <w:style w:type="character" w:customStyle="1" w:styleId="FontStyle128">
    <w:name w:val="Font Style128"/>
    <w:uiPriority w:val="99"/>
    <w:rsid w:val="00DD4D6F"/>
    <w:rPr>
      <w:rFonts w:ascii="Times New Roman" w:hAnsi="Times New Roman" w:cs="Times New Roman"/>
      <w:sz w:val="38"/>
      <w:szCs w:val="38"/>
    </w:rPr>
  </w:style>
  <w:style w:type="character" w:customStyle="1" w:styleId="FontStyle129">
    <w:name w:val="Font Style129"/>
    <w:uiPriority w:val="99"/>
    <w:rsid w:val="00DD4D6F"/>
    <w:rPr>
      <w:rFonts w:ascii="Times New Roman" w:hAnsi="Times New Roman" w:cs="Times New Roman"/>
      <w:b/>
      <w:bCs/>
      <w:sz w:val="22"/>
      <w:szCs w:val="22"/>
    </w:rPr>
  </w:style>
  <w:style w:type="character" w:customStyle="1" w:styleId="FontStyle130">
    <w:name w:val="Font Style130"/>
    <w:uiPriority w:val="99"/>
    <w:rsid w:val="00DD4D6F"/>
    <w:rPr>
      <w:rFonts w:ascii="Times New Roman" w:hAnsi="Times New Roman" w:cs="Times New Roman"/>
      <w:sz w:val="32"/>
      <w:szCs w:val="32"/>
    </w:rPr>
  </w:style>
  <w:style w:type="character" w:customStyle="1" w:styleId="FontStyle131">
    <w:name w:val="Font Style131"/>
    <w:uiPriority w:val="99"/>
    <w:rsid w:val="00DD4D6F"/>
    <w:rPr>
      <w:rFonts w:ascii="Tahoma" w:hAnsi="Tahoma" w:cs="Tahoma"/>
      <w:sz w:val="60"/>
      <w:szCs w:val="60"/>
    </w:rPr>
  </w:style>
  <w:style w:type="character" w:customStyle="1" w:styleId="FontStyle132">
    <w:name w:val="Font Style132"/>
    <w:uiPriority w:val="99"/>
    <w:rsid w:val="00DD4D6F"/>
    <w:rPr>
      <w:rFonts w:ascii="Candara" w:hAnsi="Candara" w:cs="Candara"/>
      <w:i/>
      <w:iCs/>
      <w:sz w:val="42"/>
      <w:szCs w:val="42"/>
    </w:rPr>
  </w:style>
  <w:style w:type="character" w:customStyle="1" w:styleId="FontStyle133">
    <w:name w:val="Font Style133"/>
    <w:uiPriority w:val="99"/>
    <w:rsid w:val="00DD4D6F"/>
    <w:rPr>
      <w:rFonts w:ascii="Times New Roman" w:hAnsi="Times New Roman" w:cs="Times New Roman"/>
      <w:b/>
      <w:bCs/>
      <w:spacing w:val="-10"/>
      <w:sz w:val="26"/>
      <w:szCs w:val="26"/>
    </w:rPr>
  </w:style>
  <w:style w:type="character" w:customStyle="1" w:styleId="FontStyle134">
    <w:name w:val="Font Style134"/>
    <w:uiPriority w:val="99"/>
    <w:rsid w:val="00DD4D6F"/>
    <w:rPr>
      <w:rFonts w:ascii="Franklin Gothic Demi" w:hAnsi="Franklin Gothic Demi" w:cs="Franklin Gothic Demi"/>
      <w:b/>
      <w:bCs/>
      <w:sz w:val="8"/>
      <w:szCs w:val="8"/>
    </w:rPr>
  </w:style>
  <w:style w:type="character" w:customStyle="1" w:styleId="FontStyle135">
    <w:name w:val="Font Style135"/>
    <w:uiPriority w:val="99"/>
    <w:rsid w:val="00DD4D6F"/>
    <w:rPr>
      <w:rFonts w:ascii="Times New Roman" w:hAnsi="Times New Roman" w:cs="Times New Roman"/>
      <w:sz w:val="22"/>
      <w:szCs w:val="22"/>
    </w:rPr>
  </w:style>
  <w:style w:type="character" w:customStyle="1" w:styleId="FontStyle136">
    <w:name w:val="Font Style136"/>
    <w:uiPriority w:val="99"/>
    <w:rsid w:val="00DD4D6F"/>
    <w:rPr>
      <w:rFonts w:ascii="Times New Roman" w:hAnsi="Times New Roman" w:cs="Times New Roman"/>
      <w:b/>
      <w:bCs/>
      <w:i/>
      <w:iCs/>
      <w:sz w:val="14"/>
      <w:szCs w:val="14"/>
    </w:rPr>
  </w:style>
  <w:style w:type="character" w:customStyle="1" w:styleId="FontStyle137">
    <w:name w:val="Font Style137"/>
    <w:uiPriority w:val="99"/>
    <w:rsid w:val="00DD4D6F"/>
    <w:rPr>
      <w:rFonts w:ascii="Courier New" w:hAnsi="Courier New" w:cs="Courier New"/>
      <w:i/>
      <w:iCs/>
      <w:sz w:val="30"/>
      <w:szCs w:val="30"/>
    </w:rPr>
  </w:style>
  <w:style w:type="character" w:customStyle="1" w:styleId="FontStyle138">
    <w:name w:val="Font Style138"/>
    <w:uiPriority w:val="99"/>
    <w:rsid w:val="00DD4D6F"/>
    <w:rPr>
      <w:rFonts w:ascii="Franklin Gothic Demi" w:hAnsi="Franklin Gothic Demi" w:cs="Franklin Gothic Demi"/>
      <w:b/>
      <w:bCs/>
      <w:sz w:val="8"/>
      <w:szCs w:val="8"/>
    </w:rPr>
  </w:style>
  <w:style w:type="character" w:customStyle="1" w:styleId="FontStyle140">
    <w:name w:val="Font Style140"/>
    <w:uiPriority w:val="99"/>
    <w:rsid w:val="00DD4D6F"/>
    <w:rPr>
      <w:rFonts w:ascii="Times New Roman" w:hAnsi="Times New Roman" w:cs="Times New Roman"/>
      <w:b/>
      <w:bCs/>
      <w:sz w:val="28"/>
      <w:szCs w:val="28"/>
    </w:rPr>
  </w:style>
  <w:style w:type="character" w:customStyle="1" w:styleId="FontStyle141">
    <w:name w:val="Font Style141"/>
    <w:uiPriority w:val="99"/>
    <w:rsid w:val="00DD4D6F"/>
    <w:rPr>
      <w:rFonts w:ascii="Times New Roman" w:hAnsi="Times New Roman" w:cs="Times New Roman"/>
      <w:sz w:val="22"/>
      <w:szCs w:val="22"/>
    </w:rPr>
  </w:style>
  <w:style w:type="character" w:customStyle="1" w:styleId="FontStyle142">
    <w:name w:val="Font Style142"/>
    <w:uiPriority w:val="99"/>
    <w:rsid w:val="00DD4D6F"/>
    <w:rPr>
      <w:rFonts w:ascii="Times New Roman" w:hAnsi="Times New Roman" w:cs="Times New Roman"/>
      <w:b/>
      <w:bCs/>
      <w:sz w:val="20"/>
      <w:szCs w:val="20"/>
    </w:rPr>
  </w:style>
  <w:style w:type="character" w:customStyle="1" w:styleId="FontStyle143">
    <w:name w:val="Font Style143"/>
    <w:uiPriority w:val="99"/>
    <w:rsid w:val="00DD4D6F"/>
    <w:rPr>
      <w:rFonts w:ascii="Times New Roman" w:hAnsi="Times New Roman" w:cs="Times New Roman"/>
      <w:b/>
      <w:bCs/>
      <w:sz w:val="20"/>
      <w:szCs w:val="20"/>
    </w:rPr>
  </w:style>
  <w:style w:type="character" w:customStyle="1" w:styleId="FontStyle144">
    <w:name w:val="Font Style144"/>
    <w:uiPriority w:val="99"/>
    <w:rsid w:val="00DD4D6F"/>
    <w:rPr>
      <w:rFonts w:ascii="Franklin Gothic Demi" w:hAnsi="Franklin Gothic Demi" w:cs="Franklin Gothic Demi"/>
      <w:sz w:val="22"/>
      <w:szCs w:val="22"/>
    </w:rPr>
  </w:style>
  <w:style w:type="character" w:customStyle="1" w:styleId="FontStyle145">
    <w:name w:val="Font Style145"/>
    <w:uiPriority w:val="99"/>
    <w:rsid w:val="00DD4D6F"/>
    <w:rPr>
      <w:rFonts w:ascii="Times New Roman" w:hAnsi="Times New Roman" w:cs="Times New Roman"/>
      <w:b/>
      <w:bCs/>
      <w:sz w:val="10"/>
      <w:szCs w:val="10"/>
    </w:rPr>
  </w:style>
  <w:style w:type="character" w:customStyle="1" w:styleId="FontStyle146">
    <w:name w:val="Font Style146"/>
    <w:uiPriority w:val="99"/>
    <w:rsid w:val="00DD4D6F"/>
    <w:rPr>
      <w:rFonts w:ascii="Franklin Gothic Demi" w:hAnsi="Franklin Gothic Demi" w:cs="Franklin Gothic Demi"/>
      <w:b/>
      <w:bCs/>
      <w:sz w:val="10"/>
      <w:szCs w:val="10"/>
    </w:rPr>
  </w:style>
  <w:style w:type="character" w:customStyle="1" w:styleId="FontStyle147">
    <w:name w:val="Font Style147"/>
    <w:uiPriority w:val="99"/>
    <w:rsid w:val="00DD4D6F"/>
    <w:rPr>
      <w:rFonts w:ascii="Franklin Gothic Demi" w:hAnsi="Franklin Gothic Demi" w:cs="Franklin Gothic Demi"/>
      <w:b/>
      <w:bCs/>
      <w:sz w:val="10"/>
      <w:szCs w:val="10"/>
    </w:rPr>
  </w:style>
  <w:style w:type="character" w:customStyle="1" w:styleId="FontStyle148">
    <w:name w:val="Font Style148"/>
    <w:uiPriority w:val="99"/>
    <w:rsid w:val="00DD4D6F"/>
    <w:rPr>
      <w:rFonts w:ascii="Times New Roman" w:hAnsi="Times New Roman" w:cs="Times New Roman"/>
      <w:b/>
      <w:bCs/>
      <w:sz w:val="20"/>
      <w:szCs w:val="20"/>
    </w:rPr>
  </w:style>
  <w:style w:type="character" w:customStyle="1" w:styleId="FontStyle149">
    <w:name w:val="Font Style149"/>
    <w:uiPriority w:val="99"/>
    <w:rsid w:val="00DD4D6F"/>
    <w:rPr>
      <w:rFonts w:ascii="Franklin Gothic Demi" w:hAnsi="Franklin Gothic Demi" w:cs="Franklin Gothic Demi"/>
      <w:sz w:val="22"/>
      <w:szCs w:val="22"/>
    </w:rPr>
  </w:style>
  <w:style w:type="character" w:customStyle="1" w:styleId="FontStyle150">
    <w:name w:val="Font Style150"/>
    <w:uiPriority w:val="99"/>
    <w:rsid w:val="00DD4D6F"/>
    <w:rPr>
      <w:rFonts w:ascii="Franklin Gothic Medium Cond" w:hAnsi="Franklin Gothic Medium Cond" w:cs="Franklin Gothic Medium Cond"/>
      <w:sz w:val="26"/>
      <w:szCs w:val="26"/>
    </w:rPr>
  </w:style>
  <w:style w:type="character" w:customStyle="1" w:styleId="FontStyle151">
    <w:name w:val="Font Style151"/>
    <w:uiPriority w:val="99"/>
    <w:rsid w:val="00DD4D6F"/>
    <w:rPr>
      <w:rFonts w:ascii="Franklin Gothic Demi" w:hAnsi="Franklin Gothic Demi" w:cs="Franklin Gothic Demi"/>
      <w:b/>
      <w:bCs/>
      <w:i/>
      <w:iCs/>
      <w:sz w:val="10"/>
      <w:szCs w:val="10"/>
    </w:rPr>
  </w:style>
  <w:style w:type="character" w:customStyle="1" w:styleId="FontStyle152">
    <w:name w:val="Font Style152"/>
    <w:uiPriority w:val="99"/>
    <w:rsid w:val="00DD4D6F"/>
    <w:rPr>
      <w:rFonts w:ascii="Franklin Gothic Medium Cond" w:hAnsi="Franklin Gothic Medium Cond" w:cs="Franklin Gothic Medium Cond"/>
      <w:i/>
      <w:iCs/>
      <w:sz w:val="26"/>
      <w:szCs w:val="26"/>
    </w:rPr>
  </w:style>
  <w:style w:type="character" w:customStyle="1" w:styleId="FontStyle153">
    <w:name w:val="Font Style153"/>
    <w:uiPriority w:val="99"/>
    <w:rsid w:val="00DD4D6F"/>
    <w:rPr>
      <w:rFonts w:ascii="Franklin Gothic Demi" w:hAnsi="Franklin Gothic Demi" w:cs="Franklin Gothic Demi"/>
      <w:b/>
      <w:bCs/>
      <w:sz w:val="22"/>
      <w:szCs w:val="22"/>
    </w:rPr>
  </w:style>
  <w:style w:type="character" w:customStyle="1" w:styleId="FontStyle154">
    <w:name w:val="Font Style154"/>
    <w:uiPriority w:val="99"/>
    <w:rsid w:val="00DD4D6F"/>
    <w:rPr>
      <w:rFonts w:ascii="Times New Roman" w:hAnsi="Times New Roman" w:cs="Times New Roman"/>
      <w:spacing w:val="-10"/>
      <w:sz w:val="28"/>
      <w:szCs w:val="28"/>
    </w:rPr>
  </w:style>
  <w:style w:type="character" w:customStyle="1" w:styleId="FontStyle155">
    <w:name w:val="Font Style155"/>
    <w:uiPriority w:val="99"/>
    <w:rsid w:val="00DD4D6F"/>
    <w:rPr>
      <w:rFonts w:ascii="Arial" w:hAnsi="Arial" w:cs="Arial"/>
      <w:b/>
      <w:bCs/>
      <w:sz w:val="26"/>
      <w:szCs w:val="26"/>
    </w:rPr>
  </w:style>
  <w:style w:type="character" w:customStyle="1" w:styleId="FontStyle156">
    <w:name w:val="Font Style156"/>
    <w:uiPriority w:val="99"/>
    <w:rsid w:val="00DD4D6F"/>
    <w:rPr>
      <w:rFonts w:ascii="Franklin Gothic Demi" w:hAnsi="Franklin Gothic Demi" w:cs="Franklin Gothic Demi"/>
      <w:sz w:val="30"/>
      <w:szCs w:val="30"/>
    </w:rPr>
  </w:style>
  <w:style w:type="character" w:customStyle="1" w:styleId="FontStyle157">
    <w:name w:val="Font Style157"/>
    <w:uiPriority w:val="99"/>
    <w:rsid w:val="00DD4D6F"/>
    <w:rPr>
      <w:rFonts w:ascii="Times New Roman" w:hAnsi="Times New Roman" w:cs="Times New Roman"/>
      <w:b/>
      <w:bCs/>
      <w:sz w:val="28"/>
      <w:szCs w:val="28"/>
    </w:rPr>
  </w:style>
  <w:style w:type="character" w:customStyle="1" w:styleId="FontStyle158">
    <w:name w:val="Font Style158"/>
    <w:uiPriority w:val="99"/>
    <w:rsid w:val="00DD4D6F"/>
    <w:rPr>
      <w:rFonts w:ascii="Arial" w:hAnsi="Arial" w:cs="Arial"/>
      <w:b/>
      <w:bCs/>
      <w:sz w:val="26"/>
      <w:szCs w:val="26"/>
    </w:rPr>
  </w:style>
  <w:style w:type="character" w:customStyle="1" w:styleId="FontStyle159">
    <w:name w:val="Font Style159"/>
    <w:uiPriority w:val="99"/>
    <w:rsid w:val="00DD4D6F"/>
    <w:rPr>
      <w:rFonts w:ascii="Franklin Gothic Demi" w:hAnsi="Franklin Gothic Demi" w:cs="Franklin Gothic Demi"/>
      <w:sz w:val="28"/>
      <w:szCs w:val="28"/>
    </w:rPr>
  </w:style>
  <w:style w:type="character" w:customStyle="1" w:styleId="FontStyle160">
    <w:name w:val="Font Style160"/>
    <w:uiPriority w:val="99"/>
    <w:rsid w:val="00DD4D6F"/>
    <w:rPr>
      <w:rFonts w:ascii="Tahoma" w:hAnsi="Tahoma" w:cs="Tahoma"/>
      <w:b/>
      <w:bCs/>
      <w:sz w:val="24"/>
      <w:szCs w:val="24"/>
    </w:rPr>
  </w:style>
  <w:style w:type="character" w:customStyle="1" w:styleId="FontStyle167">
    <w:name w:val="Font Style167"/>
    <w:uiPriority w:val="99"/>
    <w:rsid w:val="00DD4D6F"/>
    <w:rPr>
      <w:rFonts w:ascii="Times New Roman" w:hAnsi="Times New Roman" w:cs="Times New Roman"/>
      <w:b/>
      <w:bCs/>
      <w:sz w:val="28"/>
      <w:szCs w:val="28"/>
    </w:rPr>
  </w:style>
  <w:style w:type="character" w:customStyle="1" w:styleId="FontStyle168">
    <w:name w:val="Font Style168"/>
    <w:uiPriority w:val="99"/>
    <w:rsid w:val="00DD4D6F"/>
    <w:rPr>
      <w:rFonts w:ascii="Franklin Gothic Medium" w:hAnsi="Franklin Gothic Medium" w:cs="Franklin Gothic Medium"/>
      <w:sz w:val="30"/>
      <w:szCs w:val="30"/>
    </w:rPr>
  </w:style>
  <w:style w:type="paragraph" w:customStyle="1" w:styleId="BodyTxt">
    <w:name w:val="Body Txt"/>
    <w:basedOn w:val="a2"/>
    <w:rsid w:val="00DD4D6F"/>
    <w:pPr>
      <w:spacing w:before="60" w:after="60" w:line="240" w:lineRule="auto"/>
      <w:ind w:firstLine="284"/>
      <w:jc w:val="both"/>
    </w:pPr>
    <w:rPr>
      <w:rFonts w:ascii="Times New Roman" w:eastAsia="Times New Roman" w:hAnsi="Times New Roman" w:cs="Times New Roman"/>
      <w:sz w:val="24"/>
      <w:szCs w:val="20"/>
      <w:lang w:eastAsia="ru-RU"/>
    </w:rPr>
  </w:style>
  <w:style w:type="paragraph" w:customStyle="1" w:styleId="121">
    <w:name w:val="таблицы 12"/>
    <w:basedOn w:val="a2"/>
    <w:qFormat/>
    <w:rsid w:val="00DD4D6F"/>
    <w:pPr>
      <w:keepLines/>
      <w:spacing w:after="0" w:line="240" w:lineRule="auto"/>
      <w:jc w:val="both"/>
    </w:pPr>
    <w:rPr>
      <w:rFonts w:ascii="Times New Roman" w:eastAsia="Times New Roman" w:hAnsi="Times New Roman" w:cs="Times New Roman"/>
      <w:snapToGrid w:val="0"/>
      <w:sz w:val="24"/>
      <w:szCs w:val="20"/>
      <w:lang w:eastAsia="ru-RU"/>
    </w:rPr>
  </w:style>
  <w:style w:type="paragraph" w:customStyle="1" w:styleId="212">
    <w:name w:val="Основной текст с отступом 21"/>
    <w:basedOn w:val="3f3"/>
    <w:rsid w:val="00DD4D6F"/>
    <w:pPr>
      <w:spacing w:before="0" w:after="0"/>
      <w:ind w:firstLine="567"/>
      <w:jc w:val="both"/>
    </w:pPr>
  </w:style>
  <w:style w:type="paragraph" w:customStyle="1" w:styleId="Style112">
    <w:name w:val="Style11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xl107">
    <w:name w:val="xl107"/>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08">
    <w:name w:val="xl108"/>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9">
    <w:name w:val="xl109"/>
    <w:basedOn w:val="a2"/>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CYR" w:eastAsia="Times New Roman" w:hAnsi="Arial CYR" w:cs="Arial CYR"/>
      <w:sz w:val="16"/>
      <w:szCs w:val="16"/>
      <w:lang w:eastAsia="ru-RU"/>
    </w:rPr>
  </w:style>
  <w:style w:type="paragraph" w:customStyle="1" w:styleId="xl110">
    <w:name w:val="xl110"/>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1">
    <w:name w:val="xl111"/>
    <w:basedOn w:val="a2"/>
    <w:rsid w:val="00DD4D6F"/>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2">
    <w:name w:val="xl112"/>
    <w:basedOn w:val="a2"/>
    <w:rsid w:val="00DD4D6F"/>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13">
    <w:name w:val="xl113"/>
    <w:basedOn w:val="a2"/>
    <w:rsid w:val="00DD4D6F"/>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AAA">
    <w:name w:val="! AAA !"/>
    <w:link w:val="AAA0"/>
    <w:uiPriority w:val="99"/>
    <w:rsid w:val="00DD4D6F"/>
    <w:pPr>
      <w:suppressAutoHyphens/>
      <w:spacing w:before="120" w:after="120" w:line="240" w:lineRule="auto"/>
      <w:jc w:val="both"/>
    </w:pPr>
    <w:rPr>
      <w:rFonts w:ascii="Times New Roman" w:eastAsia="Times New Roman" w:hAnsi="Times New Roman" w:cs="Times New Roman"/>
      <w:sz w:val="24"/>
      <w:szCs w:val="16"/>
      <w:lang w:eastAsia="ar-SA"/>
    </w:rPr>
  </w:style>
  <w:style w:type="paragraph" w:customStyle="1" w:styleId="Style106">
    <w:name w:val="Style10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4">
    <w:name w:val="Style9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5">
    <w:name w:val="Style9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6">
    <w:name w:val="Style9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8">
    <w:name w:val="Style9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0">
    <w:name w:val="Style10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1">
    <w:name w:val="Style10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2">
    <w:name w:val="Style10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3">
    <w:name w:val="Style10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4">
    <w:name w:val="Style10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7">
    <w:name w:val="Style10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9">
    <w:name w:val="Style10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0">
    <w:name w:val="Style11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1">
    <w:name w:val="Style11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4">
    <w:name w:val="Style11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5">
    <w:name w:val="Style11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6">
    <w:name w:val="Style11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7">
    <w:name w:val="Style11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8">
    <w:name w:val="Style11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9">
    <w:name w:val="Style11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0">
    <w:name w:val="Style12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1">
    <w:name w:val="Style12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2">
    <w:name w:val="Style12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3">
    <w:name w:val="Style12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4">
    <w:name w:val="Style12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5">
    <w:name w:val="Style12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6">
    <w:name w:val="Style12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7">
    <w:name w:val="Style12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8">
    <w:name w:val="Style12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9">
    <w:name w:val="Style12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0">
    <w:name w:val="Style13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1">
    <w:name w:val="Style13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2">
    <w:name w:val="Style13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3">
    <w:name w:val="Style13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4">
    <w:name w:val="Style13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5">
    <w:name w:val="Style13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6">
    <w:name w:val="Style13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7">
    <w:name w:val="Style13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8">
    <w:name w:val="Style13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9">
    <w:name w:val="Style13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0">
    <w:name w:val="Style14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1">
    <w:name w:val="Style14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2">
    <w:name w:val="Style14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3">
    <w:name w:val="Style14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4">
    <w:name w:val="Style14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5">
    <w:name w:val="Style14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6">
    <w:name w:val="Style14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7">
    <w:name w:val="Style14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8">
    <w:name w:val="Style14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9">
    <w:name w:val="Style14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0">
    <w:name w:val="Style15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1">
    <w:name w:val="Style15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2">
    <w:name w:val="Style15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3">
    <w:name w:val="Style15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4">
    <w:name w:val="Style15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5">
    <w:name w:val="Style15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6">
    <w:name w:val="Style15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7">
    <w:name w:val="Style15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8">
    <w:name w:val="Style15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9">
    <w:name w:val="Style15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0">
    <w:name w:val="Style16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1">
    <w:name w:val="Style16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2">
    <w:name w:val="Style16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3">
    <w:name w:val="Style16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4">
    <w:name w:val="Style16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5">
    <w:name w:val="Style16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6">
    <w:name w:val="Style16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7">
    <w:name w:val="Style16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8">
    <w:name w:val="Style16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9">
    <w:name w:val="Style16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0">
    <w:name w:val="Style17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1">
    <w:name w:val="Style17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2">
    <w:name w:val="Style17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3">
    <w:name w:val="Style17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4">
    <w:name w:val="Style17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5">
    <w:name w:val="Style17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6">
    <w:name w:val="Style17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7">
    <w:name w:val="Style17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8">
    <w:name w:val="Style17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9">
    <w:name w:val="Style17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0">
    <w:name w:val="Style18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1">
    <w:name w:val="Style18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2">
    <w:name w:val="Style18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3">
    <w:name w:val="Style18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4">
    <w:name w:val="Style18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5">
    <w:name w:val="Style18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6">
    <w:name w:val="Style18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7">
    <w:name w:val="Style18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8">
    <w:name w:val="Style18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89">
    <w:name w:val="Style18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0">
    <w:name w:val="Style19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1">
    <w:name w:val="Style19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2">
    <w:name w:val="Style19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3">
    <w:name w:val="Style19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4">
    <w:name w:val="Style19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5">
    <w:name w:val="Style19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6">
    <w:name w:val="Style19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7">
    <w:name w:val="Style19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8">
    <w:name w:val="Style19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99">
    <w:name w:val="Style19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0">
    <w:name w:val="Style20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1">
    <w:name w:val="Style20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2">
    <w:name w:val="Style20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3">
    <w:name w:val="Style20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4">
    <w:name w:val="Style20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5">
    <w:name w:val="Style20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6">
    <w:name w:val="Style20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7">
    <w:name w:val="Style20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8">
    <w:name w:val="Style20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09">
    <w:name w:val="Style20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0">
    <w:name w:val="Style21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1">
    <w:name w:val="Style21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2">
    <w:name w:val="Style21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3">
    <w:name w:val="Style21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4">
    <w:name w:val="Style21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5">
    <w:name w:val="Style21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6">
    <w:name w:val="Style21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7">
    <w:name w:val="Style21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8">
    <w:name w:val="Style21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19">
    <w:name w:val="Style21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0">
    <w:name w:val="Style22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1">
    <w:name w:val="Style22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2">
    <w:name w:val="Style22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3">
    <w:name w:val="Style22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4">
    <w:name w:val="Style22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5">
    <w:name w:val="Style22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6">
    <w:name w:val="Style22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7">
    <w:name w:val="Style22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8">
    <w:name w:val="Style22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29">
    <w:name w:val="Style22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0">
    <w:name w:val="Style23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1">
    <w:name w:val="Style23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2">
    <w:name w:val="Style23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3">
    <w:name w:val="Style23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4">
    <w:name w:val="Style23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5">
    <w:name w:val="Style23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6">
    <w:name w:val="Style23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7">
    <w:name w:val="Style23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8">
    <w:name w:val="Style23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9">
    <w:name w:val="Style23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0">
    <w:name w:val="Style24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1">
    <w:name w:val="Style24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2">
    <w:name w:val="Style24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3">
    <w:name w:val="Style24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4">
    <w:name w:val="Style24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5">
    <w:name w:val="Style24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6">
    <w:name w:val="Style24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7">
    <w:name w:val="Style24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8">
    <w:name w:val="Style24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49">
    <w:name w:val="Style24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0">
    <w:name w:val="Style25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1">
    <w:name w:val="Style25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2">
    <w:name w:val="Style25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3">
    <w:name w:val="Style25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4">
    <w:name w:val="Style25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5">
    <w:name w:val="Style25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6">
    <w:name w:val="Style25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7">
    <w:name w:val="Style25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8">
    <w:name w:val="Style25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59">
    <w:name w:val="Style25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0">
    <w:name w:val="Style26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1">
    <w:name w:val="Style26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2">
    <w:name w:val="Style26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3">
    <w:name w:val="Style26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4">
    <w:name w:val="Style26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5">
    <w:name w:val="Style26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6">
    <w:name w:val="Style26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7">
    <w:name w:val="Style26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8">
    <w:name w:val="Style26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69">
    <w:name w:val="Style26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0">
    <w:name w:val="Style27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1">
    <w:name w:val="Style27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2">
    <w:name w:val="Style27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3">
    <w:name w:val="Style27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4">
    <w:name w:val="Style27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5">
    <w:name w:val="Style27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6">
    <w:name w:val="Style27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7">
    <w:name w:val="Style27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8">
    <w:name w:val="Style27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79">
    <w:name w:val="Style27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0">
    <w:name w:val="Style280"/>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1">
    <w:name w:val="Style281"/>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2">
    <w:name w:val="Style282"/>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3">
    <w:name w:val="Style283"/>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4">
    <w:name w:val="Style284"/>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5">
    <w:name w:val="Style285"/>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6">
    <w:name w:val="Style286"/>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7">
    <w:name w:val="Style287"/>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8">
    <w:name w:val="Style288"/>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89">
    <w:name w:val="Style289"/>
    <w:basedOn w:val="a2"/>
    <w:uiPriority w:val="99"/>
    <w:rsid w:val="00DD4D6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91">
    <w:name w:val="Font Style291"/>
    <w:uiPriority w:val="99"/>
    <w:rsid w:val="00DD4D6F"/>
    <w:rPr>
      <w:rFonts w:ascii="Times New Roman" w:hAnsi="Times New Roman" w:cs="Times New Roman"/>
      <w:b/>
      <w:bCs/>
      <w:sz w:val="16"/>
      <w:szCs w:val="16"/>
    </w:rPr>
  </w:style>
  <w:style w:type="character" w:customStyle="1" w:styleId="FontStyle292">
    <w:name w:val="Font Style292"/>
    <w:uiPriority w:val="99"/>
    <w:rsid w:val="00DD4D6F"/>
    <w:rPr>
      <w:rFonts w:ascii="Times New Roman" w:hAnsi="Times New Roman" w:cs="Times New Roman"/>
      <w:b/>
      <w:bCs/>
      <w:sz w:val="14"/>
      <w:szCs w:val="14"/>
    </w:rPr>
  </w:style>
  <w:style w:type="character" w:customStyle="1" w:styleId="FontStyle293">
    <w:name w:val="Font Style293"/>
    <w:uiPriority w:val="99"/>
    <w:rsid w:val="00DD4D6F"/>
    <w:rPr>
      <w:rFonts w:ascii="Times New Roman" w:hAnsi="Times New Roman" w:cs="Times New Roman"/>
      <w:b/>
      <w:bCs/>
      <w:sz w:val="20"/>
      <w:szCs w:val="20"/>
    </w:rPr>
  </w:style>
  <w:style w:type="character" w:customStyle="1" w:styleId="FontStyle294">
    <w:name w:val="Font Style294"/>
    <w:uiPriority w:val="99"/>
    <w:rsid w:val="00DD4D6F"/>
    <w:rPr>
      <w:rFonts w:ascii="Trebuchet MS" w:hAnsi="Trebuchet MS" w:cs="Trebuchet MS"/>
      <w:i/>
      <w:iCs/>
      <w:sz w:val="12"/>
      <w:szCs w:val="12"/>
    </w:rPr>
  </w:style>
  <w:style w:type="character" w:customStyle="1" w:styleId="FontStyle295">
    <w:name w:val="Font Style295"/>
    <w:uiPriority w:val="99"/>
    <w:rsid w:val="00DD4D6F"/>
    <w:rPr>
      <w:rFonts w:ascii="Times New Roman" w:hAnsi="Times New Roman" w:cs="Times New Roman"/>
      <w:b/>
      <w:bCs/>
      <w:sz w:val="8"/>
      <w:szCs w:val="8"/>
    </w:rPr>
  </w:style>
  <w:style w:type="character" w:customStyle="1" w:styleId="FontStyle296">
    <w:name w:val="Font Style296"/>
    <w:uiPriority w:val="99"/>
    <w:rsid w:val="00DD4D6F"/>
    <w:rPr>
      <w:rFonts w:ascii="Calibri" w:hAnsi="Calibri" w:cs="Calibri"/>
      <w:b/>
      <w:bCs/>
      <w:sz w:val="14"/>
      <w:szCs w:val="14"/>
    </w:rPr>
  </w:style>
  <w:style w:type="character" w:customStyle="1" w:styleId="FontStyle297">
    <w:name w:val="Font Style297"/>
    <w:uiPriority w:val="99"/>
    <w:rsid w:val="00DD4D6F"/>
    <w:rPr>
      <w:rFonts w:ascii="Arial" w:hAnsi="Arial" w:cs="Arial"/>
      <w:sz w:val="12"/>
      <w:szCs w:val="12"/>
    </w:rPr>
  </w:style>
  <w:style w:type="character" w:customStyle="1" w:styleId="FontStyle298">
    <w:name w:val="Font Style298"/>
    <w:uiPriority w:val="99"/>
    <w:rsid w:val="00DD4D6F"/>
    <w:rPr>
      <w:rFonts w:ascii="Times New Roman" w:hAnsi="Times New Roman" w:cs="Times New Roman"/>
      <w:b/>
      <w:bCs/>
      <w:sz w:val="16"/>
      <w:szCs w:val="16"/>
    </w:rPr>
  </w:style>
  <w:style w:type="character" w:customStyle="1" w:styleId="FontStyle299">
    <w:name w:val="Font Style299"/>
    <w:uiPriority w:val="99"/>
    <w:rsid w:val="00DD4D6F"/>
    <w:rPr>
      <w:rFonts w:ascii="Times New Roman" w:hAnsi="Times New Roman" w:cs="Times New Roman"/>
      <w:b/>
      <w:bCs/>
      <w:i/>
      <w:iCs/>
      <w:sz w:val="16"/>
      <w:szCs w:val="16"/>
    </w:rPr>
  </w:style>
  <w:style w:type="character" w:customStyle="1" w:styleId="FontStyle300">
    <w:name w:val="Font Style300"/>
    <w:uiPriority w:val="99"/>
    <w:rsid w:val="00DD4D6F"/>
    <w:rPr>
      <w:rFonts w:ascii="Times New Roman" w:hAnsi="Times New Roman" w:cs="Times New Roman"/>
      <w:b/>
      <w:bCs/>
      <w:sz w:val="16"/>
      <w:szCs w:val="16"/>
    </w:rPr>
  </w:style>
  <w:style w:type="character" w:customStyle="1" w:styleId="FontStyle301">
    <w:name w:val="Font Style301"/>
    <w:uiPriority w:val="99"/>
    <w:rsid w:val="00DD4D6F"/>
    <w:rPr>
      <w:rFonts w:ascii="Trebuchet MS" w:hAnsi="Trebuchet MS" w:cs="Trebuchet MS"/>
      <w:b/>
      <w:bCs/>
      <w:sz w:val="16"/>
      <w:szCs w:val="16"/>
    </w:rPr>
  </w:style>
  <w:style w:type="character" w:customStyle="1" w:styleId="FontStyle302">
    <w:name w:val="Font Style302"/>
    <w:uiPriority w:val="99"/>
    <w:rsid w:val="00DD4D6F"/>
    <w:rPr>
      <w:rFonts w:ascii="Times New Roman" w:hAnsi="Times New Roman" w:cs="Times New Roman"/>
      <w:b/>
      <w:bCs/>
      <w:i/>
      <w:iCs/>
      <w:sz w:val="16"/>
      <w:szCs w:val="16"/>
    </w:rPr>
  </w:style>
  <w:style w:type="character" w:customStyle="1" w:styleId="FontStyle303">
    <w:name w:val="Font Style303"/>
    <w:uiPriority w:val="99"/>
    <w:rsid w:val="00DD4D6F"/>
    <w:rPr>
      <w:rFonts w:ascii="Times New Roman" w:hAnsi="Times New Roman" w:cs="Times New Roman"/>
      <w:spacing w:val="10"/>
      <w:sz w:val="10"/>
      <w:szCs w:val="10"/>
    </w:rPr>
  </w:style>
  <w:style w:type="character" w:customStyle="1" w:styleId="FontStyle304">
    <w:name w:val="Font Style304"/>
    <w:uiPriority w:val="99"/>
    <w:rsid w:val="00DD4D6F"/>
    <w:rPr>
      <w:rFonts w:ascii="Arial" w:hAnsi="Arial" w:cs="Arial"/>
      <w:sz w:val="20"/>
      <w:szCs w:val="20"/>
    </w:rPr>
  </w:style>
  <w:style w:type="character" w:customStyle="1" w:styleId="FontStyle305">
    <w:name w:val="Font Style305"/>
    <w:uiPriority w:val="99"/>
    <w:rsid w:val="00DD4D6F"/>
    <w:rPr>
      <w:rFonts w:ascii="Arial" w:hAnsi="Arial" w:cs="Arial"/>
      <w:b/>
      <w:bCs/>
      <w:spacing w:val="30"/>
      <w:sz w:val="16"/>
      <w:szCs w:val="16"/>
    </w:rPr>
  </w:style>
  <w:style w:type="character" w:customStyle="1" w:styleId="FontStyle306">
    <w:name w:val="Font Style306"/>
    <w:uiPriority w:val="99"/>
    <w:rsid w:val="00DD4D6F"/>
    <w:rPr>
      <w:rFonts w:ascii="Arial" w:hAnsi="Arial" w:cs="Arial"/>
      <w:sz w:val="10"/>
      <w:szCs w:val="10"/>
    </w:rPr>
  </w:style>
  <w:style w:type="character" w:customStyle="1" w:styleId="FontStyle307">
    <w:name w:val="Font Style307"/>
    <w:uiPriority w:val="99"/>
    <w:rsid w:val="00DD4D6F"/>
    <w:rPr>
      <w:rFonts w:ascii="Tahoma" w:hAnsi="Tahoma" w:cs="Tahoma"/>
      <w:i/>
      <w:iCs/>
      <w:sz w:val="12"/>
      <w:szCs w:val="12"/>
    </w:rPr>
  </w:style>
  <w:style w:type="character" w:customStyle="1" w:styleId="FontStyle308">
    <w:name w:val="Font Style308"/>
    <w:uiPriority w:val="99"/>
    <w:rsid w:val="00DD4D6F"/>
    <w:rPr>
      <w:rFonts w:ascii="Arial" w:hAnsi="Arial" w:cs="Arial"/>
      <w:spacing w:val="-10"/>
      <w:sz w:val="22"/>
      <w:szCs w:val="22"/>
    </w:rPr>
  </w:style>
  <w:style w:type="character" w:customStyle="1" w:styleId="FontStyle309">
    <w:name w:val="Font Style309"/>
    <w:uiPriority w:val="99"/>
    <w:rsid w:val="00DD4D6F"/>
    <w:rPr>
      <w:rFonts w:ascii="Arial Unicode MS" w:eastAsia="Arial Unicode MS" w:cs="Arial Unicode MS"/>
      <w:b/>
      <w:bCs/>
      <w:sz w:val="8"/>
      <w:szCs w:val="8"/>
    </w:rPr>
  </w:style>
  <w:style w:type="character" w:customStyle="1" w:styleId="FontStyle310">
    <w:name w:val="Font Style310"/>
    <w:uiPriority w:val="99"/>
    <w:rsid w:val="00DD4D6F"/>
    <w:rPr>
      <w:rFonts w:ascii="Arial Narrow" w:hAnsi="Arial Narrow" w:cs="Arial Narrow"/>
      <w:sz w:val="20"/>
      <w:szCs w:val="20"/>
    </w:rPr>
  </w:style>
  <w:style w:type="character" w:customStyle="1" w:styleId="FontStyle311">
    <w:name w:val="Font Style311"/>
    <w:uiPriority w:val="99"/>
    <w:rsid w:val="00DD4D6F"/>
    <w:rPr>
      <w:rFonts w:ascii="Arial" w:hAnsi="Arial" w:cs="Arial"/>
      <w:sz w:val="12"/>
      <w:szCs w:val="12"/>
    </w:rPr>
  </w:style>
  <w:style w:type="character" w:customStyle="1" w:styleId="FontStyle312">
    <w:name w:val="Font Style312"/>
    <w:uiPriority w:val="99"/>
    <w:rsid w:val="00DD4D6F"/>
    <w:rPr>
      <w:rFonts w:ascii="Arial" w:hAnsi="Arial" w:cs="Arial"/>
      <w:sz w:val="20"/>
      <w:szCs w:val="20"/>
    </w:rPr>
  </w:style>
  <w:style w:type="character" w:customStyle="1" w:styleId="FontStyle313">
    <w:name w:val="Font Style313"/>
    <w:uiPriority w:val="99"/>
    <w:rsid w:val="00DD4D6F"/>
    <w:rPr>
      <w:rFonts w:ascii="Times New Roman" w:hAnsi="Times New Roman" w:cs="Times New Roman"/>
      <w:sz w:val="26"/>
      <w:szCs w:val="26"/>
    </w:rPr>
  </w:style>
  <w:style w:type="character" w:customStyle="1" w:styleId="FontStyle314">
    <w:name w:val="Font Style314"/>
    <w:uiPriority w:val="99"/>
    <w:rsid w:val="00DD4D6F"/>
    <w:rPr>
      <w:rFonts w:ascii="Arial" w:hAnsi="Arial" w:cs="Arial"/>
      <w:sz w:val="20"/>
      <w:szCs w:val="20"/>
    </w:rPr>
  </w:style>
  <w:style w:type="character" w:customStyle="1" w:styleId="FontStyle315">
    <w:name w:val="Font Style315"/>
    <w:uiPriority w:val="99"/>
    <w:rsid w:val="00DD4D6F"/>
    <w:rPr>
      <w:rFonts w:ascii="Candara" w:hAnsi="Candara" w:cs="Candara"/>
      <w:i/>
      <w:iCs/>
      <w:sz w:val="46"/>
      <w:szCs w:val="46"/>
    </w:rPr>
  </w:style>
  <w:style w:type="character" w:customStyle="1" w:styleId="FontStyle316">
    <w:name w:val="Font Style316"/>
    <w:uiPriority w:val="99"/>
    <w:rsid w:val="00DD4D6F"/>
    <w:rPr>
      <w:rFonts w:ascii="Arial" w:hAnsi="Arial" w:cs="Arial"/>
      <w:sz w:val="20"/>
      <w:szCs w:val="20"/>
    </w:rPr>
  </w:style>
  <w:style w:type="character" w:customStyle="1" w:styleId="FontStyle317">
    <w:name w:val="Font Style317"/>
    <w:uiPriority w:val="99"/>
    <w:rsid w:val="00DD4D6F"/>
    <w:rPr>
      <w:rFonts w:ascii="Arial" w:hAnsi="Arial" w:cs="Arial"/>
      <w:sz w:val="14"/>
      <w:szCs w:val="14"/>
    </w:rPr>
  </w:style>
  <w:style w:type="character" w:customStyle="1" w:styleId="FontStyle318">
    <w:name w:val="Font Style318"/>
    <w:uiPriority w:val="99"/>
    <w:rsid w:val="00DD4D6F"/>
    <w:rPr>
      <w:rFonts w:ascii="Arial" w:hAnsi="Arial" w:cs="Arial"/>
      <w:b/>
      <w:bCs/>
      <w:sz w:val="28"/>
      <w:szCs w:val="28"/>
    </w:rPr>
  </w:style>
  <w:style w:type="character" w:customStyle="1" w:styleId="FontStyle319">
    <w:name w:val="Font Style319"/>
    <w:uiPriority w:val="99"/>
    <w:rsid w:val="00DD4D6F"/>
    <w:rPr>
      <w:rFonts w:ascii="Tahoma" w:hAnsi="Tahoma" w:cs="Tahoma"/>
      <w:sz w:val="8"/>
      <w:szCs w:val="8"/>
    </w:rPr>
  </w:style>
  <w:style w:type="character" w:customStyle="1" w:styleId="FontStyle320">
    <w:name w:val="Font Style320"/>
    <w:uiPriority w:val="99"/>
    <w:rsid w:val="00DD4D6F"/>
    <w:rPr>
      <w:rFonts w:ascii="Tahoma" w:hAnsi="Tahoma" w:cs="Tahoma"/>
      <w:sz w:val="10"/>
      <w:szCs w:val="10"/>
    </w:rPr>
  </w:style>
  <w:style w:type="character" w:customStyle="1" w:styleId="FontStyle321">
    <w:name w:val="Font Style321"/>
    <w:uiPriority w:val="99"/>
    <w:rsid w:val="00DD4D6F"/>
    <w:rPr>
      <w:rFonts w:ascii="Arial" w:hAnsi="Arial" w:cs="Arial"/>
      <w:sz w:val="30"/>
      <w:szCs w:val="30"/>
    </w:rPr>
  </w:style>
  <w:style w:type="character" w:customStyle="1" w:styleId="FontStyle322">
    <w:name w:val="Font Style322"/>
    <w:uiPriority w:val="99"/>
    <w:rsid w:val="00DD4D6F"/>
    <w:rPr>
      <w:rFonts w:ascii="Arial" w:hAnsi="Arial" w:cs="Arial"/>
      <w:sz w:val="30"/>
      <w:szCs w:val="30"/>
    </w:rPr>
  </w:style>
  <w:style w:type="character" w:customStyle="1" w:styleId="FontStyle323">
    <w:name w:val="Font Style323"/>
    <w:uiPriority w:val="99"/>
    <w:rsid w:val="00DD4D6F"/>
    <w:rPr>
      <w:rFonts w:ascii="Tahoma" w:hAnsi="Tahoma" w:cs="Tahoma"/>
      <w:sz w:val="16"/>
      <w:szCs w:val="16"/>
    </w:rPr>
  </w:style>
  <w:style w:type="character" w:customStyle="1" w:styleId="FontStyle324">
    <w:name w:val="Font Style324"/>
    <w:uiPriority w:val="99"/>
    <w:rsid w:val="00DD4D6F"/>
    <w:rPr>
      <w:rFonts w:ascii="Arial" w:hAnsi="Arial" w:cs="Arial"/>
      <w:sz w:val="30"/>
      <w:szCs w:val="30"/>
    </w:rPr>
  </w:style>
  <w:style w:type="character" w:customStyle="1" w:styleId="FontStyle325">
    <w:name w:val="Font Style325"/>
    <w:uiPriority w:val="99"/>
    <w:rsid w:val="00DD4D6F"/>
    <w:rPr>
      <w:rFonts w:ascii="Arial" w:hAnsi="Arial" w:cs="Arial"/>
      <w:sz w:val="12"/>
      <w:szCs w:val="12"/>
    </w:rPr>
  </w:style>
  <w:style w:type="character" w:customStyle="1" w:styleId="FontStyle326">
    <w:name w:val="Font Style326"/>
    <w:uiPriority w:val="99"/>
    <w:rsid w:val="00DD4D6F"/>
    <w:rPr>
      <w:rFonts w:ascii="Tahoma" w:hAnsi="Tahoma" w:cs="Tahoma"/>
      <w:sz w:val="10"/>
      <w:szCs w:val="10"/>
    </w:rPr>
  </w:style>
  <w:style w:type="character" w:customStyle="1" w:styleId="FontStyle327">
    <w:name w:val="Font Style327"/>
    <w:uiPriority w:val="99"/>
    <w:rsid w:val="00DD4D6F"/>
    <w:rPr>
      <w:rFonts w:ascii="Times New Roman" w:hAnsi="Times New Roman" w:cs="Times New Roman"/>
      <w:sz w:val="20"/>
      <w:szCs w:val="20"/>
    </w:rPr>
  </w:style>
  <w:style w:type="character" w:customStyle="1" w:styleId="FontStyle328">
    <w:name w:val="Font Style328"/>
    <w:uiPriority w:val="99"/>
    <w:rsid w:val="00DD4D6F"/>
    <w:rPr>
      <w:rFonts w:ascii="Arial" w:hAnsi="Arial" w:cs="Arial"/>
      <w:b/>
      <w:bCs/>
      <w:i/>
      <w:iCs/>
      <w:spacing w:val="20"/>
      <w:sz w:val="12"/>
      <w:szCs w:val="12"/>
    </w:rPr>
  </w:style>
  <w:style w:type="character" w:customStyle="1" w:styleId="FontStyle329">
    <w:name w:val="Font Style329"/>
    <w:uiPriority w:val="99"/>
    <w:rsid w:val="00DD4D6F"/>
    <w:rPr>
      <w:rFonts w:ascii="Times New Roman" w:hAnsi="Times New Roman" w:cs="Times New Roman"/>
      <w:i/>
      <w:iCs/>
      <w:spacing w:val="-20"/>
      <w:sz w:val="20"/>
      <w:szCs w:val="20"/>
    </w:rPr>
  </w:style>
  <w:style w:type="character" w:customStyle="1" w:styleId="FontStyle330">
    <w:name w:val="Font Style330"/>
    <w:uiPriority w:val="99"/>
    <w:rsid w:val="00DD4D6F"/>
    <w:rPr>
      <w:rFonts w:ascii="Times New Roman" w:hAnsi="Times New Roman" w:cs="Times New Roman"/>
      <w:b/>
      <w:bCs/>
      <w:sz w:val="16"/>
      <w:szCs w:val="16"/>
    </w:rPr>
  </w:style>
  <w:style w:type="character" w:customStyle="1" w:styleId="FontStyle331">
    <w:name w:val="Font Style331"/>
    <w:uiPriority w:val="99"/>
    <w:rsid w:val="00DD4D6F"/>
    <w:rPr>
      <w:rFonts w:ascii="Times New Roman" w:hAnsi="Times New Roman" w:cs="Times New Roman"/>
      <w:spacing w:val="-10"/>
      <w:sz w:val="20"/>
      <w:szCs w:val="20"/>
    </w:rPr>
  </w:style>
  <w:style w:type="character" w:customStyle="1" w:styleId="FontStyle332">
    <w:name w:val="Font Style332"/>
    <w:uiPriority w:val="99"/>
    <w:rsid w:val="00DD4D6F"/>
    <w:rPr>
      <w:rFonts w:ascii="Times New Roman" w:hAnsi="Times New Roman" w:cs="Times New Roman"/>
      <w:b/>
      <w:bCs/>
      <w:smallCaps/>
      <w:sz w:val="14"/>
      <w:szCs w:val="14"/>
    </w:rPr>
  </w:style>
  <w:style w:type="character" w:customStyle="1" w:styleId="FontStyle333">
    <w:name w:val="Font Style333"/>
    <w:uiPriority w:val="99"/>
    <w:rsid w:val="00DD4D6F"/>
    <w:rPr>
      <w:rFonts w:ascii="Times New Roman" w:hAnsi="Times New Roman" w:cs="Times New Roman"/>
      <w:b/>
      <w:bCs/>
      <w:sz w:val="8"/>
      <w:szCs w:val="8"/>
    </w:rPr>
  </w:style>
  <w:style w:type="character" w:customStyle="1" w:styleId="FontStyle334">
    <w:name w:val="Font Style334"/>
    <w:uiPriority w:val="99"/>
    <w:rsid w:val="00DD4D6F"/>
    <w:rPr>
      <w:rFonts w:ascii="Times New Roman" w:hAnsi="Times New Roman" w:cs="Times New Roman"/>
      <w:b/>
      <w:bCs/>
      <w:sz w:val="10"/>
      <w:szCs w:val="10"/>
    </w:rPr>
  </w:style>
  <w:style w:type="character" w:customStyle="1" w:styleId="FontStyle335">
    <w:name w:val="Font Style335"/>
    <w:uiPriority w:val="99"/>
    <w:rsid w:val="00DD4D6F"/>
    <w:rPr>
      <w:rFonts w:ascii="Calibri" w:hAnsi="Calibri" w:cs="Calibri"/>
      <w:b/>
      <w:bCs/>
      <w:sz w:val="14"/>
      <w:szCs w:val="14"/>
    </w:rPr>
  </w:style>
  <w:style w:type="character" w:customStyle="1" w:styleId="FontStyle336">
    <w:name w:val="Font Style336"/>
    <w:uiPriority w:val="99"/>
    <w:rsid w:val="00DD4D6F"/>
    <w:rPr>
      <w:rFonts w:ascii="Times New Roman" w:hAnsi="Times New Roman" w:cs="Times New Roman"/>
      <w:b/>
      <w:bCs/>
      <w:sz w:val="10"/>
      <w:szCs w:val="10"/>
    </w:rPr>
  </w:style>
  <w:style w:type="character" w:customStyle="1" w:styleId="FontStyle337">
    <w:name w:val="Font Style337"/>
    <w:uiPriority w:val="99"/>
    <w:rsid w:val="00DD4D6F"/>
    <w:rPr>
      <w:rFonts w:ascii="Times New Roman" w:hAnsi="Times New Roman" w:cs="Times New Roman"/>
      <w:sz w:val="12"/>
      <w:szCs w:val="12"/>
    </w:rPr>
  </w:style>
  <w:style w:type="character" w:customStyle="1" w:styleId="FontStyle338">
    <w:name w:val="Font Style338"/>
    <w:uiPriority w:val="99"/>
    <w:rsid w:val="00DD4D6F"/>
    <w:rPr>
      <w:rFonts w:ascii="Times New Roman" w:hAnsi="Times New Roman" w:cs="Times New Roman"/>
      <w:b/>
      <w:bCs/>
      <w:sz w:val="16"/>
      <w:szCs w:val="16"/>
    </w:rPr>
  </w:style>
  <w:style w:type="character" w:customStyle="1" w:styleId="FontStyle339">
    <w:name w:val="Font Style339"/>
    <w:uiPriority w:val="99"/>
    <w:rsid w:val="00DD4D6F"/>
    <w:rPr>
      <w:rFonts w:ascii="Trebuchet MS" w:hAnsi="Trebuchet MS" w:cs="Trebuchet MS"/>
      <w:b/>
      <w:bCs/>
      <w:sz w:val="16"/>
      <w:szCs w:val="16"/>
    </w:rPr>
  </w:style>
  <w:style w:type="character" w:customStyle="1" w:styleId="FontStyle340">
    <w:name w:val="Font Style340"/>
    <w:uiPriority w:val="99"/>
    <w:rsid w:val="00DD4D6F"/>
    <w:rPr>
      <w:rFonts w:ascii="Times New Roman" w:hAnsi="Times New Roman" w:cs="Times New Roman"/>
      <w:sz w:val="18"/>
      <w:szCs w:val="18"/>
    </w:rPr>
  </w:style>
  <w:style w:type="character" w:customStyle="1" w:styleId="FontStyle341">
    <w:name w:val="Font Style341"/>
    <w:uiPriority w:val="99"/>
    <w:rsid w:val="00DD4D6F"/>
    <w:rPr>
      <w:rFonts w:ascii="Tahoma" w:hAnsi="Tahoma" w:cs="Tahoma"/>
      <w:i/>
      <w:iCs/>
      <w:spacing w:val="-40"/>
      <w:sz w:val="38"/>
      <w:szCs w:val="38"/>
    </w:rPr>
  </w:style>
  <w:style w:type="character" w:customStyle="1" w:styleId="FontStyle342">
    <w:name w:val="Font Style342"/>
    <w:uiPriority w:val="99"/>
    <w:rsid w:val="00DD4D6F"/>
    <w:rPr>
      <w:rFonts w:ascii="Times New Roman" w:hAnsi="Times New Roman" w:cs="Times New Roman"/>
      <w:b/>
      <w:bCs/>
      <w:sz w:val="10"/>
      <w:szCs w:val="10"/>
    </w:rPr>
  </w:style>
  <w:style w:type="character" w:customStyle="1" w:styleId="FontStyle343">
    <w:name w:val="Font Style343"/>
    <w:uiPriority w:val="99"/>
    <w:rsid w:val="00DD4D6F"/>
    <w:rPr>
      <w:rFonts w:ascii="Arial" w:hAnsi="Arial" w:cs="Arial"/>
      <w:b/>
      <w:bCs/>
      <w:i/>
      <w:iCs/>
      <w:spacing w:val="10"/>
      <w:sz w:val="8"/>
      <w:szCs w:val="8"/>
    </w:rPr>
  </w:style>
  <w:style w:type="character" w:customStyle="1" w:styleId="FontStyle344">
    <w:name w:val="Font Style344"/>
    <w:uiPriority w:val="99"/>
    <w:rsid w:val="00DD4D6F"/>
    <w:rPr>
      <w:rFonts w:ascii="Arial" w:hAnsi="Arial" w:cs="Arial"/>
      <w:sz w:val="10"/>
      <w:szCs w:val="10"/>
    </w:rPr>
  </w:style>
  <w:style w:type="character" w:customStyle="1" w:styleId="FontStyle345">
    <w:name w:val="Font Style345"/>
    <w:uiPriority w:val="99"/>
    <w:rsid w:val="00DD4D6F"/>
    <w:rPr>
      <w:rFonts w:ascii="Tahoma" w:hAnsi="Tahoma" w:cs="Tahoma"/>
      <w:b/>
      <w:bCs/>
      <w:sz w:val="12"/>
      <w:szCs w:val="12"/>
    </w:rPr>
  </w:style>
  <w:style w:type="character" w:customStyle="1" w:styleId="FontStyle346">
    <w:name w:val="Font Style346"/>
    <w:uiPriority w:val="99"/>
    <w:rsid w:val="00DD4D6F"/>
    <w:rPr>
      <w:rFonts w:ascii="Arial" w:hAnsi="Arial" w:cs="Arial"/>
      <w:sz w:val="20"/>
      <w:szCs w:val="20"/>
    </w:rPr>
  </w:style>
  <w:style w:type="character" w:customStyle="1" w:styleId="FontStyle347">
    <w:name w:val="Font Style347"/>
    <w:uiPriority w:val="99"/>
    <w:rsid w:val="00DD4D6F"/>
    <w:rPr>
      <w:rFonts w:ascii="Times New Roman" w:hAnsi="Times New Roman" w:cs="Times New Roman"/>
      <w:smallCaps/>
      <w:sz w:val="16"/>
      <w:szCs w:val="16"/>
    </w:rPr>
  </w:style>
  <w:style w:type="character" w:customStyle="1" w:styleId="FontStyle348">
    <w:name w:val="Font Style348"/>
    <w:uiPriority w:val="99"/>
    <w:rsid w:val="00DD4D6F"/>
    <w:rPr>
      <w:rFonts w:ascii="Times New Roman" w:hAnsi="Times New Roman" w:cs="Times New Roman"/>
      <w:b/>
      <w:bCs/>
      <w:i/>
      <w:iCs/>
      <w:sz w:val="12"/>
      <w:szCs w:val="12"/>
    </w:rPr>
  </w:style>
  <w:style w:type="character" w:customStyle="1" w:styleId="FontStyle349">
    <w:name w:val="Font Style349"/>
    <w:uiPriority w:val="99"/>
    <w:rsid w:val="00DD4D6F"/>
    <w:rPr>
      <w:rFonts w:ascii="Bookman Old Style" w:hAnsi="Bookman Old Style" w:cs="Bookman Old Style"/>
      <w:b/>
      <w:bCs/>
      <w:i/>
      <w:iCs/>
      <w:sz w:val="10"/>
      <w:szCs w:val="10"/>
    </w:rPr>
  </w:style>
  <w:style w:type="character" w:customStyle="1" w:styleId="FontStyle350">
    <w:name w:val="Font Style350"/>
    <w:uiPriority w:val="99"/>
    <w:rsid w:val="00DD4D6F"/>
    <w:rPr>
      <w:rFonts w:ascii="Times New Roman" w:hAnsi="Times New Roman" w:cs="Times New Roman"/>
      <w:sz w:val="18"/>
      <w:szCs w:val="18"/>
    </w:rPr>
  </w:style>
  <w:style w:type="character" w:customStyle="1" w:styleId="FontStyle351">
    <w:name w:val="Font Style351"/>
    <w:uiPriority w:val="99"/>
    <w:rsid w:val="00DD4D6F"/>
    <w:rPr>
      <w:rFonts w:ascii="Arial" w:hAnsi="Arial" w:cs="Arial"/>
      <w:b/>
      <w:bCs/>
      <w:sz w:val="8"/>
      <w:szCs w:val="8"/>
    </w:rPr>
  </w:style>
  <w:style w:type="character" w:customStyle="1" w:styleId="FontStyle352">
    <w:name w:val="Font Style352"/>
    <w:uiPriority w:val="99"/>
    <w:rsid w:val="00DD4D6F"/>
    <w:rPr>
      <w:rFonts w:ascii="Arial Narrow" w:hAnsi="Arial Narrow" w:cs="Arial Narrow"/>
      <w:sz w:val="20"/>
      <w:szCs w:val="20"/>
    </w:rPr>
  </w:style>
  <w:style w:type="character" w:customStyle="1" w:styleId="FontStyle353">
    <w:name w:val="Font Style353"/>
    <w:uiPriority w:val="99"/>
    <w:rsid w:val="00DD4D6F"/>
    <w:rPr>
      <w:rFonts w:ascii="Arial" w:hAnsi="Arial" w:cs="Arial"/>
      <w:sz w:val="12"/>
      <w:szCs w:val="12"/>
    </w:rPr>
  </w:style>
  <w:style w:type="character" w:customStyle="1" w:styleId="FontStyle354">
    <w:name w:val="Font Style354"/>
    <w:uiPriority w:val="99"/>
    <w:rsid w:val="00DD4D6F"/>
    <w:rPr>
      <w:rFonts w:ascii="Arial" w:hAnsi="Arial" w:cs="Arial"/>
      <w:sz w:val="20"/>
      <w:szCs w:val="20"/>
    </w:rPr>
  </w:style>
  <w:style w:type="character" w:customStyle="1" w:styleId="FontStyle355">
    <w:name w:val="Font Style355"/>
    <w:uiPriority w:val="99"/>
    <w:rsid w:val="00DD4D6F"/>
    <w:rPr>
      <w:rFonts w:ascii="Times New Roman" w:hAnsi="Times New Roman" w:cs="Times New Roman"/>
      <w:sz w:val="26"/>
      <w:szCs w:val="26"/>
    </w:rPr>
  </w:style>
  <w:style w:type="character" w:customStyle="1" w:styleId="FontStyle356">
    <w:name w:val="Font Style356"/>
    <w:uiPriority w:val="99"/>
    <w:rsid w:val="00DD4D6F"/>
    <w:rPr>
      <w:rFonts w:ascii="Arial" w:hAnsi="Arial" w:cs="Arial"/>
      <w:sz w:val="20"/>
      <w:szCs w:val="20"/>
    </w:rPr>
  </w:style>
  <w:style w:type="character" w:customStyle="1" w:styleId="FontStyle357">
    <w:name w:val="Font Style357"/>
    <w:uiPriority w:val="99"/>
    <w:rsid w:val="00DD4D6F"/>
    <w:rPr>
      <w:rFonts w:ascii="Times New Roman" w:hAnsi="Times New Roman" w:cs="Times New Roman"/>
      <w:i/>
      <w:iCs/>
      <w:spacing w:val="-50"/>
      <w:sz w:val="48"/>
      <w:szCs w:val="48"/>
    </w:rPr>
  </w:style>
  <w:style w:type="character" w:customStyle="1" w:styleId="FontStyle358">
    <w:name w:val="Font Style358"/>
    <w:uiPriority w:val="99"/>
    <w:rsid w:val="00DD4D6F"/>
    <w:rPr>
      <w:rFonts w:ascii="Arial" w:hAnsi="Arial" w:cs="Arial"/>
      <w:sz w:val="26"/>
      <w:szCs w:val="26"/>
    </w:rPr>
  </w:style>
  <w:style w:type="character" w:customStyle="1" w:styleId="FontStyle359">
    <w:name w:val="Font Style359"/>
    <w:uiPriority w:val="99"/>
    <w:rsid w:val="00DD4D6F"/>
    <w:rPr>
      <w:rFonts w:ascii="Arial" w:hAnsi="Arial" w:cs="Arial"/>
      <w:sz w:val="54"/>
      <w:szCs w:val="54"/>
    </w:rPr>
  </w:style>
  <w:style w:type="character" w:customStyle="1" w:styleId="FontStyle360">
    <w:name w:val="Font Style360"/>
    <w:uiPriority w:val="99"/>
    <w:rsid w:val="00DD4D6F"/>
    <w:rPr>
      <w:rFonts w:ascii="Arial" w:hAnsi="Arial" w:cs="Arial"/>
      <w:b/>
      <w:bCs/>
      <w:sz w:val="28"/>
      <w:szCs w:val="28"/>
    </w:rPr>
  </w:style>
  <w:style w:type="character" w:customStyle="1" w:styleId="FontStyle361">
    <w:name w:val="Font Style361"/>
    <w:uiPriority w:val="99"/>
    <w:rsid w:val="00DD4D6F"/>
    <w:rPr>
      <w:rFonts w:ascii="Trebuchet MS" w:hAnsi="Trebuchet MS" w:cs="Trebuchet MS"/>
      <w:smallCaps/>
      <w:spacing w:val="10"/>
      <w:sz w:val="14"/>
      <w:szCs w:val="14"/>
    </w:rPr>
  </w:style>
  <w:style w:type="character" w:customStyle="1" w:styleId="FontStyle362">
    <w:name w:val="Font Style362"/>
    <w:uiPriority w:val="99"/>
    <w:rsid w:val="00DD4D6F"/>
    <w:rPr>
      <w:rFonts w:ascii="Arial" w:hAnsi="Arial" w:cs="Arial"/>
      <w:b/>
      <w:bCs/>
      <w:sz w:val="12"/>
      <w:szCs w:val="12"/>
    </w:rPr>
  </w:style>
  <w:style w:type="character" w:customStyle="1" w:styleId="FontStyle363">
    <w:name w:val="Font Style363"/>
    <w:uiPriority w:val="99"/>
    <w:rsid w:val="00DD4D6F"/>
    <w:rPr>
      <w:rFonts w:ascii="Arial" w:hAnsi="Arial" w:cs="Arial"/>
      <w:spacing w:val="20"/>
      <w:sz w:val="20"/>
      <w:szCs w:val="20"/>
    </w:rPr>
  </w:style>
  <w:style w:type="character" w:customStyle="1" w:styleId="FontStyle364">
    <w:name w:val="Font Style364"/>
    <w:uiPriority w:val="99"/>
    <w:rsid w:val="00DD4D6F"/>
    <w:rPr>
      <w:rFonts w:ascii="Arial" w:hAnsi="Arial" w:cs="Arial"/>
      <w:sz w:val="30"/>
      <w:szCs w:val="30"/>
    </w:rPr>
  </w:style>
  <w:style w:type="character" w:customStyle="1" w:styleId="FontStyle365">
    <w:name w:val="Font Style365"/>
    <w:uiPriority w:val="99"/>
    <w:rsid w:val="00DD4D6F"/>
    <w:rPr>
      <w:rFonts w:ascii="Arial" w:hAnsi="Arial" w:cs="Arial"/>
      <w:sz w:val="30"/>
      <w:szCs w:val="30"/>
    </w:rPr>
  </w:style>
  <w:style w:type="character" w:customStyle="1" w:styleId="FontStyle366">
    <w:name w:val="Font Style366"/>
    <w:uiPriority w:val="99"/>
    <w:rsid w:val="00DD4D6F"/>
    <w:rPr>
      <w:rFonts w:ascii="Times New Roman" w:hAnsi="Times New Roman" w:cs="Times New Roman"/>
      <w:i/>
      <w:iCs/>
      <w:sz w:val="20"/>
      <w:szCs w:val="20"/>
    </w:rPr>
  </w:style>
  <w:style w:type="character" w:customStyle="1" w:styleId="FontStyle367">
    <w:name w:val="Font Style367"/>
    <w:uiPriority w:val="99"/>
    <w:rsid w:val="00DD4D6F"/>
    <w:rPr>
      <w:rFonts w:ascii="Arial" w:hAnsi="Arial" w:cs="Arial"/>
      <w:sz w:val="30"/>
      <w:szCs w:val="30"/>
    </w:rPr>
  </w:style>
  <w:style w:type="character" w:customStyle="1" w:styleId="FontStyle368">
    <w:name w:val="Font Style368"/>
    <w:uiPriority w:val="99"/>
    <w:rsid w:val="00DD4D6F"/>
    <w:rPr>
      <w:rFonts w:ascii="Arial" w:hAnsi="Arial" w:cs="Arial"/>
      <w:b/>
      <w:bCs/>
      <w:w w:val="40"/>
      <w:sz w:val="14"/>
      <w:szCs w:val="14"/>
    </w:rPr>
  </w:style>
  <w:style w:type="character" w:customStyle="1" w:styleId="FontStyle369">
    <w:name w:val="Font Style369"/>
    <w:uiPriority w:val="99"/>
    <w:rsid w:val="00DD4D6F"/>
    <w:rPr>
      <w:rFonts w:ascii="Arial" w:hAnsi="Arial" w:cs="Arial"/>
      <w:sz w:val="12"/>
      <w:szCs w:val="12"/>
    </w:rPr>
  </w:style>
  <w:style w:type="character" w:customStyle="1" w:styleId="FontStyle370">
    <w:name w:val="Font Style370"/>
    <w:uiPriority w:val="99"/>
    <w:rsid w:val="00DD4D6F"/>
    <w:rPr>
      <w:rFonts w:ascii="Bookman Old Style" w:hAnsi="Bookman Old Style" w:cs="Bookman Old Style"/>
      <w:sz w:val="18"/>
      <w:szCs w:val="18"/>
    </w:rPr>
  </w:style>
  <w:style w:type="character" w:customStyle="1" w:styleId="FontStyle371">
    <w:name w:val="Font Style371"/>
    <w:uiPriority w:val="99"/>
    <w:rsid w:val="00DD4D6F"/>
    <w:rPr>
      <w:rFonts w:ascii="Sylfaen" w:hAnsi="Sylfaen" w:cs="Sylfaen"/>
      <w:sz w:val="28"/>
      <w:szCs w:val="28"/>
    </w:rPr>
  </w:style>
  <w:style w:type="character" w:customStyle="1" w:styleId="FontStyle372">
    <w:name w:val="Font Style372"/>
    <w:uiPriority w:val="99"/>
    <w:rsid w:val="00DD4D6F"/>
    <w:rPr>
      <w:rFonts w:ascii="Arial" w:hAnsi="Arial" w:cs="Arial"/>
      <w:sz w:val="16"/>
      <w:szCs w:val="16"/>
    </w:rPr>
  </w:style>
  <w:style w:type="character" w:customStyle="1" w:styleId="FontStyle373">
    <w:name w:val="Font Style373"/>
    <w:uiPriority w:val="99"/>
    <w:rsid w:val="00DD4D6F"/>
    <w:rPr>
      <w:rFonts w:ascii="Franklin Gothic Medium Cond" w:hAnsi="Franklin Gothic Medium Cond" w:cs="Franklin Gothic Medium Cond"/>
      <w:i/>
      <w:iCs/>
      <w:smallCaps/>
      <w:spacing w:val="10"/>
      <w:sz w:val="16"/>
      <w:szCs w:val="16"/>
    </w:rPr>
  </w:style>
  <w:style w:type="character" w:customStyle="1" w:styleId="FontStyle374">
    <w:name w:val="Font Style374"/>
    <w:uiPriority w:val="99"/>
    <w:rsid w:val="00DD4D6F"/>
    <w:rPr>
      <w:rFonts w:ascii="Trebuchet MS" w:hAnsi="Trebuchet MS" w:cs="Trebuchet MS"/>
      <w:i/>
      <w:iCs/>
      <w:sz w:val="16"/>
      <w:szCs w:val="16"/>
    </w:rPr>
  </w:style>
  <w:style w:type="character" w:customStyle="1" w:styleId="FontStyle375">
    <w:name w:val="Font Style375"/>
    <w:uiPriority w:val="99"/>
    <w:rsid w:val="00DD4D6F"/>
    <w:rPr>
      <w:rFonts w:ascii="Trebuchet MS" w:hAnsi="Trebuchet MS" w:cs="Trebuchet MS"/>
      <w:sz w:val="20"/>
      <w:szCs w:val="20"/>
    </w:rPr>
  </w:style>
  <w:style w:type="character" w:customStyle="1" w:styleId="FontStyle376">
    <w:name w:val="Font Style376"/>
    <w:uiPriority w:val="99"/>
    <w:rsid w:val="00DD4D6F"/>
    <w:rPr>
      <w:rFonts w:ascii="Book Antiqua" w:hAnsi="Book Antiqua" w:cs="Book Antiqua"/>
      <w:b/>
      <w:bCs/>
      <w:sz w:val="12"/>
      <w:szCs w:val="12"/>
    </w:rPr>
  </w:style>
  <w:style w:type="character" w:customStyle="1" w:styleId="FontStyle377">
    <w:name w:val="Font Style377"/>
    <w:uiPriority w:val="99"/>
    <w:rsid w:val="00DD4D6F"/>
    <w:rPr>
      <w:rFonts w:ascii="Palatino Linotype" w:hAnsi="Palatino Linotype" w:cs="Palatino Linotype"/>
      <w:sz w:val="12"/>
      <w:szCs w:val="12"/>
    </w:rPr>
  </w:style>
  <w:style w:type="character" w:customStyle="1" w:styleId="FontStyle378">
    <w:name w:val="Font Style378"/>
    <w:uiPriority w:val="99"/>
    <w:rsid w:val="00DD4D6F"/>
    <w:rPr>
      <w:rFonts w:ascii="Times New Roman" w:hAnsi="Times New Roman" w:cs="Times New Roman"/>
      <w:b/>
      <w:bCs/>
      <w:sz w:val="14"/>
      <w:szCs w:val="14"/>
    </w:rPr>
  </w:style>
  <w:style w:type="character" w:customStyle="1" w:styleId="FontStyle379">
    <w:name w:val="Font Style379"/>
    <w:uiPriority w:val="99"/>
    <w:rsid w:val="00DD4D6F"/>
    <w:rPr>
      <w:rFonts w:ascii="Arial" w:hAnsi="Arial" w:cs="Arial"/>
      <w:b/>
      <w:bCs/>
      <w:sz w:val="14"/>
      <w:szCs w:val="14"/>
    </w:rPr>
  </w:style>
  <w:style w:type="character" w:customStyle="1" w:styleId="FontStyle380">
    <w:name w:val="Font Style380"/>
    <w:uiPriority w:val="99"/>
    <w:rsid w:val="00DD4D6F"/>
    <w:rPr>
      <w:rFonts w:ascii="Book Antiqua" w:hAnsi="Book Antiqua" w:cs="Book Antiqua"/>
      <w:b/>
      <w:bCs/>
      <w:sz w:val="12"/>
      <w:szCs w:val="12"/>
    </w:rPr>
  </w:style>
  <w:style w:type="character" w:customStyle="1" w:styleId="FontStyle381">
    <w:name w:val="Font Style381"/>
    <w:uiPriority w:val="99"/>
    <w:rsid w:val="00DD4D6F"/>
    <w:rPr>
      <w:rFonts w:ascii="Constantia" w:hAnsi="Constantia" w:cs="Constantia"/>
      <w:b/>
      <w:bCs/>
      <w:sz w:val="14"/>
      <w:szCs w:val="14"/>
    </w:rPr>
  </w:style>
  <w:style w:type="character" w:customStyle="1" w:styleId="FontStyle382">
    <w:name w:val="Font Style382"/>
    <w:uiPriority w:val="99"/>
    <w:rsid w:val="00DD4D6F"/>
    <w:rPr>
      <w:rFonts w:ascii="Bookman Old Style" w:hAnsi="Bookman Old Style" w:cs="Bookman Old Style"/>
      <w:sz w:val="14"/>
      <w:szCs w:val="14"/>
    </w:rPr>
  </w:style>
  <w:style w:type="character" w:customStyle="1" w:styleId="FontStyle383">
    <w:name w:val="Font Style383"/>
    <w:uiPriority w:val="99"/>
    <w:rsid w:val="00DD4D6F"/>
    <w:rPr>
      <w:rFonts w:ascii="Times New Roman" w:hAnsi="Times New Roman" w:cs="Times New Roman"/>
      <w:b/>
      <w:bCs/>
      <w:sz w:val="14"/>
      <w:szCs w:val="14"/>
    </w:rPr>
  </w:style>
  <w:style w:type="character" w:customStyle="1" w:styleId="FontStyle384">
    <w:name w:val="Font Style384"/>
    <w:uiPriority w:val="99"/>
    <w:rsid w:val="00DD4D6F"/>
    <w:rPr>
      <w:rFonts w:ascii="Candara" w:hAnsi="Candara" w:cs="Candara"/>
      <w:sz w:val="10"/>
      <w:szCs w:val="10"/>
    </w:rPr>
  </w:style>
  <w:style w:type="character" w:customStyle="1" w:styleId="FontStyle385">
    <w:name w:val="Font Style385"/>
    <w:uiPriority w:val="99"/>
    <w:rsid w:val="00DD4D6F"/>
    <w:rPr>
      <w:rFonts w:ascii="Arial" w:hAnsi="Arial" w:cs="Arial"/>
      <w:sz w:val="26"/>
      <w:szCs w:val="26"/>
    </w:rPr>
  </w:style>
  <w:style w:type="character" w:customStyle="1" w:styleId="FontStyle386">
    <w:name w:val="Font Style386"/>
    <w:uiPriority w:val="99"/>
    <w:rsid w:val="00DD4D6F"/>
    <w:rPr>
      <w:rFonts w:ascii="Arial Black" w:hAnsi="Arial Black" w:cs="Arial Black"/>
      <w:i/>
      <w:iCs/>
      <w:sz w:val="14"/>
      <w:szCs w:val="14"/>
    </w:rPr>
  </w:style>
  <w:style w:type="character" w:customStyle="1" w:styleId="FontStyle387">
    <w:name w:val="Font Style387"/>
    <w:uiPriority w:val="99"/>
    <w:rsid w:val="00DD4D6F"/>
    <w:rPr>
      <w:rFonts w:ascii="Times New Roman" w:hAnsi="Times New Roman" w:cs="Times New Roman"/>
      <w:b/>
      <w:bCs/>
      <w:sz w:val="14"/>
      <w:szCs w:val="14"/>
    </w:rPr>
  </w:style>
  <w:style w:type="character" w:customStyle="1" w:styleId="FontStyle388">
    <w:name w:val="Font Style388"/>
    <w:uiPriority w:val="99"/>
    <w:rsid w:val="00DD4D6F"/>
    <w:rPr>
      <w:rFonts w:ascii="Arial" w:hAnsi="Arial" w:cs="Arial"/>
      <w:sz w:val="8"/>
      <w:szCs w:val="8"/>
    </w:rPr>
  </w:style>
  <w:style w:type="character" w:customStyle="1" w:styleId="FontStyle389">
    <w:name w:val="Font Style389"/>
    <w:uiPriority w:val="99"/>
    <w:rsid w:val="00DD4D6F"/>
    <w:rPr>
      <w:rFonts w:ascii="Arial" w:hAnsi="Arial" w:cs="Arial"/>
      <w:sz w:val="10"/>
      <w:szCs w:val="10"/>
    </w:rPr>
  </w:style>
  <w:style w:type="character" w:customStyle="1" w:styleId="FontStyle390">
    <w:name w:val="Font Style390"/>
    <w:uiPriority w:val="99"/>
    <w:rsid w:val="00DD4D6F"/>
    <w:rPr>
      <w:rFonts w:ascii="Arial" w:hAnsi="Arial" w:cs="Arial"/>
      <w:sz w:val="14"/>
      <w:szCs w:val="14"/>
    </w:rPr>
  </w:style>
  <w:style w:type="character" w:customStyle="1" w:styleId="FontStyle391">
    <w:name w:val="Font Style391"/>
    <w:uiPriority w:val="99"/>
    <w:rsid w:val="00DD4D6F"/>
    <w:rPr>
      <w:rFonts w:ascii="Trebuchet MS" w:hAnsi="Trebuchet MS" w:cs="Trebuchet MS"/>
      <w:b/>
      <w:bCs/>
      <w:sz w:val="14"/>
      <w:szCs w:val="14"/>
    </w:rPr>
  </w:style>
  <w:style w:type="character" w:customStyle="1" w:styleId="FontStyle392">
    <w:name w:val="Font Style392"/>
    <w:uiPriority w:val="99"/>
    <w:rsid w:val="00DD4D6F"/>
    <w:rPr>
      <w:rFonts w:ascii="Times New Roman" w:hAnsi="Times New Roman" w:cs="Times New Roman"/>
      <w:sz w:val="16"/>
      <w:szCs w:val="16"/>
    </w:rPr>
  </w:style>
  <w:style w:type="character" w:customStyle="1" w:styleId="FontStyle393">
    <w:name w:val="Font Style393"/>
    <w:uiPriority w:val="99"/>
    <w:rsid w:val="00DD4D6F"/>
    <w:rPr>
      <w:rFonts w:ascii="Bookman Old Style" w:hAnsi="Bookman Old Style" w:cs="Bookman Old Style"/>
      <w:sz w:val="14"/>
      <w:szCs w:val="14"/>
    </w:rPr>
  </w:style>
  <w:style w:type="character" w:customStyle="1" w:styleId="FontStyle394">
    <w:name w:val="Font Style394"/>
    <w:uiPriority w:val="99"/>
    <w:rsid w:val="00DD4D6F"/>
    <w:rPr>
      <w:rFonts w:ascii="Times New Roman" w:hAnsi="Times New Roman" w:cs="Times New Roman"/>
      <w:sz w:val="16"/>
      <w:szCs w:val="16"/>
    </w:rPr>
  </w:style>
  <w:style w:type="character" w:customStyle="1" w:styleId="FontStyle395">
    <w:name w:val="Font Style395"/>
    <w:uiPriority w:val="99"/>
    <w:rsid w:val="00DD4D6F"/>
    <w:rPr>
      <w:rFonts w:ascii="Arial" w:hAnsi="Arial" w:cs="Arial"/>
      <w:b/>
      <w:bCs/>
      <w:spacing w:val="-10"/>
      <w:sz w:val="18"/>
      <w:szCs w:val="18"/>
    </w:rPr>
  </w:style>
  <w:style w:type="character" w:customStyle="1" w:styleId="FontStyle396">
    <w:name w:val="Font Style396"/>
    <w:uiPriority w:val="99"/>
    <w:rsid w:val="00DD4D6F"/>
    <w:rPr>
      <w:rFonts w:ascii="Arial" w:hAnsi="Arial" w:cs="Arial"/>
      <w:b/>
      <w:bCs/>
      <w:sz w:val="14"/>
      <w:szCs w:val="14"/>
    </w:rPr>
  </w:style>
  <w:style w:type="character" w:customStyle="1" w:styleId="FontStyle397">
    <w:name w:val="Font Style397"/>
    <w:uiPriority w:val="99"/>
    <w:rsid w:val="00DD4D6F"/>
    <w:rPr>
      <w:rFonts w:ascii="Trebuchet MS" w:hAnsi="Trebuchet MS" w:cs="Trebuchet MS"/>
      <w:sz w:val="8"/>
      <w:szCs w:val="8"/>
    </w:rPr>
  </w:style>
  <w:style w:type="character" w:customStyle="1" w:styleId="FontStyle398">
    <w:name w:val="Font Style398"/>
    <w:uiPriority w:val="99"/>
    <w:rsid w:val="00DD4D6F"/>
    <w:rPr>
      <w:rFonts w:ascii="Arial" w:hAnsi="Arial" w:cs="Arial"/>
      <w:sz w:val="16"/>
      <w:szCs w:val="16"/>
    </w:rPr>
  </w:style>
  <w:style w:type="character" w:customStyle="1" w:styleId="FontStyle399">
    <w:name w:val="Font Style399"/>
    <w:uiPriority w:val="99"/>
    <w:rsid w:val="00DD4D6F"/>
    <w:rPr>
      <w:rFonts w:ascii="Arial" w:hAnsi="Arial" w:cs="Arial"/>
      <w:sz w:val="14"/>
      <w:szCs w:val="14"/>
    </w:rPr>
  </w:style>
  <w:style w:type="character" w:customStyle="1" w:styleId="FontStyle400">
    <w:name w:val="Font Style400"/>
    <w:uiPriority w:val="99"/>
    <w:rsid w:val="00DD4D6F"/>
    <w:rPr>
      <w:rFonts w:ascii="Arial" w:hAnsi="Arial" w:cs="Arial"/>
      <w:sz w:val="10"/>
      <w:szCs w:val="10"/>
    </w:rPr>
  </w:style>
  <w:style w:type="character" w:customStyle="1" w:styleId="FontStyle401">
    <w:name w:val="Font Style401"/>
    <w:uiPriority w:val="99"/>
    <w:rsid w:val="00DD4D6F"/>
    <w:rPr>
      <w:rFonts w:ascii="Book Antiqua" w:hAnsi="Book Antiqua" w:cs="Book Antiqua"/>
      <w:sz w:val="34"/>
      <w:szCs w:val="34"/>
    </w:rPr>
  </w:style>
  <w:style w:type="character" w:customStyle="1" w:styleId="FontStyle402">
    <w:name w:val="Font Style402"/>
    <w:uiPriority w:val="99"/>
    <w:rsid w:val="00DD4D6F"/>
    <w:rPr>
      <w:rFonts w:ascii="Sylfaen" w:hAnsi="Sylfaen" w:cs="Sylfaen"/>
      <w:sz w:val="28"/>
      <w:szCs w:val="28"/>
    </w:rPr>
  </w:style>
  <w:style w:type="character" w:customStyle="1" w:styleId="FontStyle403">
    <w:name w:val="Font Style403"/>
    <w:uiPriority w:val="99"/>
    <w:rsid w:val="00DD4D6F"/>
    <w:rPr>
      <w:rFonts w:ascii="Sylfaen" w:hAnsi="Sylfaen" w:cs="Sylfaen"/>
      <w:sz w:val="28"/>
      <w:szCs w:val="28"/>
    </w:rPr>
  </w:style>
  <w:style w:type="character" w:customStyle="1" w:styleId="FontStyle404">
    <w:name w:val="Font Style404"/>
    <w:uiPriority w:val="99"/>
    <w:rsid w:val="00DD4D6F"/>
    <w:rPr>
      <w:rFonts w:ascii="Arial" w:hAnsi="Arial" w:cs="Arial"/>
      <w:sz w:val="14"/>
      <w:szCs w:val="14"/>
    </w:rPr>
  </w:style>
  <w:style w:type="character" w:customStyle="1" w:styleId="FontStyle405">
    <w:name w:val="Font Style405"/>
    <w:uiPriority w:val="99"/>
    <w:rsid w:val="00DD4D6F"/>
    <w:rPr>
      <w:rFonts w:ascii="Arial" w:hAnsi="Arial" w:cs="Arial"/>
      <w:sz w:val="22"/>
      <w:szCs w:val="22"/>
    </w:rPr>
  </w:style>
  <w:style w:type="character" w:customStyle="1" w:styleId="FontStyle406">
    <w:name w:val="Font Style406"/>
    <w:uiPriority w:val="99"/>
    <w:rsid w:val="00DD4D6F"/>
    <w:rPr>
      <w:rFonts w:ascii="Arial" w:hAnsi="Arial" w:cs="Arial"/>
      <w:sz w:val="14"/>
      <w:szCs w:val="14"/>
    </w:rPr>
  </w:style>
  <w:style w:type="character" w:customStyle="1" w:styleId="FontStyle407">
    <w:name w:val="Font Style407"/>
    <w:uiPriority w:val="99"/>
    <w:rsid w:val="00DD4D6F"/>
    <w:rPr>
      <w:rFonts w:ascii="Arial" w:hAnsi="Arial" w:cs="Arial"/>
      <w:sz w:val="20"/>
      <w:szCs w:val="20"/>
    </w:rPr>
  </w:style>
  <w:style w:type="character" w:customStyle="1" w:styleId="FontStyle408">
    <w:name w:val="Font Style408"/>
    <w:uiPriority w:val="99"/>
    <w:rsid w:val="00DD4D6F"/>
    <w:rPr>
      <w:rFonts w:ascii="Arial" w:hAnsi="Arial" w:cs="Arial"/>
      <w:spacing w:val="-10"/>
      <w:sz w:val="8"/>
      <w:szCs w:val="8"/>
    </w:rPr>
  </w:style>
  <w:style w:type="character" w:customStyle="1" w:styleId="FontStyle409">
    <w:name w:val="Font Style409"/>
    <w:uiPriority w:val="99"/>
    <w:rsid w:val="00DD4D6F"/>
    <w:rPr>
      <w:rFonts w:ascii="Book Antiqua" w:hAnsi="Book Antiqua" w:cs="Book Antiqua"/>
      <w:sz w:val="30"/>
      <w:szCs w:val="30"/>
    </w:rPr>
  </w:style>
  <w:style w:type="character" w:customStyle="1" w:styleId="FontStyle410">
    <w:name w:val="Font Style410"/>
    <w:uiPriority w:val="99"/>
    <w:rsid w:val="00DD4D6F"/>
    <w:rPr>
      <w:rFonts w:ascii="Arial" w:hAnsi="Arial" w:cs="Arial"/>
      <w:sz w:val="14"/>
      <w:szCs w:val="14"/>
    </w:rPr>
  </w:style>
  <w:style w:type="character" w:customStyle="1" w:styleId="FontStyle411">
    <w:name w:val="Font Style411"/>
    <w:uiPriority w:val="99"/>
    <w:rsid w:val="00DD4D6F"/>
    <w:rPr>
      <w:rFonts w:ascii="Arial" w:hAnsi="Arial" w:cs="Arial"/>
      <w:smallCaps/>
      <w:sz w:val="14"/>
      <w:szCs w:val="14"/>
    </w:rPr>
  </w:style>
  <w:style w:type="character" w:customStyle="1" w:styleId="FontStyle412">
    <w:name w:val="Font Style412"/>
    <w:uiPriority w:val="99"/>
    <w:rsid w:val="00DD4D6F"/>
    <w:rPr>
      <w:rFonts w:ascii="Arial" w:hAnsi="Arial" w:cs="Arial"/>
      <w:sz w:val="14"/>
      <w:szCs w:val="14"/>
    </w:rPr>
  </w:style>
  <w:style w:type="character" w:customStyle="1" w:styleId="FontStyle413">
    <w:name w:val="Font Style413"/>
    <w:uiPriority w:val="99"/>
    <w:rsid w:val="00DD4D6F"/>
    <w:rPr>
      <w:rFonts w:ascii="Franklin Gothic Demi Cond" w:hAnsi="Franklin Gothic Demi Cond" w:cs="Franklin Gothic Demi Cond"/>
      <w:sz w:val="30"/>
      <w:szCs w:val="30"/>
    </w:rPr>
  </w:style>
  <w:style w:type="character" w:customStyle="1" w:styleId="FontStyle414">
    <w:name w:val="Font Style414"/>
    <w:uiPriority w:val="99"/>
    <w:rsid w:val="00DD4D6F"/>
    <w:rPr>
      <w:rFonts w:ascii="Arial" w:hAnsi="Arial" w:cs="Arial"/>
      <w:spacing w:val="10"/>
      <w:sz w:val="22"/>
      <w:szCs w:val="22"/>
    </w:rPr>
  </w:style>
  <w:style w:type="character" w:customStyle="1" w:styleId="FontStyle415">
    <w:name w:val="Font Style415"/>
    <w:uiPriority w:val="99"/>
    <w:rsid w:val="00DD4D6F"/>
    <w:rPr>
      <w:rFonts w:ascii="Arial" w:hAnsi="Arial" w:cs="Arial"/>
      <w:spacing w:val="10"/>
      <w:sz w:val="18"/>
      <w:szCs w:val="18"/>
    </w:rPr>
  </w:style>
  <w:style w:type="character" w:customStyle="1" w:styleId="FontStyle416">
    <w:name w:val="Font Style416"/>
    <w:uiPriority w:val="99"/>
    <w:rsid w:val="00DD4D6F"/>
    <w:rPr>
      <w:rFonts w:ascii="Arial" w:hAnsi="Arial" w:cs="Arial"/>
      <w:sz w:val="14"/>
      <w:szCs w:val="14"/>
    </w:rPr>
  </w:style>
  <w:style w:type="character" w:customStyle="1" w:styleId="FontStyle417">
    <w:name w:val="Font Style417"/>
    <w:uiPriority w:val="99"/>
    <w:rsid w:val="00DD4D6F"/>
    <w:rPr>
      <w:rFonts w:ascii="Bookman Old Style" w:hAnsi="Bookman Old Style" w:cs="Bookman Old Style"/>
      <w:sz w:val="14"/>
      <w:szCs w:val="14"/>
    </w:rPr>
  </w:style>
  <w:style w:type="character" w:customStyle="1" w:styleId="FontStyle191">
    <w:name w:val="Font Style191"/>
    <w:uiPriority w:val="99"/>
    <w:rsid w:val="00DD4D6F"/>
    <w:rPr>
      <w:rFonts w:ascii="Times New Roman" w:hAnsi="Times New Roman" w:cs="Times New Roman"/>
      <w:b/>
      <w:bCs/>
      <w:sz w:val="12"/>
      <w:szCs w:val="12"/>
    </w:rPr>
  </w:style>
  <w:style w:type="character" w:customStyle="1" w:styleId="FontStyle193">
    <w:name w:val="Font Style193"/>
    <w:uiPriority w:val="99"/>
    <w:rsid w:val="00DD4D6F"/>
    <w:rPr>
      <w:rFonts w:ascii="Times New Roman" w:hAnsi="Times New Roman" w:cs="Times New Roman"/>
      <w:b/>
      <w:bCs/>
      <w:sz w:val="20"/>
      <w:szCs w:val="20"/>
    </w:rPr>
  </w:style>
  <w:style w:type="character" w:customStyle="1" w:styleId="FontStyle198">
    <w:name w:val="Font Style198"/>
    <w:uiPriority w:val="99"/>
    <w:rsid w:val="00DD4D6F"/>
    <w:rPr>
      <w:rFonts w:ascii="Times New Roman" w:hAnsi="Times New Roman" w:cs="Times New Roman"/>
      <w:b/>
      <w:bCs/>
      <w:sz w:val="16"/>
      <w:szCs w:val="16"/>
    </w:rPr>
  </w:style>
  <w:style w:type="character" w:customStyle="1" w:styleId="FontStyle199">
    <w:name w:val="Font Style199"/>
    <w:uiPriority w:val="99"/>
    <w:rsid w:val="00DD4D6F"/>
    <w:rPr>
      <w:rFonts w:ascii="Times New Roman" w:hAnsi="Times New Roman" w:cs="Times New Roman"/>
      <w:b/>
      <w:bCs/>
      <w:i/>
      <w:iCs/>
      <w:sz w:val="16"/>
      <w:szCs w:val="16"/>
    </w:rPr>
  </w:style>
  <w:style w:type="character" w:customStyle="1" w:styleId="FontStyle200">
    <w:name w:val="Font Style200"/>
    <w:uiPriority w:val="99"/>
    <w:rsid w:val="00DD4D6F"/>
    <w:rPr>
      <w:rFonts w:ascii="Times New Roman" w:hAnsi="Times New Roman" w:cs="Times New Roman"/>
      <w:b/>
      <w:bCs/>
      <w:sz w:val="16"/>
      <w:szCs w:val="16"/>
    </w:rPr>
  </w:style>
  <w:style w:type="character" w:customStyle="1" w:styleId="FontStyle201">
    <w:name w:val="Font Style201"/>
    <w:uiPriority w:val="99"/>
    <w:rsid w:val="00DD4D6F"/>
    <w:rPr>
      <w:rFonts w:ascii="Trebuchet MS" w:hAnsi="Trebuchet MS" w:cs="Trebuchet MS"/>
      <w:b/>
      <w:bCs/>
      <w:sz w:val="16"/>
      <w:szCs w:val="16"/>
    </w:rPr>
  </w:style>
  <w:style w:type="character" w:customStyle="1" w:styleId="FontStyle202">
    <w:name w:val="Font Style202"/>
    <w:uiPriority w:val="99"/>
    <w:rsid w:val="00DD4D6F"/>
    <w:rPr>
      <w:rFonts w:ascii="Times New Roman" w:hAnsi="Times New Roman" w:cs="Times New Roman"/>
      <w:i/>
      <w:iCs/>
      <w:sz w:val="16"/>
      <w:szCs w:val="16"/>
    </w:rPr>
  </w:style>
  <w:style w:type="character" w:customStyle="1" w:styleId="FontStyle224">
    <w:name w:val="Font Style224"/>
    <w:uiPriority w:val="99"/>
    <w:rsid w:val="00DD4D6F"/>
    <w:rPr>
      <w:rFonts w:ascii="Times New Roman" w:hAnsi="Times New Roman" w:cs="Times New Roman"/>
      <w:b/>
      <w:bCs/>
      <w:smallCaps/>
      <w:spacing w:val="-10"/>
      <w:sz w:val="18"/>
      <w:szCs w:val="18"/>
    </w:rPr>
  </w:style>
  <w:style w:type="character" w:customStyle="1" w:styleId="FontStyle242">
    <w:name w:val="Font Style242"/>
    <w:uiPriority w:val="99"/>
    <w:rsid w:val="00DD4D6F"/>
    <w:rPr>
      <w:rFonts w:ascii="Arial Narrow" w:hAnsi="Arial Narrow" w:cs="Arial Narrow"/>
      <w:b/>
      <w:bCs/>
      <w:sz w:val="10"/>
      <w:szCs w:val="10"/>
    </w:rPr>
  </w:style>
  <w:style w:type="character" w:customStyle="1" w:styleId="FontStyle213">
    <w:name w:val="Font Style213"/>
    <w:uiPriority w:val="99"/>
    <w:rsid w:val="00DD4D6F"/>
    <w:rPr>
      <w:rFonts w:ascii="Times New Roman" w:hAnsi="Times New Roman" w:cs="Times New Roman"/>
      <w:sz w:val="16"/>
      <w:szCs w:val="16"/>
    </w:rPr>
  </w:style>
  <w:style w:type="character" w:customStyle="1" w:styleId="FontStyle258">
    <w:name w:val="Font Style258"/>
    <w:uiPriority w:val="99"/>
    <w:rsid w:val="00DD4D6F"/>
    <w:rPr>
      <w:rFonts w:ascii="Times New Roman" w:hAnsi="Times New Roman" w:cs="Times New Roman"/>
      <w:b/>
      <w:bCs/>
      <w:spacing w:val="-10"/>
      <w:sz w:val="18"/>
      <w:szCs w:val="18"/>
    </w:rPr>
  </w:style>
  <w:style w:type="character" w:customStyle="1" w:styleId="FontStyle259">
    <w:name w:val="Font Style259"/>
    <w:uiPriority w:val="99"/>
    <w:rsid w:val="00DD4D6F"/>
    <w:rPr>
      <w:rFonts w:ascii="Times New Roman" w:hAnsi="Times New Roman" w:cs="Times New Roman"/>
      <w:b/>
      <w:bCs/>
      <w:spacing w:val="-10"/>
      <w:sz w:val="18"/>
      <w:szCs w:val="18"/>
    </w:rPr>
  </w:style>
  <w:style w:type="character" w:customStyle="1" w:styleId="FontStyle260">
    <w:name w:val="Font Style260"/>
    <w:uiPriority w:val="99"/>
    <w:rsid w:val="00DD4D6F"/>
    <w:rPr>
      <w:rFonts w:ascii="Times New Roman" w:hAnsi="Times New Roman" w:cs="Times New Roman"/>
      <w:b/>
      <w:bCs/>
      <w:sz w:val="16"/>
      <w:szCs w:val="16"/>
    </w:rPr>
  </w:style>
  <w:style w:type="character" w:customStyle="1" w:styleId="FontStyle261">
    <w:name w:val="Font Style261"/>
    <w:uiPriority w:val="99"/>
    <w:rsid w:val="00DD4D6F"/>
    <w:rPr>
      <w:rFonts w:ascii="Times New Roman" w:hAnsi="Times New Roman" w:cs="Times New Roman"/>
      <w:b/>
      <w:bCs/>
      <w:sz w:val="16"/>
      <w:szCs w:val="16"/>
    </w:rPr>
  </w:style>
  <w:style w:type="character" w:customStyle="1" w:styleId="FontStyle262">
    <w:name w:val="Font Style262"/>
    <w:uiPriority w:val="99"/>
    <w:rsid w:val="00DD4D6F"/>
    <w:rPr>
      <w:rFonts w:ascii="Times New Roman" w:hAnsi="Times New Roman" w:cs="Times New Roman"/>
      <w:b/>
      <w:bCs/>
      <w:spacing w:val="-10"/>
      <w:sz w:val="10"/>
      <w:szCs w:val="10"/>
    </w:rPr>
  </w:style>
  <w:style w:type="paragraph" w:customStyle="1" w:styleId="Standard">
    <w:name w:val="Standard"/>
    <w:rsid w:val="00DD4D6F"/>
    <w:pPr>
      <w:widowControl w:val="0"/>
      <w:suppressAutoHyphens/>
      <w:autoSpaceDN w:val="0"/>
      <w:spacing w:after="0" w:line="240" w:lineRule="auto"/>
      <w:textAlignment w:val="baseline"/>
    </w:pPr>
    <w:rPr>
      <w:rFonts w:ascii="Arial" w:eastAsia="Arial Unicode MS" w:hAnsi="Arial" w:cs="Tahoma"/>
      <w:kern w:val="3"/>
      <w:sz w:val="21"/>
      <w:szCs w:val="24"/>
      <w:lang w:eastAsia="ru-RU"/>
    </w:rPr>
  </w:style>
  <w:style w:type="character" w:customStyle="1" w:styleId="affffffff7">
    <w:name w:val="Цветовое выделение"/>
    <w:rsid w:val="00DD4D6F"/>
    <w:rPr>
      <w:b/>
      <w:bCs/>
      <w:color w:val="000080"/>
    </w:rPr>
  </w:style>
  <w:style w:type="paragraph" w:customStyle="1" w:styleId="font9">
    <w:name w:val="font9"/>
    <w:basedOn w:val="a2"/>
    <w:rsid w:val="00DD4D6F"/>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font10">
    <w:name w:val="font10"/>
    <w:basedOn w:val="a2"/>
    <w:rsid w:val="00DD4D6F"/>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xl1686">
    <w:name w:val="xl1686"/>
    <w:basedOn w:val="a2"/>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87">
    <w:name w:val="xl1687"/>
    <w:basedOn w:val="a2"/>
    <w:rsid w:val="00DD4D6F"/>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88">
    <w:name w:val="xl1688"/>
    <w:basedOn w:val="a2"/>
    <w:rsid w:val="00DD4D6F"/>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89">
    <w:name w:val="xl1689"/>
    <w:basedOn w:val="a2"/>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690">
    <w:name w:val="xl1690"/>
    <w:basedOn w:val="a2"/>
    <w:rsid w:val="00DD4D6F"/>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691">
    <w:name w:val="xl1691"/>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692">
    <w:name w:val="xl1692"/>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93">
    <w:name w:val="xl1693"/>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694">
    <w:name w:val="xl1694"/>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00B050"/>
      <w:sz w:val="18"/>
      <w:szCs w:val="18"/>
      <w:lang w:eastAsia="ru-RU"/>
    </w:rPr>
  </w:style>
  <w:style w:type="paragraph" w:customStyle="1" w:styleId="xl1695">
    <w:name w:val="xl1695"/>
    <w:basedOn w:val="a2"/>
    <w:rsid w:val="00DD4D6F"/>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696">
    <w:name w:val="xl1696"/>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97">
    <w:name w:val="xl1697"/>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698">
    <w:name w:val="xl1698"/>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699">
    <w:name w:val="xl1699"/>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00">
    <w:name w:val="xl1700"/>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01">
    <w:name w:val="xl1701"/>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02">
    <w:name w:val="xl1702"/>
    <w:basedOn w:val="a2"/>
    <w:rsid w:val="00DD4D6F"/>
    <w:pPr>
      <w:shd w:val="clear" w:color="000000" w:fill="EBF1DE"/>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03">
    <w:name w:val="xl1703"/>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1704">
    <w:name w:val="xl1704"/>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05">
    <w:name w:val="xl1705"/>
    <w:basedOn w:val="a2"/>
    <w:rsid w:val="00DD4D6F"/>
    <w:pPr>
      <w:shd w:val="clear" w:color="000000" w:fill="FDE9D9"/>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06">
    <w:name w:val="xl1706"/>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1707">
    <w:name w:val="xl1707"/>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i/>
      <w:iCs/>
      <w:color w:val="00B050"/>
      <w:sz w:val="18"/>
      <w:szCs w:val="18"/>
      <w:lang w:eastAsia="ru-RU"/>
    </w:rPr>
  </w:style>
  <w:style w:type="paragraph" w:customStyle="1" w:styleId="xl1708">
    <w:name w:val="xl1708"/>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ascii="Times New Roman" w:eastAsia="Times New Roman" w:hAnsi="Times New Roman" w:cs="Times New Roman"/>
      <w:b/>
      <w:bCs/>
      <w:i/>
      <w:iCs/>
      <w:color w:val="00B050"/>
      <w:sz w:val="18"/>
      <w:szCs w:val="18"/>
      <w:lang w:eastAsia="ru-RU"/>
    </w:rPr>
  </w:style>
  <w:style w:type="paragraph" w:customStyle="1" w:styleId="xl1709">
    <w:name w:val="xl1709"/>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710">
    <w:name w:val="xl1710"/>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11">
    <w:name w:val="xl1711"/>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12">
    <w:name w:val="xl1712"/>
    <w:basedOn w:val="a2"/>
    <w:rsid w:val="00DD4D6F"/>
    <w:pPr>
      <w:shd w:val="clear" w:color="000000" w:fill="FDE9D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713">
    <w:name w:val="xl1713"/>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14">
    <w:name w:val="xl1714"/>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1715">
    <w:name w:val="xl1715"/>
    <w:basedOn w:val="a2"/>
    <w:rsid w:val="00DD4D6F"/>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1716">
    <w:name w:val="xl1716"/>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17">
    <w:name w:val="xl1717"/>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18">
    <w:name w:val="xl1718"/>
    <w:basedOn w:val="a2"/>
    <w:rsid w:val="00DD4D6F"/>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ascii="Times New Roman" w:eastAsia="Times New Roman" w:hAnsi="Times New Roman" w:cs="Times New Roman"/>
      <w:sz w:val="24"/>
      <w:szCs w:val="24"/>
      <w:lang w:eastAsia="ru-RU"/>
    </w:rPr>
  </w:style>
  <w:style w:type="paragraph" w:customStyle="1" w:styleId="xl1719">
    <w:name w:val="xl1719"/>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20">
    <w:name w:val="xl1720"/>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721">
    <w:name w:val="xl1721"/>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22">
    <w:name w:val="xl1722"/>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23">
    <w:name w:val="xl1723"/>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24">
    <w:name w:val="xl1724"/>
    <w:basedOn w:val="a2"/>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25">
    <w:name w:val="xl1725"/>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26">
    <w:name w:val="xl1726"/>
    <w:basedOn w:val="a2"/>
    <w:rsid w:val="00DD4D6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27">
    <w:name w:val="xl1727"/>
    <w:basedOn w:val="a2"/>
    <w:rsid w:val="00DD4D6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28">
    <w:name w:val="xl1728"/>
    <w:basedOn w:val="a2"/>
    <w:rsid w:val="00DD4D6F"/>
    <w:pPr>
      <w:shd w:val="clear" w:color="000000" w:fill="DAEEF3"/>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29">
    <w:name w:val="xl1729"/>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24"/>
      <w:szCs w:val="24"/>
      <w:lang w:eastAsia="ru-RU"/>
    </w:rPr>
  </w:style>
  <w:style w:type="paragraph" w:customStyle="1" w:styleId="xl1730">
    <w:name w:val="xl1730"/>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31">
    <w:name w:val="xl1731"/>
    <w:basedOn w:val="a2"/>
    <w:rsid w:val="00DD4D6F"/>
    <w:pPr>
      <w:shd w:val="clear" w:color="000000" w:fill="EBF1DE"/>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732">
    <w:name w:val="xl1732"/>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33">
    <w:name w:val="xl1733"/>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34">
    <w:name w:val="xl1734"/>
    <w:basedOn w:val="a2"/>
    <w:rsid w:val="00DD4D6F"/>
    <w:pPr>
      <w:pBdr>
        <w:top w:val="single" w:sz="4" w:space="0" w:color="auto"/>
        <w:left w:val="single" w:sz="4" w:space="14" w:color="auto"/>
        <w:bottom w:val="single" w:sz="4" w:space="0" w:color="auto"/>
        <w:right w:val="single" w:sz="4" w:space="0" w:color="auto"/>
      </w:pBdr>
      <w:spacing w:before="100" w:beforeAutospacing="1" w:after="100" w:afterAutospacing="1" w:line="240" w:lineRule="auto"/>
      <w:ind w:firstLineChars="200" w:firstLine="200"/>
      <w:textAlignment w:val="top"/>
    </w:pPr>
    <w:rPr>
      <w:rFonts w:ascii="Times New Roman" w:eastAsia="Times New Roman" w:hAnsi="Times New Roman" w:cs="Times New Roman"/>
      <w:i/>
      <w:iCs/>
      <w:color w:val="31869B"/>
      <w:sz w:val="24"/>
      <w:szCs w:val="24"/>
      <w:lang w:eastAsia="ru-RU"/>
    </w:rPr>
  </w:style>
  <w:style w:type="paragraph" w:customStyle="1" w:styleId="xl1735">
    <w:name w:val="xl1735"/>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i/>
      <w:iCs/>
      <w:color w:val="31869B"/>
      <w:sz w:val="18"/>
      <w:szCs w:val="18"/>
      <w:lang w:eastAsia="ru-RU"/>
    </w:rPr>
  </w:style>
  <w:style w:type="paragraph" w:customStyle="1" w:styleId="xl1736">
    <w:name w:val="xl1736"/>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37">
    <w:name w:val="xl1737"/>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38">
    <w:name w:val="xl1738"/>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39">
    <w:name w:val="xl1739"/>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0">
    <w:name w:val="xl1740"/>
    <w:basedOn w:val="a2"/>
    <w:rsid w:val="00DD4D6F"/>
    <w:pPr>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41">
    <w:name w:val="xl1741"/>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42">
    <w:name w:val="xl1742"/>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43">
    <w:name w:val="xl1743"/>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44">
    <w:name w:val="xl1744"/>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5">
    <w:name w:val="xl1745"/>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6">
    <w:name w:val="xl1746"/>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7">
    <w:name w:val="xl1747"/>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748">
    <w:name w:val="xl1748"/>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49">
    <w:name w:val="xl1749"/>
    <w:basedOn w:val="a2"/>
    <w:rsid w:val="00DD4D6F"/>
    <w:pP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50">
    <w:name w:val="xl1750"/>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51">
    <w:name w:val="xl1751"/>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color w:val="31869B"/>
      <w:sz w:val="24"/>
      <w:szCs w:val="24"/>
      <w:lang w:eastAsia="ru-RU"/>
    </w:rPr>
  </w:style>
  <w:style w:type="paragraph" w:customStyle="1" w:styleId="xl1752">
    <w:name w:val="xl1752"/>
    <w:basedOn w:val="a2"/>
    <w:rsid w:val="00DD4D6F"/>
    <w:pP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0"/>
      <w:szCs w:val="20"/>
      <w:lang w:eastAsia="ru-RU"/>
    </w:rPr>
  </w:style>
  <w:style w:type="paragraph" w:customStyle="1" w:styleId="xl1753">
    <w:name w:val="xl1753"/>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center"/>
    </w:pPr>
    <w:rPr>
      <w:rFonts w:ascii="Times New Roman" w:eastAsia="Times New Roman" w:hAnsi="Times New Roman" w:cs="Times New Roman"/>
      <w:b/>
      <w:bCs/>
      <w:i/>
      <w:iCs/>
      <w:color w:val="31869B"/>
      <w:sz w:val="18"/>
      <w:szCs w:val="18"/>
      <w:lang w:eastAsia="ru-RU"/>
    </w:rPr>
  </w:style>
  <w:style w:type="paragraph" w:customStyle="1" w:styleId="xl1754">
    <w:name w:val="xl1754"/>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ascii="Times New Roman" w:eastAsia="Times New Roman" w:hAnsi="Times New Roman" w:cs="Times New Roman"/>
      <w:i/>
      <w:iCs/>
      <w:color w:val="31869B"/>
      <w:sz w:val="24"/>
      <w:szCs w:val="24"/>
      <w:lang w:eastAsia="ru-RU"/>
    </w:rPr>
  </w:style>
  <w:style w:type="paragraph" w:customStyle="1" w:styleId="xl1755">
    <w:name w:val="xl1755"/>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756">
    <w:name w:val="xl1756"/>
    <w:basedOn w:val="a2"/>
    <w:rsid w:val="00DD4D6F"/>
    <w:pPr>
      <w:shd w:val="clear" w:color="000000" w:fill="FDE9D9"/>
      <w:spacing w:before="100" w:beforeAutospacing="1" w:after="100" w:afterAutospacing="1" w:line="240" w:lineRule="auto"/>
      <w:textAlignment w:val="top"/>
    </w:pPr>
    <w:rPr>
      <w:rFonts w:ascii="Times New Roman" w:eastAsia="Times New Roman" w:hAnsi="Times New Roman" w:cs="Times New Roman"/>
      <w:i/>
      <w:iCs/>
      <w:color w:val="31869B"/>
      <w:sz w:val="24"/>
      <w:szCs w:val="24"/>
      <w:lang w:eastAsia="ru-RU"/>
    </w:rPr>
  </w:style>
  <w:style w:type="paragraph" w:customStyle="1" w:styleId="xl1757">
    <w:name w:val="xl1757"/>
    <w:basedOn w:val="a2"/>
    <w:rsid w:val="00DD4D6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58">
    <w:name w:val="xl1758"/>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59">
    <w:name w:val="xl1759"/>
    <w:basedOn w:val="a2"/>
    <w:rsid w:val="00DD4D6F"/>
    <w:pPr>
      <w:shd w:val="clear" w:color="000000" w:fill="DAEEF3"/>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0">
    <w:name w:val="xl1760"/>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61">
    <w:name w:val="xl1761"/>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2">
    <w:name w:val="xl1762"/>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i/>
      <w:iCs/>
      <w:sz w:val="24"/>
      <w:szCs w:val="24"/>
      <w:lang w:eastAsia="ru-RU"/>
    </w:rPr>
  </w:style>
  <w:style w:type="paragraph" w:customStyle="1" w:styleId="xl1763">
    <w:name w:val="xl1763"/>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64">
    <w:name w:val="xl1764"/>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65">
    <w:name w:val="xl1765"/>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RU"/>
    </w:rPr>
  </w:style>
  <w:style w:type="paragraph" w:customStyle="1" w:styleId="xl1766">
    <w:name w:val="xl1766"/>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i/>
      <w:iCs/>
      <w:sz w:val="18"/>
      <w:szCs w:val="18"/>
      <w:lang w:eastAsia="ru-RU"/>
    </w:rPr>
  </w:style>
  <w:style w:type="paragraph" w:customStyle="1" w:styleId="xl1767">
    <w:name w:val="xl1767"/>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8">
    <w:name w:val="xl1768"/>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69">
    <w:name w:val="xl1769"/>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70">
    <w:name w:val="xl1770"/>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right"/>
      <w:textAlignment w:val="top"/>
    </w:pPr>
    <w:rPr>
      <w:rFonts w:ascii="Times New Roman" w:eastAsia="Times New Roman" w:hAnsi="Times New Roman" w:cs="Times New Roman"/>
      <w:b/>
      <w:bCs/>
      <w:sz w:val="24"/>
      <w:szCs w:val="24"/>
      <w:lang w:eastAsia="ru-RU"/>
    </w:rPr>
  </w:style>
  <w:style w:type="paragraph" w:customStyle="1" w:styleId="xl1771">
    <w:name w:val="xl1771"/>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2">
    <w:name w:val="xl1772"/>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73">
    <w:name w:val="xl1773"/>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774">
    <w:name w:val="xl1774"/>
    <w:basedOn w:val="a2"/>
    <w:rsid w:val="00DD4D6F"/>
    <w:pPr>
      <w:shd w:val="clear" w:color="000000" w:fill="FDE9D9"/>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775">
    <w:name w:val="xl1775"/>
    <w:basedOn w:val="a2"/>
    <w:rsid w:val="00DD4D6F"/>
    <w:pPr>
      <w:shd w:val="clear" w:color="000000" w:fill="FDE9D9"/>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776">
    <w:name w:val="xl1776"/>
    <w:basedOn w:val="a2"/>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777">
    <w:name w:val="xl1777"/>
    <w:basedOn w:val="a2"/>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778">
    <w:name w:val="xl1778"/>
    <w:basedOn w:val="a2"/>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779">
    <w:name w:val="xl1779"/>
    <w:basedOn w:val="a2"/>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1780">
    <w:name w:val="xl1780"/>
    <w:basedOn w:val="a2"/>
    <w:rsid w:val="00DD4D6F"/>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1">
    <w:name w:val="xl1781"/>
    <w:basedOn w:val="a2"/>
    <w:rsid w:val="00DD4D6F"/>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2">
    <w:name w:val="xl1782"/>
    <w:basedOn w:val="a2"/>
    <w:rsid w:val="00DD4D6F"/>
    <w:pPr>
      <w:spacing w:before="100" w:beforeAutospacing="1" w:after="100" w:afterAutospacing="1" w:line="240" w:lineRule="auto"/>
      <w:jc w:val="center"/>
      <w:textAlignment w:val="top"/>
    </w:pPr>
    <w:rPr>
      <w:rFonts w:ascii="Times New Roman" w:eastAsia="Times New Roman" w:hAnsi="Times New Roman" w:cs="Times New Roman"/>
      <w:b/>
      <w:bCs/>
      <w:sz w:val="28"/>
      <w:szCs w:val="28"/>
      <w:lang w:eastAsia="ru-RU"/>
    </w:rPr>
  </w:style>
  <w:style w:type="paragraph" w:customStyle="1" w:styleId="xl1783">
    <w:name w:val="xl1783"/>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4">
    <w:name w:val="xl1784"/>
    <w:basedOn w:val="a2"/>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5">
    <w:name w:val="xl1785"/>
    <w:basedOn w:val="a2"/>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6">
    <w:name w:val="xl1786"/>
    <w:basedOn w:val="a2"/>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7">
    <w:name w:val="xl1787"/>
    <w:basedOn w:val="a2"/>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8">
    <w:name w:val="xl1788"/>
    <w:basedOn w:val="a2"/>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89">
    <w:name w:val="xl1789"/>
    <w:basedOn w:val="a2"/>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0">
    <w:name w:val="xl1790"/>
    <w:basedOn w:val="a2"/>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18"/>
      <w:szCs w:val="18"/>
      <w:lang w:eastAsia="ru-RU"/>
    </w:rPr>
  </w:style>
  <w:style w:type="paragraph" w:customStyle="1" w:styleId="xl1791">
    <w:name w:val="xl1791"/>
    <w:basedOn w:val="a2"/>
    <w:rsid w:val="00DD4D6F"/>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18"/>
      <w:szCs w:val="18"/>
      <w:lang w:eastAsia="ru-RU"/>
    </w:rPr>
  </w:style>
  <w:style w:type="paragraph" w:customStyle="1" w:styleId="xl1792">
    <w:name w:val="xl1792"/>
    <w:basedOn w:val="a2"/>
    <w:rsid w:val="00DD4D6F"/>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i/>
      <w:iCs/>
      <w:color w:val="00B050"/>
      <w:sz w:val="18"/>
      <w:szCs w:val="18"/>
      <w:lang w:eastAsia="ru-RU"/>
    </w:rPr>
  </w:style>
  <w:style w:type="paragraph" w:customStyle="1" w:styleId="xl1793">
    <w:name w:val="xl1793"/>
    <w:basedOn w:val="a2"/>
    <w:rsid w:val="00DD4D6F"/>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4">
    <w:name w:val="xl1794"/>
    <w:basedOn w:val="a2"/>
    <w:rsid w:val="00DD4D6F"/>
    <w:pPr>
      <w:pBdr>
        <w:top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5">
    <w:name w:val="xl1795"/>
    <w:basedOn w:val="a2"/>
    <w:rsid w:val="00DD4D6F"/>
    <w:pPr>
      <w:pBdr>
        <w:top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6">
    <w:name w:val="xl1796"/>
    <w:basedOn w:val="a2"/>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7">
    <w:name w:val="xl1797"/>
    <w:basedOn w:val="a2"/>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8">
    <w:name w:val="xl1798"/>
    <w:basedOn w:val="a2"/>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99">
    <w:name w:val="xl1799"/>
    <w:basedOn w:val="a2"/>
    <w:rsid w:val="00DD4D6F"/>
    <w:pPr>
      <w:pBdr>
        <w:top w:val="single" w:sz="4" w:space="0" w:color="auto"/>
        <w:left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0">
    <w:name w:val="xl1800"/>
    <w:basedOn w:val="a2"/>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1">
    <w:name w:val="xl1801"/>
    <w:basedOn w:val="a2"/>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2">
    <w:name w:val="xl1802"/>
    <w:basedOn w:val="a2"/>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3">
    <w:name w:val="xl1803"/>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4">
    <w:name w:val="xl1804"/>
    <w:basedOn w:val="a2"/>
    <w:rsid w:val="00DD4D6F"/>
    <w:pPr>
      <w:pBdr>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5">
    <w:name w:val="xl1805"/>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806">
    <w:name w:val="xl1806"/>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07">
    <w:name w:val="xl1807"/>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08">
    <w:name w:val="xl1808"/>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09">
    <w:name w:val="xl1809"/>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10">
    <w:name w:val="xl1810"/>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11">
    <w:name w:val="xl1811"/>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2">
    <w:name w:val="xl1812"/>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3">
    <w:name w:val="xl1813"/>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4">
    <w:name w:val="xl1814"/>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5">
    <w:name w:val="xl1815"/>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16">
    <w:name w:val="xl1816"/>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17">
    <w:name w:val="xl1817"/>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18">
    <w:name w:val="xl1818"/>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19">
    <w:name w:val="xl1819"/>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820">
    <w:name w:val="xl1820"/>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821">
    <w:name w:val="xl1821"/>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color w:val="31869B"/>
      <w:sz w:val="24"/>
      <w:szCs w:val="24"/>
      <w:lang w:eastAsia="ru-RU"/>
    </w:rPr>
  </w:style>
  <w:style w:type="paragraph" w:customStyle="1" w:styleId="xl1822">
    <w:name w:val="xl1822"/>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23">
    <w:name w:val="xl1823"/>
    <w:basedOn w:val="a2"/>
    <w:rsid w:val="00DD4D6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24">
    <w:name w:val="xl1824"/>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825">
    <w:name w:val="xl1825"/>
    <w:basedOn w:val="a2"/>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26">
    <w:name w:val="xl1826"/>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27">
    <w:name w:val="xl1827"/>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28">
    <w:name w:val="xl1828"/>
    <w:basedOn w:val="a2"/>
    <w:rsid w:val="00DD4D6F"/>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29">
    <w:name w:val="xl1829"/>
    <w:basedOn w:val="a2"/>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30">
    <w:name w:val="xl1830"/>
    <w:basedOn w:val="a2"/>
    <w:rsid w:val="00DD4D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31">
    <w:name w:val="xl1831"/>
    <w:basedOn w:val="a2"/>
    <w:rsid w:val="00DD4D6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32">
    <w:name w:val="xl1832"/>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33">
    <w:name w:val="xl1833"/>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34">
    <w:name w:val="xl1834"/>
    <w:basedOn w:val="a2"/>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i/>
      <w:iCs/>
      <w:color w:val="31869B"/>
      <w:sz w:val="24"/>
      <w:szCs w:val="24"/>
      <w:lang w:eastAsia="ru-RU"/>
    </w:rPr>
  </w:style>
  <w:style w:type="paragraph" w:customStyle="1" w:styleId="xl1835">
    <w:name w:val="xl1835"/>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36">
    <w:name w:val="xl1836"/>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1837">
    <w:name w:val="xl1837"/>
    <w:basedOn w:val="a2"/>
    <w:rsid w:val="00DD4D6F"/>
    <w:pPr>
      <w:shd w:val="clear" w:color="000000" w:fill="C5D9F1"/>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38">
    <w:name w:val="xl1838"/>
    <w:basedOn w:val="a2"/>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39">
    <w:name w:val="xl1839"/>
    <w:basedOn w:val="a2"/>
    <w:rsid w:val="00DD4D6F"/>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840">
    <w:name w:val="xl1840"/>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color w:val="FF0000"/>
      <w:sz w:val="24"/>
      <w:szCs w:val="24"/>
      <w:lang w:eastAsia="ru-RU"/>
    </w:rPr>
  </w:style>
  <w:style w:type="paragraph" w:customStyle="1" w:styleId="xl1841">
    <w:name w:val="xl1841"/>
    <w:basedOn w:val="a2"/>
    <w:rsid w:val="00DD4D6F"/>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42">
    <w:name w:val="xl1842"/>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843">
    <w:name w:val="xl1843"/>
    <w:basedOn w:val="a2"/>
    <w:rsid w:val="00DD4D6F"/>
    <w:pPr>
      <w:shd w:val="clear" w:color="000000" w:fill="FDE9D9"/>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844">
    <w:name w:val="xl1844"/>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color w:val="FF0000"/>
      <w:sz w:val="24"/>
      <w:szCs w:val="24"/>
      <w:lang w:eastAsia="ru-RU"/>
    </w:rPr>
  </w:style>
  <w:style w:type="paragraph" w:customStyle="1" w:styleId="xl1845">
    <w:name w:val="xl1845"/>
    <w:basedOn w:val="a2"/>
    <w:rsid w:val="00DD4D6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660">
    <w:name w:val="xl1660"/>
    <w:basedOn w:val="a2"/>
    <w:rsid w:val="00DD4D6F"/>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1661">
    <w:name w:val="xl1661"/>
    <w:basedOn w:val="a2"/>
    <w:rsid w:val="00DD4D6F"/>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2">
    <w:name w:val="xl1662"/>
    <w:basedOn w:val="a2"/>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3">
    <w:name w:val="xl1663"/>
    <w:basedOn w:val="a2"/>
    <w:rsid w:val="00DD4D6F"/>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64">
    <w:name w:val="xl1664"/>
    <w:basedOn w:val="a2"/>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5">
    <w:name w:val="xl1665"/>
    <w:basedOn w:val="a2"/>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66">
    <w:name w:val="xl1666"/>
    <w:basedOn w:val="a2"/>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67">
    <w:name w:val="xl1667"/>
    <w:basedOn w:val="a2"/>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68">
    <w:name w:val="xl1668"/>
    <w:basedOn w:val="a2"/>
    <w:rsid w:val="00DD4D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69">
    <w:name w:val="xl1669"/>
    <w:basedOn w:val="a2"/>
    <w:rsid w:val="00DD4D6F"/>
    <w:pP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1670">
    <w:name w:val="xl1670"/>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71">
    <w:name w:val="xl1671"/>
    <w:basedOn w:val="a2"/>
    <w:rsid w:val="00DD4D6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2">
    <w:name w:val="xl1672"/>
    <w:basedOn w:val="a2"/>
    <w:rsid w:val="00DD4D6F"/>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73">
    <w:name w:val="xl1673"/>
    <w:basedOn w:val="a2"/>
    <w:rsid w:val="00DD4D6F"/>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1674">
    <w:name w:val="xl1674"/>
    <w:basedOn w:val="a2"/>
    <w:rsid w:val="00DD4D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5">
    <w:name w:val="xl1675"/>
    <w:basedOn w:val="a2"/>
    <w:rsid w:val="00DD4D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1676">
    <w:name w:val="xl1676"/>
    <w:basedOn w:val="a2"/>
    <w:rsid w:val="00DD4D6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7">
    <w:name w:val="xl1677"/>
    <w:basedOn w:val="a2"/>
    <w:rsid w:val="00DD4D6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8">
    <w:name w:val="xl1678"/>
    <w:basedOn w:val="a2"/>
    <w:rsid w:val="00DD4D6F"/>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679">
    <w:name w:val="xl1679"/>
    <w:basedOn w:val="a2"/>
    <w:rsid w:val="00DD4D6F"/>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styleId="affffffff8">
    <w:name w:val="No Spacing"/>
    <w:link w:val="affffffff9"/>
    <w:uiPriority w:val="1"/>
    <w:qFormat/>
    <w:rsid w:val="00DD4D6F"/>
    <w:pPr>
      <w:spacing w:after="0" w:line="240" w:lineRule="auto"/>
    </w:pPr>
    <w:rPr>
      <w:rFonts w:ascii="Calibri" w:eastAsia="Calibri" w:hAnsi="Calibri" w:cs="Times New Roman"/>
    </w:rPr>
  </w:style>
  <w:style w:type="paragraph" w:customStyle="1" w:styleId="xl1657">
    <w:name w:val="xl1657"/>
    <w:basedOn w:val="a2"/>
    <w:rsid w:val="00DD4D6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658">
    <w:name w:val="xl1658"/>
    <w:basedOn w:val="a2"/>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59">
    <w:name w:val="xl1659"/>
    <w:basedOn w:val="a2"/>
    <w:rsid w:val="00DD4D6F"/>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0">
    <w:name w:val="xl1680"/>
    <w:basedOn w:val="a2"/>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1">
    <w:name w:val="xl1681"/>
    <w:basedOn w:val="a2"/>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2">
    <w:name w:val="xl1682"/>
    <w:basedOn w:val="a2"/>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3">
    <w:name w:val="xl1683"/>
    <w:basedOn w:val="a2"/>
    <w:rsid w:val="00DD4D6F"/>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4">
    <w:name w:val="xl1684"/>
    <w:basedOn w:val="a2"/>
    <w:rsid w:val="00DD4D6F"/>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85">
    <w:name w:val="xl1685"/>
    <w:basedOn w:val="a2"/>
    <w:rsid w:val="00DD4D6F"/>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73">
    <w:name w:val="Основной текст (7)_"/>
    <w:link w:val="74"/>
    <w:uiPriority w:val="99"/>
    <w:rsid w:val="00DD4D6F"/>
    <w:rPr>
      <w:b/>
      <w:bCs/>
      <w:sz w:val="23"/>
      <w:szCs w:val="23"/>
      <w:shd w:val="clear" w:color="auto" w:fill="FFFFFF"/>
    </w:rPr>
  </w:style>
  <w:style w:type="paragraph" w:customStyle="1" w:styleId="74">
    <w:name w:val="Основной текст (7)"/>
    <w:basedOn w:val="a2"/>
    <w:link w:val="73"/>
    <w:uiPriority w:val="99"/>
    <w:rsid w:val="00DD4D6F"/>
    <w:pPr>
      <w:shd w:val="clear" w:color="auto" w:fill="FFFFFF"/>
      <w:spacing w:after="0" w:line="226" w:lineRule="exact"/>
      <w:jc w:val="both"/>
    </w:pPr>
    <w:rPr>
      <w:b/>
      <w:bCs/>
      <w:sz w:val="23"/>
      <w:szCs w:val="23"/>
    </w:rPr>
  </w:style>
  <w:style w:type="character" w:customStyle="1" w:styleId="83">
    <w:name w:val="Основной текст (8)_"/>
    <w:link w:val="84"/>
    <w:uiPriority w:val="99"/>
    <w:rsid w:val="00DD4D6F"/>
    <w:rPr>
      <w:noProof/>
      <w:sz w:val="9"/>
      <w:szCs w:val="9"/>
      <w:shd w:val="clear" w:color="auto" w:fill="FFFFFF"/>
    </w:rPr>
  </w:style>
  <w:style w:type="paragraph" w:customStyle="1" w:styleId="84">
    <w:name w:val="Основной текст (8)"/>
    <w:basedOn w:val="a2"/>
    <w:link w:val="83"/>
    <w:uiPriority w:val="99"/>
    <w:rsid w:val="00DD4D6F"/>
    <w:pPr>
      <w:shd w:val="clear" w:color="auto" w:fill="FFFFFF"/>
      <w:spacing w:after="0" w:line="240" w:lineRule="atLeast"/>
      <w:jc w:val="both"/>
    </w:pPr>
    <w:rPr>
      <w:noProof/>
      <w:sz w:val="9"/>
      <w:szCs w:val="9"/>
    </w:rPr>
  </w:style>
  <w:style w:type="numbering" w:customStyle="1" w:styleId="3f4">
    <w:name w:val="Нет списка3"/>
    <w:next w:val="a5"/>
    <w:uiPriority w:val="99"/>
    <w:semiHidden/>
    <w:unhideWhenUsed/>
    <w:rsid w:val="005B37E1"/>
  </w:style>
  <w:style w:type="table" w:customStyle="1" w:styleId="1ff9">
    <w:name w:val="Сетка таблицы1"/>
    <w:basedOn w:val="a4"/>
    <w:next w:val="af7"/>
    <w:rsid w:val="005B37E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3">
    <w:name w:val="1 / 1.1 / 1.1.13"/>
    <w:basedOn w:val="a5"/>
    <w:next w:val="111111"/>
    <w:rsid w:val="005B37E1"/>
    <w:pPr>
      <w:numPr>
        <w:numId w:val="7"/>
      </w:numPr>
    </w:pPr>
  </w:style>
  <w:style w:type="numbering" w:customStyle="1" w:styleId="1ai3">
    <w:name w:val="1 / a / i3"/>
    <w:basedOn w:val="a5"/>
    <w:next w:val="1ai"/>
    <w:rsid w:val="005B37E1"/>
    <w:pPr>
      <w:numPr>
        <w:numId w:val="8"/>
      </w:numPr>
    </w:pPr>
  </w:style>
  <w:style w:type="numbering" w:customStyle="1" w:styleId="3">
    <w:name w:val="Статья / Раздел3"/>
    <w:basedOn w:val="a5"/>
    <w:next w:val="a"/>
    <w:rsid w:val="005B37E1"/>
    <w:pPr>
      <w:numPr>
        <w:numId w:val="1"/>
      </w:numPr>
    </w:pPr>
  </w:style>
  <w:style w:type="numbering" w:customStyle="1" w:styleId="122">
    <w:name w:val="Нет списка12"/>
    <w:next w:val="a5"/>
    <w:semiHidden/>
    <w:rsid w:val="005B37E1"/>
  </w:style>
  <w:style w:type="numbering" w:customStyle="1" w:styleId="11111111">
    <w:name w:val="1 / 1.1 / 1.1.111"/>
    <w:basedOn w:val="a5"/>
    <w:next w:val="111111"/>
    <w:rsid w:val="005B37E1"/>
    <w:pPr>
      <w:numPr>
        <w:numId w:val="9"/>
      </w:numPr>
    </w:pPr>
  </w:style>
  <w:style w:type="numbering" w:customStyle="1" w:styleId="1ai11">
    <w:name w:val="1 / a / i11"/>
    <w:basedOn w:val="a5"/>
    <w:next w:val="1ai"/>
    <w:rsid w:val="005B37E1"/>
    <w:pPr>
      <w:numPr>
        <w:numId w:val="5"/>
      </w:numPr>
    </w:pPr>
  </w:style>
  <w:style w:type="numbering" w:customStyle="1" w:styleId="110">
    <w:name w:val="Статья / Раздел11"/>
    <w:basedOn w:val="a5"/>
    <w:next w:val="a"/>
    <w:rsid w:val="005B37E1"/>
    <w:pPr>
      <w:numPr>
        <w:numId w:val="6"/>
      </w:numPr>
    </w:pPr>
  </w:style>
  <w:style w:type="numbering" w:customStyle="1" w:styleId="213">
    <w:name w:val="Нет списка21"/>
    <w:next w:val="a5"/>
    <w:semiHidden/>
    <w:rsid w:val="005B37E1"/>
  </w:style>
  <w:style w:type="numbering" w:customStyle="1" w:styleId="11111121">
    <w:name w:val="1 / 1.1 / 1.1.121"/>
    <w:basedOn w:val="a5"/>
    <w:next w:val="111111"/>
    <w:rsid w:val="005B37E1"/>
    <w:pPr>
      <w:numPr>
        <w:numId w:val="2"/>
      </w:numPr>
    </w:pPr>
  </w:style>
  <w:style w:type="numbering" w:customStyle="1" w:styleId="1ai21">
    <w:name w:val="1 / a / i21"/>
    <w:basedOn w:val="a5"/>
    <w:next w:val="1ai"/>
    <w:rsid w:val="005B37E1"/>
    <w:pPr>
      <w:numPr>
        <w:numId w:val="3"/>
      </w:numPr>
    </w:pPr>
  </w:style>
  <w:style w:type="numbering" w:customStyle="1" w:styleId="21">
    <w:name w:val="Статья / Раздел21"/>
    <w:basedOn w:val="a5"/>
    <w:next w:val="a"/>
    <w:rsid w:val="005B37E1"/>
    <w:pPr>
      <w:numPr>
        <w:numId w:val="4"/>
      </w:numPr>
    </w:pPr>
  </w:style>
  <w:style w:type="numbering" w:customStyle="1" w:styleId="1120">
    <w:name w:val="Нет списка112"/>
    <w:next w:val="a5"/>
    <w:semiHidden/>
    <w:rsid w:val="005B37E1"/>
  </w:style>
  <w:style w:type="character" w:customStyle="1" w:styleId="115">
    <w:name w:val="Заголовок 1 Знак1"/>
    <w:aliases w:val="Заголовок 1 Знак Знак Знак2"/>
    <w:rsid w:val="005B37E1"/>
    <w:rPr>
      <w:rFonts w:ascii="Times New Roman" w:eastAsia="Times New Roman" w:hAnsi="Times New Roman"/>
      <w:b/>
      <w:sz w:val="28"/>
      <w:szCs w:val="28"/>
    </w:rPr>
  </w:style>
  <w:style w:type="paragraph" w:styleId="2ff">
    <w:name w:val="Quote"/>
    <w:basedOn w:val="a2"/>
    <w:next w:val="a2"/>
    <w:link w:val="2ff0"/>
    <w:uiPriority w:val="29"/>
    <w:qFormat/>
    <w:rsid w:val="005B37E1"/>
    <w:pPr>
      <w:spacing w:after="0" w:line="240" w:lineRule="auto"/>
    </w:pPr>
    <w:rPr>
      <w:rFonts w:ascii="Calibri" w:eastAsia="Times New Roman" w:hAnsi="Calibri" w:cs="Times New Roman"/>
      <w:i/>
      <w:sz w:val="24"/>
      <w:szCs w:val="24"/>
      <w:lang w:val="en-US" w:bidi="en-US"/>
    </w:rPr>
  </w:style>
  <w:style w:type="character" w:customStyle="1" w:styleId="2ff0">
    <w:name w:val="Цитата 2 Знак"/>
    <w:basedOn w:val="a3"/>
    <w:link w:val="2ff"/>
    <w:uiPriority w:val="29"/>
    <w:rsid w:val="005B37E1"/>
    <w:rPr>
      <w:rFonts w:ascii="Calibri" w:eastAsia="Times New Roman" w:hAnsi="Calibri" w:cs="Times New Roman"/>
      <w:i/>
      <w:sz w:val="24"/>
      <w:szCs w:val="24"/>
      <w:lang w:val="en-US" w:bidi="en-US"/>
    </w:rPr>
  </w:style>
  <w:style w:type="paragraph" w:styleId="affffffffa">
    <w:name w:val="Intense Quote"/>
    <w:basedOn w:val="a2"/>
    <w:next w:val="a2"/>
    <w:link w:val="affffffffb"/>
    <w:uiPriority w:val="30"/>
    <w:qFormat/>
    <w:rsid w:val="005B37E1"/>
    <w:pPr>
      <w:spacing w:after="0" w:line="240" w:lineRule="auto"/>
      <w:ind w:left="720" w:right="720"/>
    </w:pPr>
    <w:rPr>
      <w:rFonts w:ascii="Calibri" w:eastAsia="Times New Roman" w:hAnsi="Calibri" w:cs="Times New Roman"/>
      <w:b/>
      <w:i/>
      <w:sz w:val="24"/>
      <w:lang w:val="en-US" w:bidi="en-US"/>
    </w:rPr>
  </w:style>
  <w:style w:type="character" w:customStyle="1" w:styleId="affffffffb">
    <w:name w:val="Выделенная цитата Знак"/>
    <w:basedOn w:val="a3"/>
    <w:link w:val="affffffffa"/>
    <w:uiPriority w:val="30"/>
    <w:rsid w:val="005B37E1"/>
    <w:rPr>
      <w:rFonts w:ascii="Calibri" w:eastAsia="Times New Roman" w:hAnsi="Calibri" w:cs="Times New Roman"/>
      <w:b/>
      <w:i/>
      <w:sz w:val="24"/>
      <w:lang w:val="en-US" w:bidi="en-US"/>
    </w:rPr>
  </w:style>
  <w:style w:type="character" w:styleId="affffffffc">
    <w:name w:val="Subtle Emphasis"/>
    <w:uiPriority w:val="19"/>
    <w:qFormat/>
    <w:rsid w:val="005B37E1"/>
    <w:rPr>
      <w:i/>
      <w:color w:val="5A5A5A"/>
    </w:rPr>
  </w:style>
  <w:style w:type="character" w:styleId="affffffffd">
    <w:name w:val="Subtle Reference"/>
    <w:uiPriority w:val="31"/>
    <w:qFormat/>
    <w:rsid w:val="005B37E1"/>
    <w:rPr>
      <w:sz w:val="24"/>
      <w:szCs w:val="24"/>
      <w:u w:val="single"/>
    </w:rPr>
  </w:style>
  <w:style w:type="character" w:styleId="affffffffe">
    <w:name w:val="Intense Reference"/>
    <w:uiPriority w:val="32"/>
    <w:qFormat/>
    <w:rsid w:val="005B37E1"/>
    <w:rPr>
      <w:b/>
      <w:sz w:val="24"/>
      <w:u w:val="single"/>
    </w:rPr>
  </w:style>
  <w:style w:type="character" w:styleId="afffffffff">
    <w:name w:val="Book Title"/>
    <w:uiPriority w:val="33"/>
    <w:qFormat/>
    <w:rsid w:val="005B37E1"/>
    <w:rPr>
      <w:rFonts w:ascii="Cambria" w:eastAsia="Times New Roman" w:hAnsi="Cambria"/>
      <w:b/>
      <w:i/>
      <w:sz w:val="24"/>
      <w:szCs w:val="24"/>
    </w:rPr>
  </w:style>
  <w:style w:type="paragraph" w:customStyle="1" w:styleId="afffffffff0">
    <w:name w:val="название таблицы"/>
    <w:basedOn w:val="a2"/>
    <w:uiPriority w:val="99"/>
    <w:qFormat/>
    <w:rsid w:val="005B37E1"/>
    <w:pPr>
      <w:keepNext/>
      <w:keepLines/>
      <w:suppressLineNumbers/>
      <w:suppressAutoHyphens/>
      <w:spacing w:after="120" w:line="240" w:lineRule="auto"/>
      <w:jc w:val="center"/>
    </w:pPr>
    <w:rPr>
      <w:rFonts w:ascii="Times New Roman" w:eastAsia="Times New Roman" w:hAnsi="Times New Roman" w:cs="Times New Roman"/>
      <w:b/>
      <w:kern w:val="20"/>
      <w:sz w:val="24"/>
      <w:szCs w:val="20"/>
      <w:lang w:eastAsia="ru-RU"/>
    </w:rPr>
  </w:style>
  <w:style w:type="paragraph" w:customStyle="1" w:styleId="bodytext">
    <w:name w:val="bodytext"/>
    <w:basedOn w:val="a2"/>
    <w:uiPriority w:val="99"/>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ff1">
    <w:name w:val="Нормальный (таблица)"/>
    <w:basedOn w:val="a2"/>
    <w:next w:val="a2"/>
    <w:uiPriority w:val="99"/>
    <w:rsid w:val="005B37E1"/>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fff2">
    <w:name w:val="Прижатый влево"/>
    <w:basedOn w:val="a2"/>
    <w:next w:val="a2"/>
    <w:uiPriority w:val="99"/>
    <w:rsid w:val="005B37E1"/>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fffff3">
    <w:name w:val="Гипертекстовая ссылка"/>
    <w:rsid w:val="005B37E1"/>
    <w:rPr>
      <w:b/>
      <w:bCs/>
      <w:color w:val="008000"/>
    </w:rPr>
  </w:style>
  <w:style w:type="paragraph" w:customStyle="1" w:styleId="afffffffff4">
    <w:name w:val="Стиль Основа + влево"/>
    <w:basedOn w:val="a2"/>
    <w:rsid w:val="005B37E1"/>
    <w:pPr>
      <w:spacing w:before="120" w:after="0" w:line="240" w:lineRule="auto"/>
      <w:ind w:firstLine="720"/>
    </w:pPr>
    <w:rPr>
      <w:rFonts w:ascii="Times New Roman" w:eastAsia="Times New Roman" w:hAnsi="Times New Roman" w:cs="Times New Roman"/>
      <w:sz w:val="24"/>
      <w:szCs w:val="20"/>
      <w:lang w:eastAsia="ru-RU"/>
    </w:rPr>
  </w:style>
  <w:style w:type="paragraph" w:customStyle="1" w:styleId="ConsCell">
    <w:name w:val="ConsCell"/>
    <w:uiPriority w:val="99"/>
    <w:rsid w:val="005B37E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style1a">
    <w:name w:val="style1"/>
    <w:basedOn w:val="a2"/>
    <w:uiPriority w:val="99"/>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rmat">
    <w:name w:val="Preformat"/>
    <w:uiPriority w:val="99"/>
    <w:rsid w:val="005B37E1"/>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xl114">
    <w:name w:val="xl114"/>
    <w:basedOn w:val="a2"/>
    <w:rsid w:val="005B37E1"/>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5">
    <w:name w:val="xl115"/>
    <w:basedOn w:val="a2"/>
    <w:rsid w:val="005B37E1"/>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2"/>
    <w:rsid w:val="005B37E1"/>
    <w:pPr>
      <w:pBdr>
        <w:left w:val="single" w:sz="8"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2"/>
    <w:rsid w:val="005B37E1"/>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8">
    <w:name w:val="xl118"/>
    <w:basedOn w:val="a2"/>
    <w:rsid w:val="005B37E1"/>
    <w:pPr>
      <w:pBdr>
        <w:bottom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9">
    <w:name w:val="xl119"/>
    <w:basedOn w:val="a2"/>
    <w:rsid w:val="005B37E1"/>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0">
    <w:name w:val="xl120"/>
    <w:basedOn w:val="a2"/>
    <w:rsid w:val="005B37E1"/>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1">
    <w:name w:val="xl121"/>
    <w:basedOn w:val="a2"/>
    <w:rsid w:val="005B37E1"/>
    <w:pPr>
      <w:pBdr>
        <w:top w:val="single" w:sz="4"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2">
    <w:name w:val="xl122"/>
    <w:basedOn w:val="a2"/>
    <w:rsid w:val="005B37E1"/>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3">
    <w:name w:val="xl123"/>
    <w:basedOn w:val="a2"/>
    <w:rsid w:val="005B37E1"/>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i/>
      <w:iCs/>
      <w:sz w:val="24"/>
      <w:szCs w:val="24"/>
      <w:lang w:eastAsia="ru-RU"/>
    </w:rPr>
  </w:style>
  <w:style w:type="paragraph" w:customStyle="1" w:styleId="xl124">
    <w:name w:val="xl124"/>
    <w:basedOn w:val="a2"/>
    <w:rsid w:val="005B37E1"/>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5">
    <w:name w:val="xl125"/>
    <w:basedOn w:val="a2"/>
    <w:rsid w:val="005B37E1"/>
    <w:pPr>
      <w:pBdr>
        <w:top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6">
    <w:name w:val="xl126"/>
    <w:basedOn w:val="a2"/>
    <w:rsid w:val="005B37E1"/>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7">
    <w:name w:val="xl127"/>
    <w:basedOn w:val="a2"/>
    <w:rsid w:val="005B37E1"/>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8">
    <w:name w:val="xl128"/>
    <w:basedOn w:val="a2"/>
    <w:rsid w:val="005B37E1"/>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29">
    <w:name w:val="xl129"/>
    <w:basedOn w:val="a2"/>
    <w:rsid w:val="005B37E1"/>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i/>
      <w:iCs/>
      <w:lang w:eastAsia="ru-RU"/>
    </w:rPr>
  </w:style>
  <w:style w:type="paragraph" w:customStyle="1" w:styleId="xl130">
    <w:name w:val="xl130"/>
    <w:basedOn w:val="a2"/>
    <w:rsid w:val="005B37E1"/>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i/>
      <w:iCs/>
      <w:lang w:eastAsia="ru-RU"/>
    </w:rPr>
  </w:style>
  <w:style w:type="paragraph" w:customStyle="1" w:styleId="xl131">
    <w:name w:val="xl131"/>
    <w:basedOn w:val="a2"/>
    <w:rsid w:val="005B37E1"/>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lang w:eastAsia="ru-RU"/>
    </w:rPr>
  </w:style>
  <w:style w:type="paragraph" w:customStyle="1" w:styleId="xl132">
    <w:name w:val="xl132"/>
    <w:basedOn w:val="a2"/>
    <w:rsid w:val="005B37E1"/>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3">
    <w:name w:val="xl133"/>
    <w:basedOn w:val="a2"/>
    <w:rsid w:val="005B37E1"/>
    <w:pPr>
      <w:pBdr>
        <w:bottom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4">
    <w:name w:val="xl134"/>
    <w:basedOn w:val="a2"/>
    <w:rsid w:val="005B37E1"/>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5">
    <w:name w:val="xl135"/>
    <w:basedOn w:val="a2"/>
    <w:rsid w:val="005B37E1"/>
    <w:pPr>
      <w:pBdr>
        <w:lef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6">
    <w:name w:val="xl136"/>
    <w:basedOn w:val="a2"/>
    <w:rsid w:val="005B37E1"/>
    <w:pP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7">
    <w:name w:val="xl137"/>
    <w:basedOn w:val="a2"/>
    <w:rsid w:val="005B37E1"/>
    <w:pPr>
      <w:pBdr>
        <w:right w:val="single" w:sz="8" w:space="0" w:color="auto"/>
      </w:pBdr>
      <w:spacing w:before="100" w:beforeAutospacing="1" w:after="100" w:afterAutospacing="1" w:line="240" w:lineRule="auto"/>
      <w:jc w:val="center"/>
    </w:pPr>
    <w:rPr>
      <w:rFonts w:ascii="Times New Roman" w:eastAsia="Times New Roman" w:hAnsi="Times New Roman" w:cs="Times New Roman"/>
      <w:i/>
      <w:iCs/>
      <w:lang w:eastAsia="ru-RU"/>
    </w:rPr>
  </w:style>
  <w:style w:type="paragraph" w:customStyle="1" w:styleId="xl138">
    <w:name w:val="xl138"/>
    <w:basedOn w:val="a2"/>
    <w:rsid w:val="005B37E1"/>
    <w:pPr>
      <w:pBdr>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139">
    <w:name w:val="xl139"/>
    <w:basedOn w:val="a2"/>
    <w:rsid w:val="005B37E1"/>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0">
    <w:name w:val="xl140"/>
    <w:basedOn w:val="a2"/>
    <w:rsid w:val="005B37E1"/>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1ffa">
    <w:name w:val="Текст1"/>
    <w:basedOn w:val="a2"/>
    <w:uiPriority w:val="99"/>
    <w:rsid w:val="005B37E1"/>
    <w:pPr>
      <w:widowControl w:val="0"/>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character" w:customStyle="1" w:styleId="aff5">
    <w:name w:val="Обычный (веб) Знак"/>
    <w:link w:val="aff4"/>
    <w:uiPriority w:val="99"/>
    <w:rsid w:val="005B37E1"/>
    <w:rPr>
      <w:rFonts w:ascii="Times New Roman" w:eastAsia="Times New Roman" w:hAnsi="Times New Roman" w:cs="Times New Roman"/>
      <w:sz w:val="24"/>
      <w:szCs w:val="24"/>
      <w:lang w:eastAsia="ru-RU"/>
    </w:rPr>
  </w:style>
  <w:style w:type="paragraph" w:customStyle="1" w:styleId="xl509">
    <w:name w:val="xl509"/>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10">
    <w:name w:val="xl510"/>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1">
    <w:name w:val="xl511"/>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12">
    <w:name w:val="xl512"/>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13">
    <w:name w:val="xl513"/>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4">
    <w:name w:val="xl514"/>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5">
    <w:name w:val="xl515"/>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516">
    <w:name w:val="xl516"/>
    <w:basedOn w:val="a2"/>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17">
    <w:name w:val="xl517"/>
    <w:basedOn w:val="a2"/>
    <w:rsid w:val="005B37E1"/>
    <w:pPr>
      <w:pBdr>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8">
    <w:name w:val="xl518"/>
    <w:basedOn w:val="a2"/>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19">
    <w:name w:val="xl519"/>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0">
    <w:name w:val="xl520"/>
    <w:basedOn w:val="a2"/>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1">
    <w:name w:val="xl521"/>
    <w:basedOn w:val="a2"/>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2">
    <w:name w:val="xl522"/>
    <w:basedOn w:val="a2"/>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3">
    <w:name w:val="xl523"/>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24">
    <w:name w:val="xl524"/>
    <w:basedOn w:val="a2"/>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5">
    <w:name w:val="xl525"/>
    <w:basedOn w:val="a2"/>
    <w:rsid w:val="005B37E1"/>
    <w:pP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26">
    <w:name w:val="xl526"/>
    <w:basedOn w:val="a2"/>
    <w:rsid w:val="005B37E1"/>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27">
    <w:name w:val="xl527"/>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28">
    <w:name w:val="xl528"/>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29">
    <w:name w:val="xl529"/>
    <w:basedOn w:val="a2"/>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30">
    <w:name w:val="xl530"/>
    <w:basedOn w:val="a2"/>
    <w:rsid w:val="005B37E1"/>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31">
    <w:name w:val="xl531"/>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2">
    <w:name w:val="xl532"/>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33">
    <w:name w:val="xl533"/>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4">
    <w:name w:val="xl534"/>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35">
    <w:name w:val="xl535"/>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6">
    <w:name w:val="xl536"/>
    <w:basedOn w:val="a2"/>
    <w:rsid w:val="005B37E1"/>
    <w:pP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7">
    <w:name w:val="xl537"/>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38">
    <w:name w:val="xl538"/>
    <w:basedOn w:val="a2"/>
    <w:rsid w:val="005B37E1"/>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39">
    <w:name w:val="xl539"/>
    <w:basedOn w:val="a2"/>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40">
    <w:name w:val="xl540"/>
    <w:basedOn w:val="a2"/>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41">
    <w:name w:val="xl541"/>
    <w:basedOn w:val="a2"/>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42">
    <w:name w:val="xl542"/>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43">
    <w:name w:val="xl543"/>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44">
    <w:name w:val="xl544"/>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45">
    <w:name w:val="xl545"/>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546">
    <w:name w:val="xl546"/>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47">
    <w:name w:val="xl547"/>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48">
    <w:name w:val="xl548"/>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49">
    <w:name w:val="xl549"/>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50">
    <w:name w:val="xl550"/>
    <w:basedOn w:val="a2"/>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75923C"/>
      <w:sz w:val="24"/>
      <w:szCs w:val="24"/>
      <w:lang w:eastAsia="ru-RU"/>
    </w:rPr>
  </w:style>
  <w:style w:type="paragraph" w:customStyle="1" w:styleId="xl551">
    <w:name w:val="xl551"/>
    <w:basedOn w:val="a2"/>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2">
    <w:name w:val="xl552"/>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3">
    <w:name w:val="xl553"/>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4">
    <w:name w:val="xl554"/>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75923C"/>
      <w:sz w:val="24"/>
      <w:szCs w:val="24"/>
      <w:lang w:eastAsia="ru-RU"/>
    </w:rPr>
  </w:style>
  <w:style w:type="paragraph" w:customStyle="1" w:styleId="xl555">
    <w:name w:val="xl555"/>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color w:val="75923C"/>
      <w:sz w:val="24"/>
      <w:szCs w:val="24"/>
      <w:lang w:eastAsia="ru-RU"/>
    </w:rPr>
  </w:style>
  <w:style w:type="paragraph" w:customStyle="1" w:styleId="xl556">
    <w:name w:val="xl556"/>
    <w:basedOn w:val="a2"/>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57">
    <w:name w:val="xl557"/>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58">
    <w:name w:val="xl558"/>
    <w:basedOn w:val="a2"/>
    <w:rsid w:val="005B37E1"/>
    <w:pPr>
      <w:pBdr>
        <w:top w:val="single" w:sz="4" w:space="0" w:color="auto"/>
        <w:left w:val="single" w:sz="4" w:space="0" w:color="auto"/>
        <w:right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59">
    <w:name w:val="xl559"/>
    <w:basedOn w:val="a2"/>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0">
    <w:name w:val="xl560"/>
    <w:basedOn w:val="a2"/>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61">
    <w:name w:val="xl561"/>
    <w:basedOn w:val="a2"/>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562">
    <w:name w:val="xl562"/>
    <w:basedOn w:val="a2"/>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63">
    <w:name w:val="xl563"/>
    <w:basedOn w:val="a2"/>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64">
    <w:name w:val="xl564"/>
    <w:basedOn w:val="a2"/>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5">
    <w:name w:val="xl565"/>
    <w:basedOn w:val="a2"/>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6">
    <w:name w:val="xl566"/>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7">
    <w:name w:val="xl567"/>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8">
    <w:name w:val="xl568"/>
    <w:basedOn w:val="a2"/>
    <w:rsid w:val="005B37E1"/>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69">
    <w:name w:val="xl569"/>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0">
    <w:name w:val="xl570"/>
    <w:basedOn w:val="a2"/>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71">
    <w:name w:val="xl571"/>
    <w:basedOn w:val="a2"/>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72">
    <w:name w:val="xl572"/>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3">
    <w:name w:val="xl573"/>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4">
    <w:name w:val="xl574"/>
    <w:basedOn w:val="a2"/>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color w:val="FF0000"/>
      <w:sz w:val="24"/>
      <w:szCs w:val="24"/>
      <w:lang w:eastAsia="ru-RU"/>
    </w:rPr>
  </w:style>
  <w:style w:type="paragraph" w:customStyle="1" w:styleId="xl575">
    <w:name w:val="xl575"/>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6">
    <w:name w:val="xl576"/>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7">
    <w:name w:val="xl577"/>
    <w:basedOn w:val="a2"/>
    <w:rsid w:val="005B37E1"/>
    <w:pP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8">
    <w:name w:val="xl578"/>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79">
    <w:name w:val="xl579"/>
    <w:basedOn w:val="a2"/>
    <w:rsid w:val="005B37E1"/>
    <w:pPr>
      <w:pBdr>
        <w:top w:val="single" w:sz="4" w:space="0" w:color="auto"/>
        <w:left w:val="single" w:sz="4" w:space="0" w:color="auto"/>
        <w:bottom w:val="single" w:sz="4" w:space="0" w:color="auto"/>
        <w:right w:val="single" w:sz="4" w:space="0" w:color="auto"/>
      </w:pBd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0">
    <w:name w:val="xl580"/>
    <w:basedOn w:val="a2"/>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1">
    <w:name w:val="xl581"/>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82">
    <w:name w:val="xl582"/>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3">
    <w:name w:val="xl583"/>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84">
    <w:name w:val="xl584"/>
    <w:basedOn w:val="a2"/>
    <w:rsid w:val="005B37E1"/>
    <w:pPr>
      <w:shd w:val="clear" w:color="000000" w:fill="8DB4E3"/>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5">
    <w:name w:val="xl585"/>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586">
    <w:name w:val="xl586"/>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7">
    <w:name w:val="xl587"/>
    <w:basedOn w:val="a2"/>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8">
    <w:name w:val="xl588"/>
    <w:basedOn w:val="a2"/>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89">
    <w:name w:val="xl589"/>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0">
    <w:name w:val="xl590"/>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591">
    <w:name w:val="xl591"/>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592">
    <w:name w:val="xl592"/>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93">
    <w:name w:val="xl593"/>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4"/>
      <w:szCs w:val="24"/>
      <w:lang w:eastAsia="ru-RU"/>
    </w:rPr>
  </w:style>
  <w:style w:type="paragraph" w:customStyle="1" w:styleId="xl594">
    <w:name w:val="xl594"/>
    <w:basedOn w:val="a2"/>
    <w:rsid w:val="005B37E1"/>
    <w:pPr>
      <w:pBdr>
        <w:top w:val="single" w:sz="4" w:space="0" w:color="auto"/>
        <w:left w:val="single" w:sz="4" w:space="0" w:color="auto"/>
        <w:bottom w:val="single" w:sz="4" w:space="0" w:color="auto"/>
        <w:right w:val="single" w:sz="4" w:space="0" w:color="auto"/>
      </w:pBdr>
      <w:shd w:val="clear" w:color="000000" w:fill="E6B9B8"/>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5">
    <w:name w:val="xl595"/>
    <w:basedOn w:val="a2"/>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6">
    <w:name w:val="xl596"/>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597">
    <w:name w:val="xl597"/>
    <w:basedOn w:val="a2"/>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8">
    <w:name w:val="xl598"/>
    <w:basedOn w:val="a2"/>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99">
    <w:name w:val="xl599"/>
    <w:basedOn w:val="a2"/>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00">
    <w:name w:val="xl600"/>
    <w:basedOn w:val="a2"/>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01">
    <w:name w:val="xl601"/>
    <w:basedOn w:val="a2"/>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2">
    <w:name w:val="xl602"/>
    <w:basedOn w:val="a2"/>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3">
    <w:name w:val="xl603"/>
    <w:basedOn w:val="a2"/>
    <w:rsid w:val="005B37E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04">
    <w:name w:val="xl604"/>
    <w:basedOn w:val="a2"/>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5">
    <w:name w:val="xl605"/>
    <w:basedOn w:val="a2"/>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6">
    <w:name w:val="xl606"/>
    <w:basedOn w:val="a2"/>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7">
    <w:name w:val="xl607"/>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8">
    <w:name w:val="xl608"/>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09">
    <w:name w:val="xl609"/>
    <w:basedOn w:val="a2"/>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10">
    <w:name w:val="xl610"/>
    <w:basedOn w:val="a2"/>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11">
    <w:name w:val="xl611"/>
    <w:basedOn w:val="a2"/>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12">
    <w:name w:val="xl612"/>
    <w:basedOn w:val="a2"/>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3">
    <w:name w:val="xl613"/>
    <w:basedOn w:val="a2"/>
    <w:uiPriority w:val="99"/>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14">
    <w:name w:val="xl614"/>
    <w:basedOn w:val="a2"/>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15">
    <w:name w:val="xl615"/>
    <w:basedOn w:val="a2"/>
    <w:uiPriority w:val="99"/>
    <w:rsid w:val="005B37E1"/>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6">
    <w:name w:val="xl616"/>
    <w:basedOn w:val="a2"/>
    <w:uiPriority w:val="99"/>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7">
    <w:name w:val="xl617"/>
    <w:basedOn w:val="a2"/>
    <w:uiPriority w:val="99"/>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8">
    <w:name w:val="xl618"/>
    <w:basedOn w:val="a2"/>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19">
    <w:name w:val="xl619"/>
    <w:basedOn w:val="a2"/>
    <w:uiPriority w:val="99"/>
    <w:rsid w:val="005B37E1"/>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0">
    <w:name w:val="xl620"/>
    <w:basedOn w:val="a2"/>
    <w:uiPriority w:val="99"/>
    <w:rsid w:val="005B37E1"/>
    <w:pPr>
      <w:pBdr>
        <w:top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1">
    <w:name w:val="xl621"/>
    <w:basedOn w:val="a2"/>
    <w:uiPriority w:val="99"/>
    <w:rsid w:val="005B37E1"/>
    <w:pPr>
      <w:pBdr>
        <w:top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2">
    <w:name w:val="xl622"/>
    <w:basedOn w:val="a2"/>
    <w:uiPriority w:val="99"/>
    <w:rsid w:val="005B37E1"/>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3">
    <w:name w:val="xl623"/>
    <w:basedOn w:val="a2"/>
    <w:uiPriority w:val="99"/>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4">
    <w:name w:val="xl624"/>
    <w:basedOn w:val="a2"/>
    <w:uiPriority w:val="99"/>
    <w:rsid w:val="005B37E1"/>
    <w:pPr>
      <w:pBdr>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5">
    <w:name w:val="xl625"/>
    <w:basedOn w:val="a2"/>
    <w:uiPriority w:val="99"/>
    <w:rsid w:val="005B37E1"/>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6">
    <w:name w:val="xl626"/>
    <w:basedOn w:val="a2"/>
    <w:uiPriority w:val="99"/>
    <w:rsid w:val="005B37E1"/>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7">
    <w:name w:val="xl627"/>
    <w:basedOn w:val="a2"/>
    <w:uiPriority w:val="99"/>
    <w:rsid w:val="005B37E1"/>
    <w:pPr>
      <w:pBdr>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8">
    <w:name w:val="xl628"/>
    <w:basedOn w:val="a2"/>
    <w:uiPriority w:val="99"/>
    <w:rsid w:val="005B37E1"/>
    <w:pPr>
      <w:pBdr>
        <w:top w:val="single" w:sz="4" w:space="0" w:color="auto"/>
        <w:left w:val="single" w:sz="4" w:space="0" w:color="auto"/>
        <w:bottom w:val="single" w:sz="4" w:space="0" w:color="auto"/>
      </w:pBdr>
      <w:shd w:val="clear" w:color="000000" w:fill="E6B9B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29">
    <w:name w:val="xl629"/>
    <w:basedOn w:val="a2"/>
    <w:uiPriority w:val="99"/>
    <w:rsid w:val="005B37E1"/>
    <w:pPr>
      <w:pBdr>
        <w:top w:val="single" w:sz="4" w:space="0" w:color="auto"/>
        <w:bottom w:val="single" w:sz="4" w:space="0" w:color="auto"/>
      </w:pBdr>
      <w:shd w:val="clear" w:color="000000" w:fill="E6B9B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30">
    <w:name w:val="xl630"/>
    <w:basedOn w:val="a2"/>
    <w:uiPriority w:val="99"/>
    <w:rsid w:val="005B37E1"/>
    <w:pPr>
      <w:pBdr>
        <w:top w:val="single" w:sz="4" w:space="0" w:color="auto"/>
        <w:bottom w:val="single" w:sz="4" w:space="0" w:color="auto"/>
        <w:right w:val="single" w:sz="4" w:space="0" w:color="auto"/>
      </w:pBdr>
      <w:shd w:val="clear" w:color="000000" w:fill="E6B9B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31">
    <w:name w:val="xl631"/>
    <w:basedOn w:val="a2"/>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2">
    <w:name w:val="xl632"/>
    <w:basedOn w:val="a2"/>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3">
    <w:name w:val="xl633"/>
    <w:basedOn w:val="a2"/>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4">
    <w:name w:val="xl634"/>
    <w:basedOn w:val="a2"/>
    <w:uiPriority w:val="99"/>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35">
    <w:name w:val="xl635"/>
    <w:basedOn w:val="a2"/>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6">
    <w:name w:val="xl636"/>
    <w:basedOn w:val="a2"/>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7">
    <w:name w:val="xl637"/>
    <w:basedOn w:val="a2"/>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8">
    <w:name w:val="xl638"/>
    <w:basedOn w:val="a2"/>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39">
    <w:name w:val="xl639"/>
    <w:basedOn w:val="a2"/>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0">
    <w:name w:val="xl640"/>
    <w:basedOn w:val="a2"/>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1">
    <w:name w:val="xl641"/>
    <w:basedOn w:val="a2"/>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2">
    <w:name w:val="xl642"/>
    <w:basedOn w:val="a2"/>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3">
    <w:name w:val="xl643"/>
    <w:basedOn w:val="a2"/>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4">
    <w:name w:val="xl644"/>
    <w:basedOn w:val="a2"/>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5">
    <w:name w:val="xl645"/>
    <w:basedOn w:val="a2"/>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6">
    <w:name w:val="xl646"/>
    <w:basedOn w:val="a2"/>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47">
    <w:name w:val="xl647"/>
    <w:basedOn w:val="a2"/>
    <w:uiPriority w:val="99"/>
    <w:rsid w:val="005B37E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48">
    <w:name w:val="xl648"/>
    <w:basedOn w:val="a2"/>
    <w:uiPriority w:val="99"/>
    <w:rsid w:val="005B37E1"/>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49">
    <w:name w:val="xl649"/>
    <w:basedOn w:val="a2"/>
    <w:uiPriority w:val="99"/>
    <w:rsid w:val="005B37E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0">
    <w:name w:val="xl650"/>
    <w:basedOn w:val="a2"/>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51">
    <w:name w:val="xl651"/>
    <w:basedOn w:val="a2"/>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52">
    <w:name w:val="xl652"/>
    <w:basedOn w:val="a2"/>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53">
    <w:name w:val="xl653"/>
    <w:basedOn w:val="a2"/>
    <w:uiPriority w:val="99"/>
    <w:rsid w:val="005B37E1"/>
    <w:pPr>
      <w:pBdr>
        <w:top w:val="single" w:sz="4" w:space="0" w:color="auto"/>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4">
    <w:name w:val="xl654"/>
    <w:basedOn w:val="a2"/>
    <w:uiPriority w:val="99"/>
    <w:rsid w:val="005B37E1"/>
    <w:pPr>
      <w:pBdr>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5">
    <w:name w:val="xl655"/>
    <w:basedOn w:val="a2"/>
    <w:uiPriority w:val="99"/>
    <w:rsid w:val="005B37E1"/>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56">
    <w:name w:val="xl656"/>
    <w:basedOn w:val="a2"/>
    <w:uiPriority w:val="99"/>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57">
    <w:name w:val="xl657"/>
    <w:basedOn w:val="a2"/>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8">
    <w:name w:val="xl658"/>
    <w:basedOn w:val="a2"/>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9">
    <w:name w:val="xl659"/>
    <w:basedOn w:val="a2"/>
    <w:uiPriority w:val="99"/>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60">
    <w:name w:val="xl660"/>
    <w:basedOn w:val="a2"/>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1">
    <w:name w:val="xl661"/>
    <w:basedOn w:val="a2"/>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2">
    <w:name w:val="xl662"/>
    <w:basedOn w:val="a2"/>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3">
    <w:name w:val="xl663"/>
    <w:basedOn w:val="a2"/>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4">
    <w:name w:val="xl664"/>
    <w:basedOn w:val="a2"/>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5">
    <w:name w:val="xl665"/>
    <w:basedOn w:val="a2"/>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6">
    <w:name w:val="xl666"/>
    <w:basedOn w:val="a2"/>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7">
    <w:name w:val="xl667"/>
    <w:basedOn w:val="a2"/>
    <w:uiPriority w:val="99"/>
    <w:rsid w:val="005B37E1"/>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8">
    <w:name w:val="xl668"/>
    <w:basedOn w:val="a2"/>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69">
    <w:name w:val="xl669"/>
    <w:basedOn w:val="a2"/>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0">
    <w:name w:val="xl670"/>
    <w:basedOn w:val="a2"/>
    <w:uiPriority w:val="99"/>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1">
    <w:name w:val="xl671"/>
    <w:basedOn w:val="a2"/>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72">
    <w:name w:val="xl672"/>
    <w:basedOn w:val="a2"/>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3">
    <w:name w:val="xl673"/>
    <w:basedOn w:val="a2"/>
    <w:uiPriority w:val="99"/>
    <w:rsid w:val="005B37E1"/>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4">
    <w:name w:val="xl674"/>
    <w:basedOn w:val="a2"/>
    <w:uiPriority w:val="99"/>
    <w:rsid w:val="005B37E1"/>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5">
    <w:name w:val="xl675"/>
    <w:basedOn w:val="a2"/>
    <w:uiPriority w:val="99"/>
    <w:rsid w:val="005B37E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76">
    <w:name w:val="xl676"/>
    <w:basedOn w:val="a2"/>
    <w:uiPriority w:val="99"/>
    <w:rsid w:val="005B37E1"/>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77">
    <w:name w:val="xl677"/>
    <w:basedOn w:val="a2"/>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78">
    <w:name w:val="xl678"/>
    <w:basedOn w:val="a2"/>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79">
    <w:name w:val="xl679"/>
    <w:basedOn w:val="a2"/>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80">
    <w:name w:val="xl680"/>
    <w:basedOn w:val="a2"/>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81">
    <w:name w:val="xl681"/>
    <w:basedOn w:val="a2"/>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82">
    <w:name w:val="xl682"/>
    <w:basedOn w:val="a2"/>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83">
    <w:name w:val="xl683"/>
    <w:basedOn w:val="a2"/>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684">
    <w:name w:val="xl684"/>
    <w:basedOn w:val="a2"/>
    <w:uiPriority w:val="99"/>
    <w:rsid w:val="005B37E1"/>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5">
    <w:name w:val="xl685"/>
    <w:basedOn w:val="a2"/>
    <w:uiPriority w:val="99"/>
    <w:rsid w:val="005B37E1"/>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6">
    <w:name w:val="xl686"/>
    <w:basedOn w:val="a2"/>
    <w:uiPriority w:val="99"/>
    <w:rsid w:val="005B37E1"/>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7">
    <w:name w:val="xl687"/>
    <w:basedOn w:val="a2"/>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688">
    <w:name w:val="xl688"/>
    <w:basedOn w:val="a2"/>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689">
    <w:name w:val="xl689"/>
    <w:basedOn w:val="a2"/>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690">
    <w:name w:val="xl690"/>
    <w:basedOn w:val="a2"/>
    <w:uiPriority w:val="99"/>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color w:val="FF0000"/>
      <w:sz w:val="24"/>
      <w:szCs w:val="24"/>
      <w:lang w:eastAsia="ru-RU"/>
    </w:rPr>
  </w:style>
  <w:style w:type="paragraph" w:customStyle="1" w:styleId="xl691">
    <w:name w:val="xl691"/>
    <w:basedOn w:val="a2"/>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2">
    <w:name w:val="xl692"/>
    <w:basedOn w:val="a2"/>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3">
    <w:name w:val="xl693"/>
    <w:basedOn w:val="a2"/>
    <w:uiPriority w:val="99"/>
    <w:rsid w:val="005B37E1"/>
    <w:pPr>
      <w:pBdr>
        <w:top w:val="single" w:sz="4" w:space="0" w:color="auto"/>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94">
    <w:name w:val="xl694"/>
    <w:basedOn w:val="a2"/>
    <w:uiPriority w:val="99"/>
    <w:rsid w:val="005B37E1"/>
    <w:pPr>
      <w:pBdr>
        <w:left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95">
    <w:name w:val="xl695"/>
    <w:basedOn w:val="a2"/>
    <w:uiPriority w:val="99"/>
    <w:rsid w:val="005B37E1"/>
    <w:pPr>
      <w:pBdr>
        <w:left w:val="single" w:sz="4" w:space="0" w:color="auto"/>
        <w:bottom w:val="single" w:sz="4" w:space="0" w:color="auto"/>
        <w:right w:val="single" w:sz="4" w:space="0" w:color="auto"/>
      </w:pBdr>
      <w:shd w:val="clear" w:color="000000" w:fill="D8D8D8"/>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696">
    <w:name w:val="xl696"/>
    <w:basedOn w:val="a2"/>
    <w:uiPriority w:val="99"/>
    <w:rsid w:val="005B37E1"/>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7">
    <w:name w:val="xl697"/>
    <w:basedOn w:val="a2"/>
    <w:uiPriority w:val="99"/>
    <w:rsid w:val="005B37E1"/>
    <w:pPr>
      <w:pBdr>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8">
    <w:name w:val="xl698"/>
    <w:basedOn w:val="a2"/>
    <w:uiPriority w:val="99"/>
    <w:rsid w:val="005B37E1"/>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699">
    <w:name w:val="xl699"/>
    <w:basedOn w:val="a2"/>
    <w:uiPriority w:val="99"/>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0">
    <w:name w:val="xl700"/>
    <w:basedOn w:val="a2"/>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1">
    <w:name w:val="xl701"/>
    <w:basedOn w:val="a2"/>
    <w:uiPriority w:val="99"/>
    <w:rsid w:val="005B37E1"/>
    <w:pPr>
      <w:pBdr>
        <w:top w:val="single" w:sz="4" w:space="0" w:color="auto"/>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2">
    <w:name w:val="xl702"/>
    <w:basedOn w:val="a2"/>
    <w:uiPriority w:val="99"/>
    <w:rsid w:val="005B37E1"/>
    <w:pPr>
      <w:pBdr>
        <w:left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3">
    <w:name w:val="xl703"/>
    <w:basedOn w:val="a2"/>
    <w:uiPriority w:val="99"/>
    <w:rsid w:val="005B37E1"/>
    <w:pPr>
      <w:pBdr>
        <w:left w:val="single" w:sz="4" w:space="0" w:color="auto"/>
        <w:bottom w:val="single" w:sz="4" w:space="0" w:color="auto"/>
        <w:right w:val="single" w:sz="4" w:space="0" w:color="auto"/>
      </w:pBdr>
      <w:shd w:val="clear" w:color="000000" w:fill="D8D8D8"/>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4">
    <w:name w:val="xl704"/>
    <w:basedOn w:val="a2"/>
    <w:uiPriority w:val="99"/>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05">
    <w:name w:val="xl705"/>
    <w:basedOn w:val="a2"/>
    <w:uiPriority w:val="99"/>
    <w:rsid w:val="005B37E1"/>
    <w:pPr>
      <w:pBdr>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06">
    <w:name w:val="xl706"/>
    <w:basedOn w:val="a2"/>
    <w:uiPriority w:val="99"/>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07">
    <w:name w:val="xl707"/>
    <w:basedOn w:val="a2"/>
    <w:uiPriority w:val="99"/>
    <w:rsid w:val="005B37E1"/>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8">
    <w:name w:val="xl708"/>
    <w:basedOn w:val="a2"/>
    <w:uiPriority w:val="99"/>
    <w:rsid w:val="005B37E1"/>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9">
    <w:name w:val="xl709"/>
    <w:basedOn w:val="a2"/>
    <w:uiPriority w:val="99"/>
    <w:rsid w:val="005B37E1"/>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10">
    <w:name w:val="xl710"/>
    <w:basedOn w:val="a2"/>
    <w:uiPriority w:val="99"/>
    <w:rsid w:val="005B37E1"/>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11">
    <w:name w:val="xl711"/>
    <w:basedOn w:val="a2"/>
    <w:uiPriority w:val="99"/>
    <w:rsid w:val="005B37E1"/>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12">
    <w:name w:val="xl712"/>
    <w:basedOn w:val="a2"/>
    <w:uiPriority w:val="99"/>
    <w:rsid w:val="005B37E1"/>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713">
    <w:name w:val="xl713"/>
    <w:basedOn w:val="a2"/>
    <w:uiPriority w:val="99"/>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4">
    <w:name w:val="xl714"/>
    <w:basedOn w:val="a2"/>
    <w:uiPriority w:val="99"/>
    <w:rsid w:val="005B37E1"/>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5">
    <w:name w:val="xl715"/>
    <w:basedOn w:val="a2"/>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16">
    <w:name w:val="xl716"/>
    <w:basedOn w:val="a2"/>
    <w:uiPriority w:val="99"/>
    <w:rsid w:val="005B37E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508">
    <w:name w:val="xl508"/>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font11">
    <w:name w:val="font11"/>
    <w:basedOn w:val="a2"/>
    <w:uiPriority w:val="99"/>
    <w:rsid w:val="005B37E1"/>
    <w:pP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font12">
    <w:name w:val="font12"/>
    <w:basedOn w:val="a2"/>
    <w:uiPriority w:val="99"/>
    <w:rsid w:val="005B37E1"/>
    <w:pPr>
      <w:spacing w:before="100" w:beforeAutospacing="1" w:after="100" w:afterAutospacing="1" w:line="240" w:lineRule="auto"/>
    </w:pPr>
    <w:rPr>
      <w:rFonts w:ascii="Tahoma" w:eastAsia="Times New Roman" w:hAnsi="Tahoma" w:cs="Tahoma"/>
      <w:b/>
      <w:bCs/>
      <w:color w:val="000000"/>
      <w:sz w:val="24"/>
      <w:szCs w:val="24"/>
      <w:lang w:eastAsia="ru-RU"/>
    </w:rPr>
  </w:style>
  <w:style w:type="paragraph" w:customStyle="1" w:styleId="font13">
    <w:name w:val="font13"/>
    <w:basedOn w:val="a2"/>
    <w:uiPriority w:val="99"/>
    <w:rsid w:val="005B37E1"/>
    <w:pPr>
      <w:spacing w:before="100" w:beforeAutospacing="1" w:after="100" w:afterAutospacing="1" w:line="240" w:lineRule="auto"/>
    </w:pPr>
    <w:rPr>
      <w:rFonts w:ascii="Tahoma" w:eastAsia="Times New Roman" w:hAnsi="Tahoma" w:cs="Tahoma"/>
      <w:b/>
      <w:bCs/>
      <w:color w:val="000000"/>
      <w:lang w:eastAsia="ru-RU"/>
    </w:rPr>
  </w:style>
  <w:style w:type="paragraph" w:customStyle="1" w:styleId="font14">
    <w:name w:val="font14"/>
    <w:basedOn w:val="a2"/>
    <w:uiPriority w:val="99"/>
    <w:rsid w:val="005B37E1"/>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149">
    <w:name w:val="xl149"/>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0">
    <w:name w:val="xl150"/>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1">
    <w:name w:val="xl151"/>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2">
    <w:name w:val="xl152"/>
    <w:basedOn w:val="a2"/>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3">
    <w:name w:val="xl153"/>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4">
    <w:name w:val="xl154"/>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5">
    <w:name w:val="xl155"/>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56">
    <w:name w:val="xl156"/>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7">
    <w:name w:val="xl157"/>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8">
    <w:name w:val="xl158"/>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9">
    <w:name w:val="xl159"/>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0">
    <w:name w:val="xl160"/>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61">
    <w:name w:val="xl161"/>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2">
    <w:name w:val="xl162"/>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63">
    <w:name w:val="xl163"/>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64">
    <w:name w:val="xl164"/>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65">
    <w:name w:val="xl165"/>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6">
    <w:name w:val="xl166"/>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7">
    <w:name w:val="xl167"/>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8">
    <w:name w:val="xl168"/>
    <w:basedOn w:val="a2"/>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69">
    <w:name w:val="xl169"/>
    <w:basedOn w:val="a2"/>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70">
    <w:name w:val="xl170"/>
    <w:basedOn w:val="a2"/>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1">
    <w:name w:val="xl171"/>
    <w:basedOn w:val="a2"/>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72">
    <w:name w:val="xl172"/>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3">
    <w:name w:val="xl173"/>
    <w:basedOn w:val="a2"/>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4">
    <w:name w:val="xl174"/>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75">
    <w:name w:val="xl175"/>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FF0000"/>
      <w:sz w:val="24"/>
      <w:szCs w:val="24"/>
      <w:lang w:eastAsia="ru-RU"/>
    </w:rPr>
  </w:style>
  <w:style w:type="paragraph" w:customStyle="1" w:styleId="xl176">
    <w:name w:val="xl176"/>
    <w:basedOn w:val="a2"/>
    <w:rsid w:val="005B37E1"/>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jc w:val="right"/>
      <w:textAlignment w:val="center"/>
    </w:pPr>
    <w:rPr>
      <w:rFonts w:ascii="Times New Roman" w:eastAsia="Times New Roman" w:hAnsi="Times New Roman" w:cs="Times New Roman"/>
      <w:color w:val="FF0000"/>
      <w:sz w:val="24"/>
      <w:szCs w:val="24"/>
      <w:lang w:eastAsia="ru-RU"/>
    </w:rPr>
  </w:style>
  <w:style w:type="paragraph" w:customStyle="1" w:styleId="xl177">
    <w:name w:val="xl177"/>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color w:val="FF0000"/>
      <w:sz w:val="24"/>
      <w:szCs w:val="24"/>
      <w:lang w:eastAsia="ru-RU"/>
    </w:rPr>
  </w:style>
  <w:style w:type="paragraph" w:customStyle="1" w:styleId="xl178">
    <w:name w:val="xl178"/>
    <w:basedOn w:val="a2"/>
    <w:rsid w:val="005B37E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line="240" w:lineRule="auto"/>
      <w:jc w:val="right"/>
      <w:textAlignment w:val="center"/>
    </w:pPr>
    <w:rPr>
      <w:rFonts w:ascii="Times New Roman" w:eastAsia="Times New Roman" w:hAnsi="Times New Roman" w:cs="Times New Roman"/>
      <w:b/>
      <w:bCs/>
      <w:color w:val="FF0000"/>
      <w:sz w:val="24"/>
      <w:szCs w:val="24"/>
      <w:lang w:eastAsia="ru-RU"/>
    </w:rPr>
  </w:style>
  <w:style w:type="paragraph" w:customStyle="1" w:styleId="xl179">
    <w:name w:val="xl179"/>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80">
    <w:name w:val="xl180"/>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sz w:val="24"/>
      <w:szCs w:val="24"/>
      <w:lang w:eastAsia="ru-RU"/>
    </w:rPr>
  </w:style>
  <w:style w:type="paragraph" w:customStyle="1" w:styleId="xl181">
    <w:name w:val="xl181"/>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2">
    <w:name w:val="xl182"/>
    <w:basedOn w:val="a2"/>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83">
    <w:name w:val="xl183"/>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4">
    <w:name w:val="xl184"/>
    <w:basedOn w:val="a2"/>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85">
    <w:name w:val="xl185"/>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86">
    <w:name w:val="xl186"/>
    <w:basedOn w:val="a2"/>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7">
    <w:name w:val="xl187"/>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88">
    <w:name w:val="xl188"/>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89">
    <w:name w:val="xl189"/>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0">
    <w:name w:val="xl190"/>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1">
    <w:name w:val="xl191"/>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192">
    <w:name w:val="xl192"/>
    <w:basedOn w:val="a2"/>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3">
    <w:name w:val="xl193"/>
    <w:basedOn w:val="a2"/>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94">
    <w:name w:val="xl194"/>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95">
    <w:name w:val="xl195"/>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96">
    <w:name w:val="xl196"/>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97">
    <w:name w:val="xl197"/>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98">
    <w:name w:val="xl198"/>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199">
    <w:name w:val="xl199"/>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00">
    <w:name w:val="xl200"/>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1">
    <w:name w:val="xl201"/>
    <w:basedOn w:val="a2"/>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02">
    <w:name w:val="xl202"/>
    <w:basedOn w:val="a2"/>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03">
    <w:name w:val="xl203"/>
    <w:basedOn w:val="a2"/>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4">
    <w:name w:val="xl204"/>
    <w:basedOn w:val="a2"/>
    <w:rsid w:val="005B37E1"/>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5">
    <w:name w:val="xl205"/>
    <w:basedOn w:val="a2"/>
    <w:rsid w:val="005B37E1"/>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06">
    <w:name w:val="xl206"/>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C00000"/>
      <w:sz w:val="24"/>
      <w:szCs w:val="24"/>
      <w:lang w:eastAsia="ru-RU"/>
    </w:rPr>
  </w:style>
  <w:style w:type="paragraph" w:customStyle="1" w:styleId="xl207">
    <w:name w:val="xl207"/>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C00000"/>
      <w:sz w:val="24"/>
      <w:szCs w:val="24"/>
      <w:lang w:eastAsia="ru-RU"/>
    </w:rPr>
  </w:style>
  <w:style w:type="paragraph" w:customStyle="1" w:styleId="xl208">
    <w:name w:val="xl208"/>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C00000"/>
      <w:sz w:val="24"/>
      <w:szCs w:val="24"/>
      <w:lang w:eastAsia="ru-RU"/>
    </w:rPr>
  </w:style>
  <w:style w:type="paragraph" w:customStyle="1" w:styleId="xl209">
    <w:name w:val="xl209"/>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color w:val="C00000"/>
      <w:sz w:val="24"/>
      <w:szCs w:val="24"/>
      <w:lang w:eastAsia="ru-RU"/>
    </w:rPr>
  </w:style>
  <w:style w:type="paragraph" w:customStyle="1" w:styleId="xl210">
    <w:name w:val="xl210"/>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color w:val="C00000"/>
      <w:sz w:val="24"/>
      <w:szCs w:val="24"/>
      <w:lang w:eastAsia="ru-RU"/>
    </w:rPr>
  </w:style>
  <w:style w:type="paragraph" w:customStyle="1" w:styleId="xl211">
    <w:name w:val="xl211"/>
    <w:basedOn w:val="a2"/>
    <w:rsid w:val="005B37E1"/>
    <w:pPr>
      <w:pBdr>
        <w:top w:val="single" w:sz="4" w:space="0" w:color="auto"/>
        <w:left w:val="single" w:sz="4" w:space="0" w:color="auto"/>
        <w:bottom w:val="single" w:sz="4" w:space="0" w:color="auto"/>
        <w:right w:val="single" w:sz="4" w:space="0" w:color="auto"/>
      </w:pBdr>
      <w:shd w:val="clear" w:color="000000" w:fill="D7E4BC"/>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12">
    <w:name w:val="xl212"/>
    <w:basedOn w:val="a2"/>
    <w:rsid w:val="005B37E1"/>
    <w:pPr>
      <w:pBdr>
        <w:top w:val="single" w:sz="4" w:space="0" w:color="auto"/>
        <w:left w:val="single" w:sz="4" w:space="0" w:color="auto"/>
        <w:bottom w:val="single" w:sz="4" w:space="0" w:color="auto"/>
        <w:right w:val="single" w:sz="4" w:space="0" w:color="auto"/>
      </w:pBdr>
      <w:shd w:val="clear" w:color="000000" w:fill="00FFCC"/>
      <w:spacing w:before="100" w:beforeAutospacing="1" w:after="100" w:afterAutospacing="1" w:line="240" w:lineRule="auto"/>
      <w:jc w:val="right"/>
      <w:textAlignment w:val="center"/>
    </w:pPr>
    <w:rPr>
      <w:rFonts w:ascii="Times New Roman" w:eastAsia="Times New Roman" w:hAnsi="Times New Roman" w:cs="Times New Roman"/>
      <w:sz w:val="24"/>
      <w:szCs w:val="24"/>
      <w:lang w:eastAsia="ru-RU"/>
    </w:rPr>
  </w:style>
  <w:style w:type="paragraph" w:customStyle="1" w:styleId="xl213">
    <w:name w:val="xl213"/>
    <w:basedOn w:val="a2"/>
    <w:rsid w:val="005B37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4">
    <w:name w:val="xl214"/>
    <w:basedOn w:val="a2"/>
    <w:rsid w:val="005B37E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5">
    <w:name w:val="xl215"/>
    <w:basedOn w:val="a2"/>
    <w:rsid w:val="005B37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character" w:customStyle="1" w:styleId="sourhr">
    <w:name w:val="sourhr"/>
    <w:basedOn w:val="a3"/>
    <w:rsid w:val="005B37E1"/>
  </w:style>
  <w:style w:type="paragraph" w:customStyle="1" w:styleId="dash041e0431044b0447043d044b0439">
    <w:name w:val="dash041e_0431_044b_0447_043d_044b_0439"/>
    <w:basedOn w:val="a2"/>
    <w:rsid w:val="005B37E1"/>
    <w:pPr>
      <w:spacing w:after="60" w:line="240" w:lineRule="auto"/>
      <w:jc w:val="both"/>
    </w:pPr>
    <w:rPr>
      <w:rFonts w:ascii="Times New Roman" w:eastAsia="Times New Roman" w:hAnsi="Times New Roman" w:cs="Times New Roman"/>
      <w:sz w:val="24"/>
      <w:szCs w:val="24"/>
      <w:lang w:eastAsia="ru-RU"/>
    </w:rPr>
  </w:style>
  <w:style w:type="character" w:customStyle="1" w:styleId="214">
    <w:name w:val="Заголовок 2 Знак1"/>
    <w:aliases w:val="Знак2 Знак2,Знак2 Знак Знак1"/>
    <w:rsid w:val="005B37E1"/>
    <w:rPr>
      <w:rFonts w:ascii="Cambria" w:eastAsia="Times New Roman" w:hAnsi="Cambria" w:cs="Times New Roman"/>
      <w:b/>
      <w:bCs/>
      <w:color w:val="4F81BD"/>
      <w:sz w:val="26"/>
      <w:szCs w:val="26"/>
    </w:rPr>
  </w:style>
  <w:style w:type="paragraph" w:customStyle="1" w:styleId="xl506">
    <w:name w:val="xl506"/>
    <w:basedOn w:val="a2"/>
    <w:rsid w:val="005B37E1"/>
    <w:pPr>
      <w:spacing w:before="100" w:beforeAutospacing="1" w:after="100" w:afterAutospacing="1" w:line="240" w:lineRule="auto"/>
    </w:pPr>
    <w:rPr>
      <w:rFonts w:ascii="Arial CYR" w:eastAsia="Times New Roman" w:hAnsi="Arial CYR" w:cs="Arial CYR"/>
      <w:sz w:val="20"/>
      <w:szCs w:val="20"/>
      <w:lang w:eastAsia="ru-RU"/>
    </w:rPr>
  </w:style>
  <w:style w:type="paragraph" w:customStyle="1" w:styleId="xl507">
    <w:name w:val="xl507"/>
    <w:basedOn w:val="a2"/>
    <w:rsid w:val="005B37E1"/>
    <w:pPr>
      <w:spacing w:before="100" w:beforeAutospacing="1" w:after="100" w:afterAutospacing="1" w:line="240" w:lineRule="auto"/>
    </w:pPr>
    <w:rPr>
      <w:rFonts w:ascii="Tahoma" w:eastAsia="Times New Roman" w:hAnsi="Tahoma" w:cs="Tahoma"/>
      <w:color w:val="000080"/>
      <w:sz w:val="18"/>
      <w:szCs w:val="18"/>
      <w:lang w:eastAsia="ru-RU"/>
    </w:rPr>
  </w:style>
  <w:style w:type="character" w:customStyle="1" w:styleId="215">
    <w:name w:val="Знак21"/>
    <w:semiHidden/>
    <w:rsid w:val="005B37E1"/>
    <w:rPr>
      <w:b/>
      <w:bCs/>
      <w:sz w:val="24"/>
      <w:szCs w:val="24"/>
      <w:lang w:val="ru-RU" w:eastAsia="ru-RU" w:bidi="ar-SA"/>
    </w:rPr>
  </w:style>
  <w:style w:type="character" w:customStyle="1" w:styleId="310">
    <w:name w:val="Заголовок 3 Знак1"/>
    <w:rsid w:val="005B37E1"/>
    <w:rPr>
      <w:rFonts w:ascii="Cambria" w:eastAsia="Times New Roman" w:hAnsi="Cambria" w:cs="Times New Roman"/>
      <w:b/>
      <w:bCs/>
      <w:color w:val="4F81BD"/>
      <w:sz w:val="24"/>
      <w:szCs w:val="24"/>
    </w:rPr>
  </w:style>
  <w:style w:type="paragraph" w:customStyle="1" w:styleId="Heading">
    <w:name w:val="Heading"/>
    <w:rsid w:val="005B37E1"/>
    <w:pPr>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customStyle="1" w:styleId="StyleBodyTextIndent312ptJustifiedAfter0pt">
    <w:name w:val="Style Body Text Indent 3 + 12 pt Justified After:  0 pt"/>
    <w:basedOn w:val="33"/>
    <w:uiPriority w:val="99"/>
    <w:rsid w:val="005B37E1"/>
    <w:pPr>
      <w:widowControl w:val="0"/>
      <w:numPr>
        <w:numId w:val="25"/>
      </w:numPr>
      <w:adjustRightInd w:val="0"/>
      <w:spacing w:before="120" w:line="240" w:lineRule="auto"/>
      <w:ind w:right="0"/>
      <w:textAlignment w:val="baseline"/>
    </w:pPr>
    <w:rPr>
      <w:sz w:val="24"/>
    </w:rPr>
  </w:style>
  <w:style w:type="paragraph" w:customStyle="1" w:styleId="rvps140">
    <w:name w:val="rvps140"/>
    <w:basedOn w:val="a2"/>
    <w:rsid w:val="005B37E1"/>
    <w:pPr>
      <w:spacing w:after="225" w:line="240" w:lineRule="auto"/>
    </w:pPr>
    <w:rPr>
      <w:rFonts w:ascii="Times New Roman" w:eastAsia="Times New Roman" w:hAnsi="Times New Roman" w:cs="Times New Roman"/>
      <w:sz w:val="24"/>
      <w:szCs w:val="24"/>
      <w:lang w:eastAsia="ru-RU"/>
    </w:rPr>
  </w:style>
  <w:style w:type="character" w:customStyle="1" w:styleId="2ff1">
    <w:name w:val="Знак Знак2"/>
    <w:locked/>
    <w:rsid w:val="005B37E1"/>
    <w:rPr>
      <w:rFonts w:ascii="Arial" w:hAnsi="Arial" w:cs="Arial"/>
      <w:b/>
      <w:bCs/>
      <w:kern w:val="32"/>
      <w:sz w:val="32"/>
      <w:szCs w:val="32"/>
      <w:lang w:val="ru-RU" w:eastAsia="ru-RU" w:bidi="ar-SA"/>
    </w:rPr>
  </w:style>
  <w:style w:type="paragraph" w:styleId="1ffb">
    <w:name w:val="index 1"/>
    <w:basedOn w:val="a2"/>
    <w:next w:val="a2"/>
    <w:autoRedefine/>
    <w:rsid w:val="005B37E1"/>
    <w:pPr>
      <w:spacing w:after="0" w:line="240" w:lineRule="auto"/>
      <w:ind w:left="160" w:hanging="160"/>
    </w:pPr>
    <w:rPr>
      <w:rFonts w:ascii="Times New Roman" w:eastAsia="Times New Roman" w:hAnsi="Times New Roman" w:cs="Times New Roman"/>
      <w:sz w:val="16"/>
      <w:szCs w:val="20"/>
      <w:lang w:eastAsia="ru-RU"/>
    </w:rPr>
  </w:style>
  <w:style w:type="paragraph" w:customStyle="1" w:styleId="14pt">
    <w:name w:val="Стиль 14 pt полужирный курсив по центру Междустр.интервал:  пол..."/>
    <w:basedOn w:val="a2"/>
    <w:rsid w:val="005B37E1"/>
    <w:pPr>
      <w:widowControl w:val="0"/>
      <w:adjustRightInd w:val="0"/>
      <w:spacing w:after="0" w:line="360" w:lineRule="auto"/>
      <w:jc w:val="center"/>
      <w:textAlignment w:val="baseline"/>
    </w:pPr>
    <w:rPr>
      <w:rFonts w:ascii="Times New Roman" w:eastAsia="Times New Roman" w:hAnsi="Times New Roman" w:cs="Times New Roman"/>
      <w:sz w:val="20"/>
      <w:szCs w:val="20"/>
      <w:lang w:eastAsia="ru-RU"/>
    </w:rPr>
  </w:style>
  <w:style w:type="paragraph" w:customStyle="1" w:styleId="afffffffff5">
    <w:name w:val="Краткий обратный адрес"/>
    <w:basedOn w:val="a2"/>
    <w:rsid w:val="005B37E1"/>
    <w:pPr>
      <w:widowControl w:val="0"/>
      <w:adjustRightInd w:val="0"/>
      <w:spacing w:after="0" w:line="360" w:lineRule="atLeast"/>
      <w:jc w:val="both"/>
      <w:textAlignment w:val="baseline"/>
    </w:pPr>
    <w:rPr>
      <w:rFonts w:ascii="Times New Roman" w:eastAsia="Times New Roman" w:hAnsi="Times New Roman" w:cs="Times New Roman"/>
      <w:sz w:val="20"/>
      <w:szCs w:val="20"/>
      <w:lang w:eastAsia="ru-RU"/>
    </w:rPr>
  </w:style>
  <w:style w:type="paragraph" w:customStyle="1" w:styleId="PP">
    <w:name w:val="Строка PP"/>
    <w:basedOn w:val="afffff0"/>
    <w:rsid w:val="005B37E1"/>
    <w:rPr>
      <w:rFonts w:cs="Times New Roman"/>
    </w:rPr>
  </w:style>
  <w:style w:type="paragraph" w:customStyle="1" w:styleId="afffffffff6">
    <w:name w:val="Текстовка"/>
    <w:basedOn w:val="a2"/>
    <w:rsid w:val="005B37E1"/>
    <w:pPr>
      <w:widowControl w:val="0"/>
      <w:adjustRightInd w:val="0"/>
      <w:spacing w:after="0" w:line="360" w:lineRule="auto"/>
      <w:jc w:val="both"/>
      <w:textAlignment w:val="baseline"/>
    </w:pPr>
    <w:rPr>
      <w:rFonts w:ascii="Times New Roman" w:eastAsia="Times New Roman" w:hAnsi="Times New Roman" w:cs="Times New Roman"/>
      <w:sz w:val="24"/>
      <w:szCs w:val="24"/>
      <w:lang w:eastAsia="ru-RU"/>
    </w:rPr>
  </w:style>
  <w:style w:type="paragraph" w:customStyle="1" w:styleId="FR1">
    <w:name w:val="FR1"/>
    <w:rsid w:val="005B37E1"/>
    <w:pPr>
      <w:widowControl w:val="0"/>
      <w:autoSpaceDE w:val="0"/>
      <w:autoSpaceDN w:val="0"/>
      <w:adjustRightInd w:val="0"/>
      <w:spacing w:after="0" w:line="1280" w:lineRule="auto"/>
      <w:ind w:left="40" w:right="3200"/>
    </w:pPr>
    <w:rPr>
      <w:rFonts w:ascii="Times New Roman" w:eastAsia="Times New Roman" w:hAnsi="Times New Roman" w:cs="Times New Roman"/>
      <w:sz w:val="18"/>
      <w:szCs w:val="18"/>
      <w:lang w:eastAsia="ru-RU"/>
    </w:rPr>
  </w:style>
  <w:style w:type="paragraph" w:customStyle="1" w:styleId="FR2">
    <w:name w:val="FR2"/>
    <w:rsid w:val="005B37E1"/>
    <w:pPr>
      <w:widowControl w:val="0"/>
      <w:autoSpaceDE w:val="0"/>
      <w:autoSpaceDN w:val="0"/>
      <w:adjustRightInd w:val="0"/>
      <w:spacing w:after="0" w:line="240" w:lineRule="auto"/>
    </w:pPr>
    <w:rPr>
      <w:rFonts w:ascii="Times New Roman" w:eastAsia="Times New Roman" w:hAnsi="Times New Roman" w:cs="Times New Roman"/>
      <w:sz w:val="16"/>
      <w:szCs w:val="16"/>
      <w:lang w:eastAsia="ru-RU"/>
    </w:rPr>
  </w:style>
  <w:style w:type="paragraph" w:customStyle="1" w:styleId="x12">
    <w:name w:val="x12"/>
    <w:basedOn w:val="a2"/>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6">
    <w:name w:val="Обычный11"/>
    <w:rsid w:val="005B37E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TMKHead2">
    <w:name w:val="TMK_Head_2"/>
    <w:basedOn w:val="a2"/>
    <w:next w:val="a2"/>
    <w:autoRedefine/>
    <w:rsid w:val="005B37E1"/>
    <w:pPr>
      <w:keepNext/>
      <w:spacing w:before="480" w:after="480" w:line="240" w:lineRule="auto"/>
      <w:ind w:left="540" w:hanging="576"/>
      <w:jc w:val="center"/>
      <w:outlineLvl w:val="1"/>
    </w:pPr>
    <w:rPr>
      <w:rFonts w:ascii="Arial" w:eastAsia="Times New Roman" w:hAnsi="Arial" w:cs="Times New Roman"/>
      <w:b/>
      <w:smallCaps/>
      <w:sz w:val="28"/>
      <w:szCs w:val="24"/>
    </w:rPr>
  </w:style>
  <w:style w:type="paragraph" w:customStyle="1" w:styleId="TMKHead3">
    <w:name w:val="TMK_Head_3"/>
    <w:basedOn w:val="a2"/>
    <w:next w:val="a2"/>
    <w:autoRedefine/>
    <w:rsid w:val="005B37E1"/>
    <w:pPr>
      <w:keepNext/>
      <w:tabs>
        <w:tab w:val="num" w:pos="1440"/>
      </w:tabs>
      <w:spacing w:before="400" w:after="400" w:line="240" w:lineRule="auto"/>
      <w:jc w:val="center"/>
      <w:outlineLvl w:val="2"/>
    </w:pPr>
    <w:rPr>
      <w:rFonts w:ascii="Arial Bold" w:eastAsia="Times New Roman" w:hAnsi="Arial Bold" w:cs="Times New Roman"/>
      <w:b/>
      <w:smallCaps/>
      <w:sz w:val="28"/>
      <w:szCs w:val="24"/>
    </w:rPr>
  </w:style>
  <w:style w:type="paragraph" w:customStyle="1" w:styleId="TOCBase">
    <w:name w:val="TOC Base"/>
    <w:basedOn w:val="23"/>
    <w:rsid w:val="005B37E1"/>
    <w:pPr>
      <w:tabs>
        <w:tab w:val="left" w:pos="600"/>
        <w:tab w:val="right" w:leader="dot" w:pos="10206"/>
      </w:tabs>
      <w:spacing w:after="0" w:line="240" w:lineRule="auto"/>
      <w:ind w:left="0"/>
    </w:pPr>
    <w:rPr>
      <w:rFonts w:eastAsia="Times New Roman" w:cs="Times New Roman"/>
      <w:szCs w:val="24"/>
      <w:lang w:eastAsia="ru-RU"/>
    </w:rPr>
  </w:style>
  <w:style w:type="paragraph" w:customStyle="1" w:styleId="font0">
    <w:name w:val="font0"/>
    <w:basedOn w:val="a2"/>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fffffff7">
    <w:name w:val="endnote text"/>
    <w:basedOn w:val="a2"/>
    <w:link w:val="afffffffff8"/>
    <w:uiPriority w:val="99"/>
    <w:unhideWhenUsed/>
    <w:rsid w:val="005B37E1"/>
    <w:pPr>
      <w:spacing w:after="0" w:line="240" w:lineRule="auto"/>
      <w:jc w:val="both"/>
    </w:pPr>
    <w:rPr>
      <w:rFonts w:ascii="Times New Roman" w:eastAsia="Times New Roman" w:hAnsi="Times New Roman" w:cs="Times New Roman"/>
      <w:sz w:val="20"/>
      <w:szCs w:val="20"/>
      <w:lang w:eastAsia="ru-RU"/>
    </w:rPr>
  </w:style>
  <w:style w:type="character" w:customStyle="1" w:styleId="afffffffff8">
    <w:name w:val="Текст концевой сноски Знак"/>
    <w:basedOn w:val="a3"/>
    <w:link w:val="afffffffff7"/>
    <w:uiPriority w:val="99"/>
    <w:rsid w:val="005B37E1"/>
    <w:rPr>
      <w:rFonts w:ascii="Times New Roman" w:eastAsia="Times New Roman" w:hAnsi="Times New Roman" w:cs="Times New Roman"/>
      <w:sz w:val="20"/>
      <w:szCs w:val="20"/>
      <w:lang w:eastAsia="ru-RU"/>
    </w:rPr>
  </w:style>
  <w:style w:type="character" w:styleId="afffffffff9">
    <w:name w:val="endnote reference"/>
    <w:uiPriority w:val="99"/>
    <w:unhideWhenUsed/>
    <w:rsid w:val="005B37E1"/>
    <w:rPr>
      <w:vertAlign w:val="superscript"/>
    </w:rPr>
  </w:style>
  <w:style w:type="character" w:customStyle="1" w:styleId="1ffc">
    <w:name w:val="Основной текст Знак1"/>
    <w:aliases w:val="Основной текст Знак Знак Знак Знак2,Основной текст Знак Знак Знак Знак Знак1,Основной текст Знак Знак Знак2,Основной текст Знак Знак  Знак Знак Знак1,Основной текст Знак Знак Знак Знак Знак Знак Знак Знак1"/>
    <w:rsid w:val="005B37E1"/>
    <w:rPr>
      <w:rFonts w:ascii="Times New Roman" w:eastAsia="Times New Roman" w:hAnsi="Times New Roman" w:cs="Times New Roman"/>
      <w:sz w:val="24"/>
      <w:szCs w:val="24"/>
      <w:lang w:eastAsia="ru-RU"/>
    </w:rPr>
  </w:style>
  <w:style w:type="character" w:customStyle="1" w:styleId="HTML10">
    <w:name w:val="Стандартный HTML Знак1"/>
    <w:rsid w:val="005B37E1"/>
    <w:rPr>
      <w:rFonts w:ascii="Courier New" w:eastAsia="Times New Roman" w:hAnsi="Courier New" w:cs="Courier New"/>
      <w:sz w:val="20"/>
      <w:szCs w:val="20"/>
      <w:lang w:eastAsia="ru-RU"/>
    </w:rPr>
  </w:style>
  <w:style w:type="paragraph" w:customStyle="1" w:styleId="xl141">
    <w:name w:val="xl141"/>
    <w:basedOn w:val="a2"/>
    <w:rsid w:val="005B37E1"/>
    <w:pPr>
      <w:pBdr>
        <w:top w:val="single" w:sz="4" w:space="0" w:color="auto"/>
        <w:left w:val="single" w:sz="4" w:space="0" w:color="auto"/>
        <w:bottom w:val="single" w:sz="4" w:space="0" w:color="auto"/>
      </w:pBdr>
      <w:shd w:val="clear" w:color="000000" w:fill="00B0F0"/>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42">
    <w:name w:val="xl142"/>
    <w:basedOn w:val="a2"/>
    <w:rsid w:val="005B37E1"/>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3">
    <w:name w:val="xl143"/>
    <w:basedOn w:val="a2"/>
    <w:rsid w:val="005B37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4">
    <w:name w:val="xl144"/>
    <w:basedOn w:val="a2"/>
    <w:rsid w:val="005B37E1"/>
    <w:pP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5">
    <w:name w:val="xl145"/>
    <w:basedOn w:val="a2"/>
    <w:rsid w:val="005B37E1"/>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46">
    <w:name w:val="xl146"/>
    <w:basedOn w:val="a2"/>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147">
    <w:name w:val="xl147"/>
    <w:basedOn w:val="a2"/>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color w:val="000000"/>
      <w:sz w:val="24"/>
      <w:szCs w:val="24"/>
      <w:lang w:eastAsia="ru-RU"/>
    </w:rPr>
  </w:style>
  <w:style w:type="paragraph" w:customStyle="1" w:styleId="xl148">
    <w:name w:val="xl148"/>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Normal1">
    <w:name w:val="Normal1"/>
    <w:rsid w:val="005B37E1"/>
    <w:pPr>
      <w:spacing w:after="0" w:line="240" w:lineRule="auto"/>
    </w:pPr>
    <w:rPr>
      <w:rFonts w:ascii="Times New Roman" w:eastAsia="Times New Roman" w:hAnsi="Times New Roman" w:cs="Times New Roman"/>
      <w:sz w:val="24"/>
      <w:szCs w:val="20"/>
      <w:lang w:eastAsia="ru-RU"/>
    </w:rPr>
  </w:style>
  <w:style w:type="paragraph" w:customStyle="1" w:styleId="49">
    <w:name w:val="Обычный4"/>
    <w:rsid w:val="005B37E1"/>
    <w:pPr>
      <w:spacing w:after="0" w:line="240" w:lineRule="auto"/>
    </w:pPr>
    <w:rPr>
      <w:rFonts w:ascii="Times New Roman" w:eastAsia="Times New Roman" w:hAnsi="Times New Roman" w:cs="Times New Roman"/>
      <w:sz w:val="24"/>
      <w:szCs w:val="20"/>
      <w:lang w:eastAsia="ru-RU"/>
    </w:rPr>
  </w:style>
  <w:style w:type="paragraph" w:customStyle="1" w:styleId="58">
    <w:name w:val="Обычный5"/>
    <w:rsid w:val="005B37E1"/>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1ffd">
    <w:name w:val="Маркированный список 1"/>
    <w:basedOn w:val="a2"/>
    <w:rsid w:val="005B37E1"/>
    <w:pPr>
      <w:tabs>
        <w:tab w:val="num" w:pos="1080"/>
      </w:tabs>
      <w:spacing w:after="0" w:line="360" w:lineRule="auto"/>
      <w:ind w:left="1080" w:hanging="360"/>
      <w:jc w:val="both"/>
    </w:pPr>
    <w:rPr>
      <w:rFonts w:ascii="Arial" w:eastAsia="Times New Roman" w:hAnsi="Arial" w:cs="Arial"/>
      <w:sz w:val="24"/>
      <w:szCs w:val="24"/>
      <w:lang w:eastAsia="ru-RU"/>
    </w:rPr>
  </w:style>
  <w:style w:type="character" w:styleId="afffffffffa">
    <w:name w:val="Placeholder Text"/>
    <w:uiPriority w:val="99"/>
    <w:semiHidden/>
    <w:rsid w:val="005B37E1"/>
    <w:rPr>
      <w:color w:val="808080"/>
    </w:rPr>
  </w:style>
  <w:style w:type="paragraph" w:customStyle="1" w:styleId="2ff2">
    <w:name w:val="заголовок 2"/>
    <w:basedOn w:val="a2"/>
    <w:next w:val="a2"/>
    <w:rsid w:val="005B37E1"/>
    <w:pPr>
      <w:keepNext/>
      <w:spacing w:after="0" w:line="240" w:lineRule="auto"/>
    </w:pPr>
    <w:rPr>
      <w:rFonts w:ascii="Times New Roman" w:eastAsia="Times New Roman" w:hAnsi="Times New Roman" w:cs="Times New Roman"/>
      <w:bCs/>
      <w:sz w:val="32"/>
      <w:szCs w:val="20"/>
      <w:lang w:eastAsia="ru-RU"/>
    </w:rPr>
  </w:style>
  <w:style w:type="paragraph" w:customStyle="1" w:styleId="afffffffffb">
    <w:name w:val="Оглавление"/>
    <w:basedOn w:val="a2"/>
    <w:next w:val="a2"/>
    <w:rsid w:val="005B37E1"/>
    <w:pPr>
      <w:widowControl w:val="0"/>
      <w:autoSpaceDE w:val="0"/>
      <w:autoSpaceDN w:val="0"/>
      <w:adjustRightInd w:val="0"/>
      <w:spacing w:after="0" w:line="240" w:lineRule="auto"/>
      <w:ind w:left="140"/>
      <w:jc w:val="both"/>
    </w:pPr>
    <w:rPr>
      <w:rFonts w:ascii="Courier New" w:eastAsia="Times New Roman" w:hAnsi="Courier New" w:cs="Courier New"/>
      <w:sz w:val="20"/>
      <w:szCs w:val="20"/>
      <w:lang w:eastAsia="ru-RU"/>
    </w:rPr>
  </w:style>
  <w:style w:type="paragraph" w:customStyle="1" w:styleId="afffffffffc">
    <w:name w:val="Комментарий пользователя"/>
    <w:basedOn w:val="a2"/>
    <w:next w:val="a2"/>
    <w:rsid w:val="005B37E1"/>
    <w:pPr>
      <w:widowControl w:val="0"/>
      <w:autoSpaceDE w:val="0"/>
      <w:autoSpaceDN w:val="0"/>
      <w:adjustRightInd w:val="0"/>
      <w:spacing w:after="0" w:line="240" w:lineRule="auto"/>
      <w:ind w:left="170"/>
    </w:pPr>
    <w:rPr>
      <w:rFonts w:ascii="Arial" w:eastAsia="Times New Roman" w:hAnsi="Arial" w:cs="Arial"/>
      <w:i/>
      <w:iCs/>
      <w:color w:val="000080"/>
      <w:sz w:val="20"/>
      <w:szCs w:val="20"/>
      <w:lang w:eastAsia="ru-RU"/>
    </w:rPr>
  </w:style>
  <w:style w:type="paragraph" w:customStyle="1" w:styleId="art">
    <w:name w:val="art"/>
    <w:basedOn w:val="a2"/>
    <w:rsid w:val="005B37E1"/>
    <w:pPr>
      <w:spacing w:before="112" w:after="150" w:line="240" w:lineRule="auto"/>
      <w:ind w:firstLine="374"/>
      <w:jc w:val="both"/>
    </w:pPr>
    <w:rPr>
      <w:rFonts w:ascii="Microsoft Sans Serif" w:eastAsia="Times New Roman" w:hAnsi="Microsoft Sans Serif" w:cs="Microsoft Sans Serif"/>
      <w:sz w:val="20"/>
      <w:szCs w:val="20"/>
      <w:lang w:eastAsia="ru-RU"/>
    </w:rPr>
  </w:style>
  <w:style w:type="paragraph" w:customStyle="1" w:styleId="63">
    <w:name w:val="Обычный6"/>
    <w:rsid w:val="005B37E1"/>
    <w:pPr>
      <w:spacing w:before="100" w:after="100" w:line="240" w:lineRule="auto"/>
    </w:pPr>
    <w:rPr>
      <w:rFonts w:ascii="Times New Roman" w:eastAsia="Times New Roman" w:hAnsi="Times New Roman" w:cs="Times New Roman"/>
      <w:snapToGrid w:val="0"/>
      <w:sz w:val="24"/>
      <w:szCs w:val="20"/>
      <w:lang w:eastAsia="ru-RU"/>
    </w:rPr>
  </w:style>
  <w:style w:type="character" w:customStyle="1" w:styleId="216">
    <w:name w:val="Основной текст с отступом 2 Знак1"/>
    <w:locked/>
    <w:rsid w:val="005B37E1"/>
    <w:rPr>
      <w:rFonts w:ascii="Times New Roman" w:eastAsia="Times New Roman" w:hAnsi="Times New Roman"/>
      <w:sz w:val="24"/>
      <w:szCs w:val="24"/>
    </w:rPr>
  </w:style>
  <w:style w:type="character" w:customStyle="1" w:styleId="311">
    <w:name w:val="Основной текст с отступом 3 Знак1"/>
    <w:uiPriority w:val="99"/>
    <w:locked/>
    <w:rsid w:val="005B37E1"/>
    <w:rPr>
      <w:rFonts w:ascii="Times New Roman" w:eastAsia="Times New Roman" w:hAnsi="Times New Roman"/>
      <w:sz w:val="16"/>
      <w:szCs w:val="16"/>
    </w:rPr>
  </w:style>
  <w:style w:type="paragraph" w:customStyle="1" w:styleId="afffffffffd">
    <w:name w:val="Для записок"/>
    <w:basedOn w:val="a2"/>
    <w:rsid w:val="005B37E1"/>
    <w:pPr>
      <w:spacing w:after="100" w:line="240" w:lineRule="auto"/>
      <w:ind w:firstLine="720"/>
      <w:jc w:val="both"/>
    </w:pPr>
    <w:rPr>
      <w:rFonts w:ascii="Times New Roman" w:eastAsia="Times New Roman" w:hAnsi="Times New Roman" w:cs="Times New Roman"/>
      <w:sz w:val="24"/>
      <w:szCs w:val="20"/>
      <w:lang w:eastAsia="ru-RU"/>
    </w:rPr>
  </w:style>
  <w:style w:type="paragraph" w:customStyle="1" w:styleId="xl216">
    <w:name w:val="xl216"/>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217">
    <w:name w:val="xl217"/>
    <w:basedOn w:val="a2"/>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8">
    <w:name w:val="xl218"/>
    <w:basedOn w:val="a2"/>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19">
    <w:name w:val="xl219"/>
    <w:basedOn w:val="a2"/>
    <w:rsid w:val="005B37E1"/>
    <w:pP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220">
    <w:name w:val="xl220"/>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221">
    <w:name w:val="xl221"/>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22">
    <w:name w:val="xl222"/>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223">
    <w:name w:val="xl223"/>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224">
    <w:name w:val="xl224"/>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25">
    <w:name w:val="xl225"/>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lang w:eastAsia="ru-RU"/>
    </w:rPr>
  </w:style>
  <w:style w:type="paragraph" w:customStyle="1" w:styleId="xl226">
    <w:name w:val="xl226"/>
    <w:basedOn w:val="a2"/>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27">
    <w:name w:val="xl227"/>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paragraph" w:customStyle="1" w:styleId="xl228">
    <w:name w:val="xl228"/>
    <w:basedOn w:val="a2"/>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229">
    <w:name w:val="xl229"/>
    <w:basedOn w:val="a2"/>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30">
    <w:name w:val="xl230"/>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1">
    <w:name w:val="xl231"/>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lang w:eastAsia="ru-RU"/>
    </w:rPr>
  </w:style>
  <w:style w:type="paragraph" w:customStyle="1" w:styleId="xl232">
    <w:name w:val="xl232"/>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3">
    <w:name w:val="xl233"/>
    <w:basedOn w:val="a2"/>
    <w:rsid w:val="005B37E1"/>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34">
    <w:name w:val="xl234"/>
    <w:basedOn w:val="a2"/>
    <w:rsid w:val="005B37E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235">
    <w:name w:val="xl235"/>
    <w:basedOn w:val="a2"/>
    <w:rsid w:val="005B37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6">
    <w:name w:val="xl236"/>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7">
    <w:name w:val="xl237"/>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8">
    <w:name w:val="xl238"/>
    <w:basedOn w:val="a2"/>
    <w:rsid w:val="005B37E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39">
    <w:name w:val="xl239"/>
    <w:basedOn w:val="a2"/>
    <w:rsid w:val="005B37E1"/>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0">
    <w:name w:val="xl240"/>
    <w:basedOn w:val="a2"/>
    <w:rsid w:val="005B37E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41">
    <w:name w:val="xl241"/>
    <w:basedOn w:val="a2"/>
    <w:rsid w:val="005B37E1"/>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24"/>
      <w:szCs w:val="24"/>
      <w:lang w:eastAsia="ru-RU"/>
    </w:rPr>
  </w:style>
  <w:style w:type="character" w:customStyle="1" w:styleId="AAA0">
    <w:name w:val="! AAA ! Знак"/>
    <w:link w:val="AAA"/>
    <w:rsid w:val="005B37E1"/>
    <w:rPr>
      <w:rFonts w:ascii="Times New Roman" w:eastAsia="Times New Roman" w:hAnsi="Times New Roman" w:cs="Times New Roman"/>
      <w:sz w:val="24"/>
      <w:szCs w:val="16"/>
      <w:lang w:eastAsia="ar-SA"/>
    </w:rPr>
  </w:style>
  <w:style w:type="character" w:customStyle="1" w:styleId="123">
    <w:name w:val="Заголовок 1 Знак2"/>
    <w:locked/>
    <w:rsid w:val="005B37E1"/>
    <w:rPr>
      <w:rFonts w:ascii="Arial" w:hAnsi="Arial" w:cs="Arial"/>
      <w:b/>
      <w:bCs/>
      <w:kern w:val="32"/>
      <w:sz w:val="32"/>
      <w:szCs w:val="32"/>
    </w:rPr>
  </w:style>
  <w:style w:type="paragraph" w:customStyle="1" w:styleId="75">
    <w:name w:val="Обычный7"/>
    <w:rsid w:val="005B37E1"/>
    <w:pPr>
      <w:spacing w:before="180" w:after="0" w:line="320" w:lineRule="auto"/>
      <w:ind w:firstLine="440"/>
      <w:jc w:val="both"/>
    </w:pPr>
    <w:rPr>
      <w:rFonts w:ascii="Times New Roman" w:eastAsia="Times New Roman" w:hAnsi="Times New Roman" w:cs="Times New Roman"/>
      <w:snapToGrid w:val="0"/>
      <w:sz w:val="18"/>
      <w:szCs w:val="20"/>
      <w:lang w:eastAsia="ru-RU"/>
    </w:rPr>
  </w:style>
  <w:style w:type="paragraph" w:customStyle="1" w:styleId="BodyText21">
    <w:name w:val="Body Text 21"/>
    <w:basedOn w:val="a2"/>
    <w:rsid w:val="005B37E1"/>
    <w:pPr>
      <w:widowControl w:val="0"/>
      <w:autoSpaceDE w:val="0"/>
      <w:autoSpaceDN w:val="0"/>
      <w:adjustRightInd w:val="0"/>
      <w:spacing w:after="0" w:line="240" w:lineRule="auto"/>
      <w:jc w:val="both"/>
    </w:pPr>
    <w:rPr>
      <w:rFonts w:ascii="Arial" w:eastAsia="Times New Roman" w:hAnsi="Arial" w:cs="Arial"/>
      <w:sz w:val="32"/>
      <w:szCs w:val="32"/>
      <w:lang w:eastAsia="ru-RU"/>
    </w:rPr>
  </w:style>
  <w:style w:type="paragraph" w:customStyle="1" w:styleId="85">
    <w:name w:val="Обычный8"/>
    <w:rsid w:val="005B37E1"/>
    <w:pPr>
      <w:snapToGrid w:val="0"/>
      <w:spacing w:before="180" w:after="0" w:line="319" w:lineRule="auto"/>
      <w:ind w:firstLine="440"/>
      <w:jc w:val="both"/>
    </w:pPr>
    <w:rPr>
      <w:rFonts w:ascii="Times New Roman" w:eastAsia="Times New Roman" w:hAnsi="Times New Roman" w:cs="Times New Roman"/>
      <w:sz w:val="18"/>
      <w:szCs w:val="20"/>
      <w:lang w:eastAsia="ru-RU"/>
    </w:rPr>
  </w:style>
  <w:style w:type="paragraph" w:customStyle="1" w:styleId="afffffffffe">
    <w:name w:val="Знак Знак Знак"/>
    <w:basedOn w:val="a2"/>
    <w:rsid w:val="005B37E1"/>
    <w:pPr>
      <w:spacing w:after="0" w:line="240" w:lineRule="auto"/>
    </w:pPr>
    <w:rPr>
      <w:rFonts w:ascii="Verdana" w:eastAsia="Times New Roman" w:hAnsi="Verdana" w:cs="Verdana"/>
      <w:sz w:val="20"/>
      <w:szCs w:val="20"/>
      <w:lang w:val="en-US"/>
    </w:rPr>
  </w:style>
  <w:style w:type="character" w:customStyle="1" w:styleId="1ffe">
    <w:name w:val="Текст примечания Знак1"/>
    <w:uiPriority w:val="99"/>
    <w:semiHidden/>
    <w:rsid w:val="005B37E1"/>
    <w:rPr>
      <w:rFonts w:ascii="Times New Roman" w:eastAsia="Times New Roman" w:hAnsi="Times New Roman" w:cs="Times New Roman"/>
      <w:sz w:val="20"/>
      <w:szCs w:val="20"/>
      <w:lang w:eastAsia="ru-RU"/>
    </w:rPr>
  </w:style>
  <w:style w:type="character" w:customStyle="1" w:styleId="217">
    <w:name w:val="Основной текст 2 Знак1"/>
    <w:uiPriority w:val="99"/>
    <w:semiHidden/>
    <w:rsid w:val="005B37E1"/>
    <w:rPr>
      <w:rFonts w:ascii="Times New Roman" w:eastAsia="Times New Roman" w:hAnsi="Times New Roman" w:cs="Times New Roman"/>
      <w:sz w:val="24"/>
      <w:szCs w:val="24"/>
      <w:lang w:eastAsia="ru-RU"/>
    </w:rPr>
  </w:style>
  <w:style w:type="character" w:customStyle="1" w:styleId="312">
    <w:name w:val="Основной текст 3 Знак1"/>
    <w:uiPriority w:val="99"/>
    <w:semiHidden/>
    <w:rsid w:val="005B37E1"/>
    <w:rPr>
      <w:rFonts w:ascii="Times New Roman" w:eastAsia="Times New Roman" w:hAnsi="Times New Roman" w:cs="Times New Roman"/>
      <w:sz w:val="16"/>
      <w:szCs w:val="16"/>
      <w:lang w:eastAsia="ru-RU"/>
    </w:rPr>
  </w:style>
  <w:style w:type="character" w:customStyle="1" w:styleId="1fff">
    <w:name w:val="Текст Знак1"/>
    <w:uiPriority w:val="99"/>
    <w:semiHidden/>
    <w:rsid w:val="005B37E1"/>
    <w:rPr>
      <w:rFonts w:ascii="Consolas" w:eastAsia="Times New Roman" w:hAnsi="Consolas" w:cs="Times New Roman"/>
      <w:sz w:val="21"/>
      <w:szCs w:val="21"/>
      <w:lang w:eastAsia="ru-RU"/>
    </w:rPr>
  </w:style>
  <w:style w:type="character" w:customStyle="1" w:styleId="1fff0">
    <w:name w:val="Тема примечания Знак1"/>
    <w:uiPriority w:val="99"/>
    <w:semiHidden/>
    <w:rsid w:val="005B37E1"/>
    <w:rPr>
      <w:rFonts w:ascii="Times New Roman" w:eastAsia="Times New Roman" w:hAnsi="Times New Roman" w:cs="Times New Roman"/>
      <w:b/>
      <w:bCs/>
      <w:sz w:val="20"/>
      <w:szCs w:val="20"/>
      <w:lang w:eastAsia="ru-RU"/>
    </w:rPr>
  </w:style>
  <w:style w:type="paragraph" w:customStyle="1" w:styleId="affffffffff">
    <w:name w:val="заголовок табл"/>
    <w:basedOn w:val="a2"/>
    <w:autoRedefine/>
    <w:rsid w:val="005B37E1"/>
    <w:pPr>
      <w:keepNext/>
      <w:suppressLineNumbers/>
      <w:tabs>
        <w:tab w:val="left" w:pos="1418"/>
        <w:tab w:val="right" w:pos="2268"/>
      </w:tabs>
      <w:spacing w:after="0" w:line="240" w:lineRule="auto"/>
      <w:jc w:val="center"/>
    </w:pPr>
    <w:rPr>
      <w:rFonts w:ascii="Times New Roman" w:eastAsia="Times New Roman" w:hAnsi="Times New Roman" w:cs="Times New Roman"/>
      <w:b/>
      <w:sz w:val="28"/>
      <w:szCs w:val="28"/>
      <w:lang w:eastAsia="ru-RU"/>
    </w:rPr>
  </w:style>
  <w:style w:type="paragraph" w:customStyle="1" w:styleId="131">
    <w:name w:val="Обычный 13"/>
    <w:basedOn w:val="a2"/>
    <w:link w:val="136"/>
    <w:autoRedefine/>
    <w:rsid w:val="005B37E1"/>
    <w:pPr>
      <w:widowControl w:val="0"/>
      <w:tabs>
        <w:tab w:val="left" w:leader="dot" w:pos="9356"/>
      </w:tabs>
      <w:spacing w:after="0" w:line="360" w:lineRule="auto"/>
      <w:ind w:firstLine="567"/>
      <w:jc w:val="both"/>
    </w:pPr>
    <w:rPr>
      <w:rFonts w:ascii="Times New Roman" w:eastAsia="Times New Roman" w:hAnsi="Times New Roman" w:cs="Times New Roman"/>
      <w:sz w:val="28"/>
      <w:szCs w:val="28"/>
    </w:rPr>
  </w:style>
  <w:style w:type="character" w:customStyle="1" w:styleId="136">
    <w:name w:val="Обычный 13 Знак6"/>
    <w:link w:val="131"/>
    <w:rsid w:val="005B37E1"/>
    <w:rPr>
      <w:rFonts w:ascii="Times New Roman" w:eastAsia="Times New Roman" w:hAnsi="Times New Roman" w:cs="Times New Roman"/>
      <w:sz w:val="28"/>
      <w:szCs w:val="28"/>
    </w:rPr>
  </w:style>
  <w:style w:type="paragraph" w:customStyle="1" w:styleId="Iacaaiea">
    <w:name w:val="Iacaaiea"/>
    <w:basedOn w:val="a2"/>
    <w:rsid w:val="005B37E1"/>
    <w:pPr>
      <w:spacing w:after="0" w:line="240" w:lineRule="auto"/>
      <w:jc w:val="center"/>
    </w:pPr>
    <w:rPr>
      <w:rFonts w:ascii="Times New Roman" w:eastAsia="Times New Roman" w:hAnsi="Times New Roman" w:cs="Times New Roman"/>
      <w:sz w:val="24"/>
      <w:szCs w:val="20"/>
      <w:lang w:eastAsia="ru-RU"/>
    </w:rPr>
  </w:style>
  <w:style w:type="paragraph" w:customStyle="1" w:styleId="affffffffff0">
    <w:name w:val="подпись Знак"/>
    <w:basedOn w:val="a2"/>
    <w:rsid w:val="005B37E1"/>
    <w:pPr>
      <w:suppressLineNumbers/>
      <w:tabs>
        <w:tab w:val="right" w:pos="9072"/>
      </w:tabs>
      <w:spacing w:before="840" w:after="0" w:line="240" w:lineRule="auto"/>
    </w:pPr>
    <w:rPr>
      <w:rFonts w:ascii="Times New Roman" w:eastAsia="Times New Roman" w:hAnsi="Times New Roman" w:cs="Times New Roman"/>
      <w:sz w:val="24"/>
      <w:szCs w:val="20"/>
      <w:lang w:eastAsia="ru-RU"/>
    </w:rPr>
  </w:style>
  <w:style w:type="character" w:customStyle="1" w:styleId="132">
    <w:name w:val="Обычный 13 Знак"/>
    <w:rsid w:val="005B37E1"/>
    <w:rPr>
      <w:snapToGrid w:val="0"/>
      <w:sz w:val="26"/>
      <w:szCs w:val="26"/>
    </w:rPr>
  </w:style>
  <w:style w:type="paragraph" w:customStyle="1" w:styleId="CM74">
    <w:name w:val="CM74"/>
    <w:basedOn w:val="a2"/>
    <w:next w:val="a2"/>
    <w:rsid w:val="005B37E1"/>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76">
    <w:name w:val="CM76"/>
    <w:basedOn w:val="a2"/>
    <w:next w:val="a2"/>
    <w:rsid w:val="005B37E1"/>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CM19">
    <w:name w:val="CM19"/>
    <w:basedOn w:val="a2"/>
    <w:next w:val="a2"/>
    <w:rsid w:val="005B37E1"/>
    <w:pPr>
      <w:widowControl w:val="0"/>
      <w:autoSpaceDE w:val="0"/>
      <w:autoSpaceDN w:val="0"/>
      <w:adjustRightInd w:val="0"/>
      <w:spacing w:after="0" w:line="276" w:lineRule="atLeast"/>
    </w:pPr>
    <w:rPr>
      <w:rFonts w:ascii="TTE1A887F8t00" w:eastAsia="Times New Roman" w:hAnsi="TTE1A887F8t00" w:cs="Times New Roman"/>
      <w:sz w:val="24"/>
      <w:szCs w:val="24"/>
      <w:lang w:eastAsia="ru-RU"/>
    </w:rPr>
  </w:style>
  <w:style w:type="paragraph" w:customStyle="1" w:styleId="CM80">
    <w:name w:val="CM80"/>
    <w:basedOn w:val="a2"/>
    <w:next w:val="a2"/>
    <w:rsid w:val="005B37E1"/>
    <w:pPr>
      <w:widowControl w:val="0"/>
      <w:autoSpaceDE w:val="0"/>
      <w:autoSpaceDN w:val="0"/>
      <w:adjustRightInd w:val="0"/>
      <w:spacing w:after="0" w:line="240" w:lineRule="auto"/>
    </w:pPr>
    <w:rPr>
      <w:rFonts w:ascii="TTE1A887F8t00" w:eastAsia="Times New Roman" w:hAnsi="TTE1A887F8t00" w:cs="Times New Roman"/>
      <w:sz w:val="24"/>
      <w:szCs w:val="24"/>
      <w:lang w:eastAsia="ru-RU"/>
    </w:rPr>
  </w:style>
  <w:style w:type="paragraph" w:customStyle="1" w:styleId="12">
    <w:name w:val="Стиль По ширине Междустр.интервал:  множитель 12 ин"/>
    <w:basedOn w:val="a2"/>
    <w:rsid w:val="005B37E1"/>
    <w:pPr>
      <w:numPr>
        <w:numId w:val="26"/>
      </w:numPr>
      <w:spacing w:after="0" w:line="240" w:lineRule="auto"/>
    </w:pPr>
    <w:rPr>
      <w:rFonts w:ascii="Times New Roman" w:eastAsia="Times New Roman" w:hAnsi="Times New Roman" w:cs="Times New Roman"/>
      <w:sz w:val="24"/>
      <w:szCs w:val="24"/>
      <w:lang w:eastAsia="ru-RU"/>
    </w:rPr>
  </w:style>
  <w:style w:type="paragraph" w:customStyle="1" w:styleId="affffffffff1">
    <w:name w:val="_Список маркеров *"/>
    <w:basedOn w:val="a2"/>
    <w:rsid w:val="005B37E1"/>
    <w:pPr>
      <w:spacing w:after="0" w:line="240" w:lineRule="auto"/>
      <w:jc w:val="both"/>
    </w:pPr>
    <w:rPr>
      <w:rFonts w:ascii="Times New Roman" w:eastAsia="Times New Roman" w:hAnsi="Times New Roman" w:cs="Times New Roman"/>
      <w:sz w:val="24"/>
      <w:szCs w:val="24"/>
      <w:lang w:eastAsia="ru-RU"/>
    </w:rPr>
  </w:style>
  <w:style w:type="paragraph" w:customStyle="1" w:styleId="affffffffff2">
    <w:name w:val="_Обычный"/>
    <w:basedOn w:val="a2"/>
    <w:link w:val="affffffffff3"/>
    <w:rsid w:val="005B37E1"/>
    <w:pPr>
      <w:spacing w:after="0" w:line="240" w:lineRule="auto"/>
      <w:ind w:firstLine="709"/>
      <w:jc w:val="both"/>
    </w:pPr>
    <w:rPr>
      <w:rFonts w:ascii="Times New Roman" w:eastAsia="Times New Roman" w:hAnsi="Times New Roman" w:cs="Times New Roman"/>
      <w:sz w:val="24"/>
      <w:szCs w:val="20"/>
    </w:rPr>
  </w:style>
  <w:style w:type="character" w:customStyle="1" w:styleId="affffffffff3">
    <w:name w:val="_Обычный Знак"/>
    <w:link w:val="affffffffff2"/>
    <w:rsid w:val="005B37E1"/>
    <w:rPr>
      <w:rFonts w:ascii="Times New Roman" w:eastAsia="Times New Roman" w:hAnsi="Times New Roman" w:cs="Times New Roman"/>
      <w:sz w:val="24"/>
      <w:szCs w:val="20"/>
    </w:rPr>
  </w:style>
  <w:style w:type="character" w:customStyle="1" w:styleId="title11">
    <w:name w:val="title11"/>
    <w:rsid w:val="005B37E1"/>
    <w:rPr>
      <w:strike w:val="0"/>
      <w:dstrike w:val="0"/>
      <w:color w:val="000000"/>
      <w:sz w:val="34"/>
      <w:szCs w:val="34"/>
      <w:u w:val="none"/>
      <w:effect w:val="none"/>
    </w:rPr>
  </w:style>
  <w:style w:type="character" w:customStyle="1" w:styleId="FontStyle18">
    <w:name w:val="Font Style18"/>
    <w:rsid w:val="005B37E1"/>
    <w:rPr>
      <w:rFonts w:ascii="Arial" w:hAnsi="Arial" w:cs="Arial"/>
      <w:sz w:val="22"/>
      <w:szCs w:val="22"/>
    </w:rPr>
  </w:style>
  <w:style w:type="character" w:customStyle="1" w:styleId="coordinates1">
    <w:name w:val="coordinates1"/>
    <w:rsid w:val="005B37E1"/>
    <w:rPr>
      <w:caps w:val="0"/>
    </w:rPr>
  </w:style>
  <w:style w:type="character" w:customStyle="1" w:styleId="geo-lat1">
    <w:name w:val="geo-lat1"/>
    <w:basedOn w:val="a3"/>
    <w:rsid w:val="005B37E1"/>
  </w:style>
  <w:style w:type="character" w:customStyle="1" w:styleId="geo-lon1">
    <w:name w:val="geo-lon1"/>
    <w:basedOn w:val="a3"/>
    <w:rsid w:val="005B37E1"/>
  </w:style>
  <w:style w:type="character" w:customStyle="1" w:styleId="geo-multi-punct1">
    <w:name w:val="geo-multi-punct1"/>
    <w:rsid w:val="005B37E1"/>
    <w:rPr>
      <w:vanish/>
      <w:webHidden w:val="0"/>
      <w:specVanish w:val="0"/>
    </w:rPr>
  </w:style>
  <w:style w:type="character" w:customStyle="1" w:styleId="b-pseudo-link">
    <w:name w:val="b-pseudo-link"/>
    <w:basedOn w:val="a3"/>
    <w:rsid w:val="005B37E1"/>
  </w:style>
  <w:style w:type="paragraph" w:styleId="z-">
    <w:name w:val="HTML Top of Form"/>
    <w:basedOn w:val="a2"/>
    <w:next w:val="a2"/>
    <w:link w:val="z-0"/>
    <w:hidden/>
    <w:uiPriority w:val="99"/>
    <w:unhideWhenUsed/>
    <w:rsid w:val="005B37E1"/>
    <w:pPr>
      <w:pBdr>
        <w:bottom w:val="single" w:sz="6" w:space="1" w:color="auto"/>
      </w:pBdr>
      <w:spacing w:after="0" w:line="240" w:lineRule="auto"/>
      <w:jc w:val="center"/>
    </w:pPr>
    <w:rPr>
      <w:rFonts w:ascii="Arial" w:eastAsia="Times New Roman" w:hAnsi="Arial" w:cs="Times New Roman"/>
      <w:vanish/>
      <w:sz w:val="16"/>
      <w:szCs w:val="16"/>
    </w:rPr>
  </w:style>
  <w:style w:type="character" w:customStyle="1" w:styleId="z-0">
    <w:name w:val="z-Начало формы Знак"/>
    <w:basedOn w:val="a3"/>
    <w:link w:val="z-"/>
    <w:uiPriority w:val="99"/>
    <w:rsid w:val="005B37E1"/>
    <w:rPr>
      <w:rFonts w:ascii="Arial" w:eastAsia="Times New Roman" w:hAnsi="Arial" w:cs="Times New Roman"/>
      <w:vanish/>
      <w:sz w:val="16"/>
      <w:szCs w:val="16"/>
    </w:rPr>
  </w:style>
  <w:style w:type="character" w:customStyle="1" w:styleId="b-form-input">
    <w:name w:val="b-form-input"/>
    <w:basedOn w:val="a3"/>
    <w:rsid w:val="005B37E1"/>
  </w:style>
  <w:style w:type="character" w:customStyle="1" w:styleId="b-form-inputbox">
    <w:name w:val="b-form-input__box"/>
    <w:basedOn w:val="a3"/>
    <w:rsid w:val="005B37E1"/>
  </w:style>
  <w:style w:type="character" w:customStyle="1" w:styleId="b-form-button">
    <w:name w:val="b-form-button"/>
    <w:basedOn w:val="a3"/>
    <w:rsid w:val="005B37E1"/>
  </w:style>
  <w:style w:type="character" w:customStyle="1" w:styleId="b-form-buttontext">
    <w:name w:val="b-form-button__text"/>
    <w:basedOn w:val="a3"/>
    <w:rsid w:val="005B37E1"/>
  </w:style>
  <w:style w:type="paragraph" w:styleId="z-1">
    <w:name w:val="HTML Bottom of Form"/>
    <w:basedOn w:val="a2"/>
    <w:next w:val="a2"/>
    <w:link w:val="z-2"/>
    <w:hidden/>
    <w:uiPriority w:val="99"/>
    <w:unhideWhenUsed/>
    <w:rsid w:val="005B37E1"/>
    <w:pPr>
      <w:pBdr>
        <w:top w:val="single" w:sz="6" w:space="1" w:color="auto"/>
      </w:pBdr>
      <w:spacing w:after="0" w:line="240" w:lineRule="auto"/>
      <w:jc w:val="center"/>
    </w:pPr>
    <w:rPr>
      <w:rFonts w:ascii="Arial" w:eastAsia="Times New Roman" w:hAnsi="Arial" w:cs="Times New Roman"/>
      <w:vanish/>
      <w:sz w:val="16"/>
      <w:szCs w:val="16"/>
    </w:rPr>
  </w:style>
  <w:style w:type="character" w:customStyle="1" w:styleId="z-2">
    <w:name w:val="z-Конец формы Знак"/>
    <w:basedOn w:val="a3"/>
    <w:link w:val="z-1"/>
    <w:uiPriority w:val="99"/>
    <w:rsid w:val="005B37E1"/>
    <w:rPr>
      <w:rFonts w:ascii="Arial" w:eastAsia="Times New Roman" w:hAnsi="Arial" w:cs="Times New Roman"/>
      <w:vanish/>
      <w:sz w:val="16"/>
      <w:szCs w:val="16"/>
    </w:rPr>
  </w:style>
  <w:style w:type="character" w:customStyle="1" w:styleId="apple-style-span">
    <w:name w:val="apple-style-span"/>
    <w:basedOn w:val="a3"/>
    <w:rsid w:val="005B37E1"/>
  </w:style>
  <w:style w:type="paragraph" w:customStyle="1" w:styleId="a1">
    <w:name w:val="список стрелка"/>
    <w:basedOn w:val="a2"/>
    <w:rsid w:val="005B37E1"/>
    <w:pPr>
      <w:numPr>
        <w:numId w:val="27"/>
      </w:numPr>
      <w:spacing w:after="120" w:line="336" w:lineRule="auto"/>
      <w:ind w:right="284"/>
      <w:jc w:val="both"/>
    </w:pPr>
    <w:rPr>
      <w:rFonts w:ascii="Sylfaen" w:eastAsia="Times New Roman" w:hAnsi="Sylfaen" w:cs="Times New Roman"/>
      <w:sz w:val="24"/>
      <w:szCs w:val="24"/>
      <w:lang w:eastAsia="ru-RU"/>
    </w:rPr>
  </w:style>
  <w:style w:type="character" w:customStyle="1" w:styleId="dash0410043104370430044600200441043f04380441043a0430char1">
    <w:name w:val="dash0410_0431_0437_0430_0446_0020_0441_043f_0438_0441_043a_0430__char1"/>
    <w:rsid w:val="005B37E1"/>
    <w:rPr>
      <w:rFonts w:ascii="Times New Roman" w:hAnsi="Times New Roman" w:cs="Times New Roman" w:hint="default"/>
      <w:sz w:val="24"/>
      <w:szCs w:val="24"/>
    </w:rPr>
  </w:style>
  <w:style w:type="paragraph" w:customStyle="1" w:styleId="xl504">
    <w:name w:val="xl504"/>
    <w:basedOn w:val="a2"/>
    <w:rsid w:val="005B37E1"/>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505">
    <w:name w:val="xl505"/>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rvps4">
    <w:name w:val="rvps4"/>
    <w:basedOn w:val="a2"/>
    <w:rsid w:val="005B37E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basedOn w:val="a3"/>
    <w:rsid w:val="005B37E1"/>
  </w:style>
  <w:style w:type="paragraph" w:customStyle="1" w:styleId="230">
    <w:name w:val="Основной текст 23"/>
    <w:basedOn w:val="a2"/>
    <w:rsid w:val="005B37E1"/>
    <w:pPr>
      <w:spacing w:before="120" w:after="0" w:line="320" w:lineRule="exact"/>
      <w:ind w:firstLine="709"/>
      <w:jc w:val="both"/>
    </w:pPr>
    <w:rPr>
      <w:rFonts w:ascii="Times New Roman" w:eastAsia="Times New Roman" w:hAnsi="Times New Roman" w:cs="Times New Roman"/>
      <w:sz w:val="24"/>
      <w:szCs w:val="20"/>
      <w:lang w:eastAsia="ru-RU"/>
    </w:rPr>
  </w:style>
  <w:style w:type="paragraph" w:customStyle="1" w:styleId="92">
    <w:name w:val="Обычный9"/>
    <w:basedOn w:val="a2"/>
    <w:rsid w:val="005B37E1"/>
    <w:pPr>
      <w:snapToGrid w:val="0"/>
      <w:spacing w:after="0" w:line="240" w:lineRule="auto"/>
    </w:pPr>
    <w:rPr>
      <w:rFonts w:ascii="Times New Roman" w:eastAsia="Times New Roman" w:hAnsi="Times New Roman" w:cs="Times New Roman"/>
      <w:sz w:val="20"/>
      <w:szCs w:val="20"/>
      <w:lang w:eastAsia="ru-RU"/>
    </w:rPr>
  </w:style>
  <w:style w:type="paragraph" w:customStyle="1" w:styleId="240">
    <w:name w:val="Основной текст 24"/>
    <w:basedOn w:val="a2"/>
    <w:rsid w:val="005B37E1"/>
    <w:pPr>
      <w:spacing w:before="120" w:after="0" w:line="320" w:lineRule="exact"/>
      <w:ind w:firstLine="709"/>
      <w:jc w:val="both"/>
    </w:pPr>
    <w:rPr>
      <w:rFonts w:ascii="Times New Roman" w:eastAsia="Times New Roman" w:hAnsi="Times New Roman" w:cs="Times New Roman"/>
      <w:sz w:val="24"/>
      <w:szCs w:val="20"/>
      <w:lang w:eastAsia="ru-RU"/>
    </w:rPr>
  </w:style>
  <w:style w:type="paragraph" w:customStyle="1" w:styleId="100">
    <w:name w:val="Обычный10"/>
    <w:basedOn w:val="a2"/>
    <w:rsid w:val="005B37E1"/>
    <w:pPr>
      <w:snapToGrid w:val="0"/>
      <w:spacing w:after="0" w:line="240" w:lineRule="auto"/>
    </w:pPr>
    <w:rPr>
      <w:rFonts w:ascii="Times New Roman" w:eastAsia="Times New Roman" w:hAnsi="Times New Roman" w:cs="Times New Roman"/>
      <w:sz w:val="20"/>
      <w:szCs w:val="20"/>
      <w:lang w:eastAsia="ru-RU"/>
    </w:rPr>
  </w:style>
  <w:style w:type="paragraph" w:customStyle="1" w:styleId="xl781">
    <w:name w:val="xl781"/>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2">
    <w:name w:val="xl782"/>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3">
    <w:name w:val="xl783"/>
    <w:basedOn w:val="a2"/>
    <w:rsid w:val="005B37E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4">
    <w:name w:val="xl784"/>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5">
    <w:name w:val="xl785"/>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86">
    <w:name w:val="xl786"/>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87">
    <w:name w:val="xl787"/>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88">
    <w:name w:val="xl788"/>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89">
    <w:name w:val="xl789"/>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0">
    <w:name w:val="xl790"/>
    <w:basedOn w:val="a2"/>
    <w:rsid w:val="005B37E1"/>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791">
    <w:name w:val="xl791"/>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792">
    <w:name w:val="xl792"/>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93">
    <w:name w:val="xl793"/>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794">
    <w:name w:val="xl794"/>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5">
    <w:name w:val="xl795"/>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6">
    <w:name w:val="xl796"/>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7">
    <w:name w:val="xl797"/>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798">
    <w:name w:val="xl798"/>
    <w:basedOn w:val="a2"/>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799">
    <w:name w:val="xl799"/>
    <w:basedOn w:val="a2"/>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0">
    <w:name w:val="xl800"/>
    <w:basedOn w:val="a2"/>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1">
    <w:name w:val="xl801"/>
    <w:basedOn w:val="a2"/>
    <w:rsid w:val="005B37E1"/>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2">
    <w:name w:val="xl802"/>
    <w:basedOn w:val="a2"/>
    <w:rsid w:val="005B37E1"/>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3">
    <w:name w:val="xl803"/>
    <w:basedOn w:val="a2"/>
    <w:rsid w:val="005B37E1"/>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4">
    <w:name w:val="xl804"/>
    <w:basedOn w:val="a2"/>
    <w:rsid w:val="005B37E1"/>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5">
    <w:name w:val="xl805"/>
    <w:basedOn w:val="a2"/>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6">
    <w:name w:val="xl806"/>
    <w:basedOn w:val="a2"/>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7">
    <w:name w:val="xl807"/>
    <w:basedOn w:val="a2"/>
    <w:rsid w:val="005B37E1"/>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8">
    <w:name w:val="xl808"/>
    <w:basedOn w:val="a2"/>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09">
    <w:name w:val="xl809"/>
    <w:basedOn w:val="a2"/>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both"/>
    </w:pPr>
    <w:rPr>
      <w:rFonts w:ascii="Times New Roman" w:eastAsia="Times New Roman" w:hAnsi="Times New Roman" w:cs="Times New Roman"/>
      <w:b/>
      <w:bCs/>
      <w:sz w:val="20"/>
      <w:szCs w:val="20"/>
      <w:lang w:eastAsia="ru-RU"/>
    </w:rPr>
  </w:style>
  <w:style w:type="paragraph" w:customStyle="1" w:styleId="xl810">
    <w:name w:val="xl810"/>
    <w:basedOn w:val="a2"/>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1">
    <w:name w:val="xl811"/>
    <w:basedOn w:val="a2"/>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2">
    <w:name w:val="xl812"/>
    <w:basedOn w:val="a2"/>
    <w:rsid w:val="005B37E1"/>
    <w:pPr>
      <w:shd w:val="clear" w:color="000000" w:fill="DBEEF3"/>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3">
    <w:name w:val="xl813"/>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4">
    <w:name w:val="xl814"/>
    <w:basedOn w:val="a2"/>
    <w:rsid w:val="005B37E1"/>
    <w:pPr>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5">
    <w:name w:val="xl815"/>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16">
    <w:name w:val="xl816"/>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Times New Roman" w:eastAsia="Times New Roman" w:hAnsi="Times New Roman" w:cs="Times New Roman"/>
      <w:b/>
      <w:bCs/>
      <w:sz w:val="20"/>
      <w:szCs w:val="20"/>
      <w:lang w:eastAsia="ru-RU"/>
    </w:rPr>
  </w:style>
  <w:style w:type="paragraph" w:customStyle="1" w:styleId="xl817">
    <w:name w:val="xl817"/>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8">
    <w:name w:val="xl818"/>
    <w:basedOn w:val="a2"/>
    <w:rsid w:val="005B37E1"/>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19">
    <w:name w:val="xl819"/>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0">
    <w:name w:val="xl820"/>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1">
    <w:name w:val="xl821"/>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22">
    <w:name w:val="xl822"/>
    <w:basedOn w:val="a2"/>
    <w:rsid w:val="005B37E1"/>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23">
    <w:name w:val="xl823"/>
    <w:basedOn w:val="a2"/>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4">
    <w:name w:val="xl824"/>
    <w:basedOn w:val="a2"/>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25">
    <w:name w:val="xl825"/>
    <w:basedOn w:val="a2"/>
    <w:rsid w:val="005B37E1"/>
    <w:pPr>
      <w:shd w:val="clear" w:color="000000" w:fill="DBE5F1"/>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26">
    <w:name w:val="xl826"/>
    <w:basedOn w:val="a2"/>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7">
    <w:name w:val="xl827"/>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828">
    <w:name w:val="xl828"/>
    <w:basedOn w:val="a2"/>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29">
    <w:name w:val="xl829"/>
    <w:basedOn w:val="a2"/>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830">
    <w:name w:val="xl830"/>
    <w:basedOn w:val="a2"/>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831">
    <w:name w:val="xl831"/>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2">
    <w:name w:val="xl832"/>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33">
    <w:name w:val="xl833"/>
    <w:basedOn w:val="a2"/>
    <w:rsid w:val="005B37E1"/>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834">
    <w:name w:val="xl834"/>
    <w:basedOn w:val="a2"/>
    <w:rsid w:val="005B37E1"/>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35">
    <w:name w:val="xl835"/>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36">
    <w:name w:val="xl836"/>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37">
    <w:name w:val="xl837"/>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38">
    <w:name w:val="xl838"/>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39">
    <w:name w:val="xl839"/>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40">
    <w:name w:val="xl840"/>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41">
    <w:name w:val="xl841"/>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42">
    <w:name w:val="xl842"/>
    <w:basedOn w:val="a2"/>
    <w:rsid w:val="005B37E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3">
    <w:name w:val="xl843"/>
    <w:basedOn w:val="a2"/>
    <w:rsid w:val="005B37E1"/>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44">
    <w:name w:val="xl844"/>
    <w:basedOn w:val="a2"/>
    <w:rsid w:val="005B37E1"/>
    <w:pPr>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45">
    <w:name w:val="xl845"/>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846">
    <w:name w:val="xl846"/>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47">
    <w:name w:val="xl847"/>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sz w:val="20"/>
      <w:szCs w:val="20"/>
      <w:lang w:eastAsia="ru-RU"/>
    </w:rPr>
  </w:style>
  <w:style w:type="paragraph" w:customStyle="1" w:styleId="xl848">
    <w:name w:val="xl848"/>
    <w:basedOn w:val="a2"/>
    <w:rsid w:val="005B37E1"/>
    <w:pP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49">
    <w:name w:val="xl849"/>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50">
    <w:name w:val="xl850"/>
    <w:basedOn w:val="a2"/>
    <w:rsid w:val="005B37E1"/>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851">
    <w:name w:val="xl851"/>
    <w:basedOn w:val="a2"/>
    <w:rsid w:val="005B37E1"/>
    <w:pPr>
      <w:shd w:val="clear" w:color="000000" w:fill="FFFFFF"/>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52">
    <w:name w:val="xl852"/>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53">
    <w:name w:val="xl853"/>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54">
    <w:name w:val="xl854"/>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0"/>
      <w:lang w:eastAsia="ru-RU"/>
    </w:rPr>
  </w:style>
  <w:style w:type="paragraph" w:customStyle="1" w:styleId="xl855">
    <w:name w:val="xl855"/>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FFFF"/>
      <w:sz w:val="20"/>
      <w:szCs w:val="20"/>
      <w:lang w:eastAsia="ru-RU"/>
    </w:rPr>
  </w:style>
  <w:style w:type="paragraph" w:customStyle="1" w:styleId="xl856">
    <w:name w:val="xl856"/>
    <w:basedOn w:val="a2"/>
    <w:rsid w:val="005B37E1"/>
    <w:pPr>
      <w:pBdr>
        <w:top w:val="single" w:sz="4" w:space="0" w:color="auto"/>
        <w:left w:val="single" w:sz="4" w:space="0" w:color="auto"/>
        <w:bottom w:val="single" w:sz="4" w:space="0" w:color="auto"/>
        <w:right w:val="single" w:sz="4" w:space="0" w:color="auto"/>
      </w:pBdr>
      <w:shd w:val="clear" w:color="000000" w:fill="DBE5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57">
    <w:name w:val="xl857"/>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0"/>
      <w:szCs w:val="20"/>
      <w:lang w:eastAsia="ru-RU"/>
    </w:rPr>
  </w:style>
  <w:style w:type="paragraph" w:customStyle="1" w:styleId="xl858">
    <w:name w:val="xl858"/>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59">
    <w:name w:val="xl859"/>
    <w:basedOn w:val="a2"/>
    <w:rsid w:val="005B37E1"/>
    <w:pP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60">
    <w:name w:val="xl860"/>
    <w:basedOn w:val="a2"/>
    <w:rsid w:val="005B37E1"/>
    <w:pP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861">
    <w:name w:val="xl861"/>
    <w:basedOn w:val="a2"/>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2">
    <w:name w:val="xl862"/>
    <w:basedOn w:val="a2"/>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63">
    <w:name w:val="xl863"/>
    <w:basedOn w:val="a2"/>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4">
    <w:name w:val="xl864"/>
    <w:basedOn w:val="a2"/>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65">
    <w:name w:val="xl865"/>
    <w:basedOn w:val="a2"/>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866">
    <w:name w:val="xl866"/>
    <w:basedOn w:val="a2"/>
    <w:rsid w:val="005B37E1"/>
    <w:pPr>
      <w:shd w:val="clear" w:color="000000" w:fill="B6DDE8"/>
      <w:spacing w:before="100" w:beforeAutospacing="1" w:after="100" w:afterAutospacing="1" w:line="240" w:lineRule="auto"/>
    </w:pPr>
    <w:rPr>
      <w:rFonts w:ascii="Times New Roman" w:eastAsia="Times New Roman" w:hAnsi="Times New Roman" w:cs="Times New Roman"/>
      <w:b/>
      <w:bCs/>
      <w:sz w:val="20"/>
      <w:szCs w:val="20"/>
      <w:lang w:eastAsia="ru-RU"/>
    </w:rPr>
  </w:style>
  <w:style w:type="paragraph" w:customStyle="1" w:styleId="xl867">
    <w:name w:val="xl867"/>
    <w:basedOn w:val="a2"/>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8">
    <w:name w:val="xl868"/>
    <w:basedOn w:val="a2"/>
    <w:rsid w:val="005B37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69">
    <w:name w:val="xl869"/>
    <w:basedOn w:val="a2"/>
    <w:rsid w:val="005B37E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0">
    <w:name w:val="xl870"/>
    <w:basedOn w:val="a2"/>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1">
    <w:name w:val="xl871"/>
    <w:basedOn w:val="a2"/>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872">
    <w:name w:val="xl872"/>
    <w:basedOn w:val="a2"/>
    <w:rsid w:val="005B37E1"/>
    <w:pPr>
      <w:pBdr>
        <w:top w:val="single" w:sz="4" w:space="0" w:color="auto"/>
        <w:left w:val="single" w:sz="4" w:space="0" w:color="auto"/>
        <w:bottom w:val="single" w:sz="4" w:space="0" w:color="auto"/>
        <w:right w:val="single" w:sz="4" w:space="0" w:color="auto"/>
      </w:pBdr>
      <w:shd w:val="clear" w:color="000000" w:fill="B6DDE8"/>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character" w:customStyle="1" w:styleId="affffffff9">
    <w:name w:val="Без интервала Знак"/>
    <w:link w:val="affffffff8"/>
    <w:uiPriority w:val="1"/>
    <w:locked/>
    <w:rsid w:val="005B37E1"/>
    <w:rPr>
      <w:rFonts w:ascii="Calibri" w:eastAsia="Calibri" w:hAnsi="Calibri" w:cs="Times New Roman"/>
    </w:rPr>
  </w:style>
  <w:style w:type="paragraph" w:customStyle="1" w:styleId="313">
    <w:name w:val="Основной текст 31"/>
    <w:basedOn w:val="a2"/>
    <w:rsid w:val="005B37E1"/>
    <w:pPr>
      <w:spacing w:after="0" w:line="360" w:lineRule="auto"/>
      <w:jc w:val="both"/>
    </w:pPr>
    <w:rPr>
      <w:rFonts w:ascii="Times New Roman" w:eastAsia="Times New Roman" w:hAnsi="Times New Roman" w:cs="Times New Roman"/>
      <w:sz w:val="24"/>
      <w:szCs w:val="20"/>
      <w:lang w:eastAsia="ru-RU"/>
    </w:rPr>
  </w:style>
  <w:style w:type="character" w:customStyle="1" w:styleId="2f">
    <w:name w:val="Стиль2 Знак"/>
    <w:link w:val="2e"/>
    <w:uiPriority w:val="99"/>
    <w:locked/>
    <w:rsid w:val="005B37E1"/>
    <w:rPr>
      <w:rFonts w:ascii="Times New Roman" w:eastAsia="Times New Roman" w:hAnsi="Times New Roman" w:cs="Times New Roman"/>
      <w:b/>
      <w:caps/>
      <w:sz w:val="24"/>
      <w:szCs w:val="24"/>
      <w:lang w:eastAsia="ru-RU"/>
    </w:rPr>
  </w:style>
  <w:style w:type="character" w:customStyle="1" w:styleId="FontStyle177">
    <w:name w:val="Font Style177"/>
    <w:rsid w:val="005B37E1"/>
    <w:rPr>
      <w:rFonts w:ascii="Times New Roman" w:hAnsi="Times New Roman" w:cs="Times New Roman"/>
      <w:sz w:val="24"/>
      <w:szCs w:val="24"/>
    </w:rPr>
  </w:style>
  <w:style w:type="character" w:customStyle="1" w:styleId="Bodytext11">
    <w:name w:val="Body text (11)_"/>
    <w:link w:val="Bodytext110"/>
    <w:rsid w:val="0090741E"/>
    <w:rPr>
      <w:sz w:val="24"/>
      <w:szCs w:val="24"/>
      <w:shd w:val="clear" w:color="auto" w:fill="FFFFFF"/>
    </w:rPr>
  </w:style>
  <w:style w:type="character" w:customStyle="1" w:styleId="Bodytext12">
    <w:name w:val="Body text (12)_"/>
    <w:link w:val="Bodytext120"/>
    <w:rsid w:val="0090741E"/>
    <w:rPr>
      <w:sz w:val="23"/>
      <w:szCs w:val="23"/>
      <w:shd w:val="clear" w:color="auto" w:fill="FFFFFF"/>
    </w:rPr>
  </w:style>
  <w:style w:type="paragraph" w:customStyle="1" w:styleId="Bodytext110">
    <w:name w:val="Body text (11)"/>
    <w:basedOn w:val="a2"/>
    <w:link w:val="Bodytext11"/>
    <w:rsid w:val="0090741E"/>
    <w:pPr>
      <w:shd w:val="clear" w:color="auto" w:fill="FFFFFF"/>
      <w:spacing w:after="0" w:line="274" w:lineRule="exact"/>
      <w:jc w:val="center"/>
    </w:pPr>
    <w:rPr>
      <w:sz w:val="24"/>
      <w:szCs w:val="24"/>
    </w:rPr>
  </w:style>
  <w:style w:type="paragraph" w:customStyle="1" w:styleId="Bodytext120">
    <w:name w:val="Body text (12)"/>
    <w:basedOn w:val="a2"/>
    <w:link w:val="Bodytext12"/>
    <w:rsid w:val="0090741E"/>
    <w:pPr>
      <w:shd w:val="clear" w:color="auto" w:fill="FFFFFF"/>
      <w:spacing w:after="0" w:line="274" w:lineRule="exact"/>
      <w:jc w:val="center"/>
    </w:pPr>
    <w:rPr>
      <w:sz w:val="23"/>
      <w:szCs w:val="23"/>
    </w:rPr>
  </w:style>
  <w:style w:type="table" w:customStyle="1" w:styleId="TableGridReport1">
    <w:name w:val="Table Grid Report1"/>
    <w:basedOn w:val="a4"/>
    <w:next w:val="af7"/>
    <w:rsid w:val="0013530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4">
    <w:name w:val="Знак1 Знак Знак Знак2"/>
    <w:basedOn w:val="a2"/>
    <w:rsid w:val="0013530D"/>
    <w:pPr>
      <w:spacing w:after="60" w:line="240" w:lineRule="auto"/>
      <w:ind w:firstLine="709"/>
      <w:jc w:val="both"/>
    </w:pPr>
    <w:rPr>
      <w:rFonts w:ascii="Arial" w:eastAsia="Times New Roman" w:hAnsi="Arial" w:cs="Arial"/>
      <w:bCs/>
      <w:sz w:val="24"/>
      <w:szCs w:val="24"/>
      <w:lang w:eastAsia="ru-RU"/>
    </w:rPr>
  </w:style>
  <w:style w:type="paragraph" w:customStyle="1" w:styleId="xl2798">
    <w:name w:val="xl2798"/>
    <w:basedOn w:val="a2"/>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2799">
    <w:name w:val="xl2799"/>
    <w:basedOn w:val="a2"/>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800">
    <w:name w:val="xl2800"/>
    <w:basedOn w:val="a2"/>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801">
    <w:name w:val="xl2801"/>
    <w:basedOn w:val="a2"/>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2802">
    <w:name w:val="xl2802"/>
    <w:basedOn w:val="a2"/>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03">
    <w:name w:val="xl2803"/>
    <w:basedOn w:val="a2"/>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right"/>
      <w:textAlignment w:val="top"/>
    </w:pPr>
    <w:rPr>
      <w:rFonts w:ascii="Times New Roman" w:eastAsia="Times New Roman" w:hAnsi="Times New Roman" w:cs="Times New Roman"/>
      <w:sz w:val="24"/>
      <w:szCs w:val="24"/>
      <w:lang w:eastAsia="ru-RU"/>
    </w:rPr>
  </w:style>
  <w:style w:type="paragraph" w:customStyle="1" w:styleId="xl2804">
    <w:name w:val="xl2804"/>
    <w:basedOn w:val="a2"/>
    <w:rsid w:val="003311F8"/>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805">
    <w:name w:val="xl2805"/>
    <w:basedOn w:val="a2"/>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06">
    <w:name w:val="xl2806"/>
    <w:basedOn w:val="a2"/>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07">
    <w:name w:val="xl2807"/>
    <w:basedOn w:val="a2"/>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08">
    <w:name w:val="xl2808"/>
    <w:basedOn w:val="a2"/>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09">
    <w:name w:val="xl2809"/>
    <w:basedOn w:val="a2"/>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i/>
      <w:iCs/>
      <w:sz w:val="20"/>
      <w:szCs w:val="20"/>
      <w:lang w:eastAsia="ru-RU"/>
    </w:rPr>
  </w:style>
  <w:style w:type="paragraph" w:customStyle="1" w:styleId="xl2810">
    <w:name w:val="xl2810"/>
    <w:basedOn w:val="a2"/>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2811">
    <w:name w:val="xl2811"/>
    <w:basedOn w:val="a2"/>
    <w:rsid w:val="003311F8"/>
    <w:pPr>
      <w:shd w:val="clear" w:color="000000" w:fill="FFFFFF"/>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812">
    <w:name w:val="xl2812"/>
    <w:basedOn w:val="a2"/>
    <w:rsid w:val="003311F8"/>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813">
    <w:name w:val="xl2813"/>
    <w:basedOn w:val="a2"/>
    <w:rsid w:val="003311F8"/>
    <w:pPr>
      <w:shd w:val="clear" w:color="000000" w:fill="EEECE1"/>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2814">
    <w:name w:val="xl2814"/>
    <w:basedOn w:val="a2"/>
    <w:rsid w:val="003311F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15">
    <w:name w:val="xl2815"/>
    <w:basedOn w:val="a2"/>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pPr>
    <w:rPr>
      <w:rFonts w:ascii="Times New Roman" w:eastAsia="Times New Roman" w:hAnsi="Times New Roman" w:cs="Times New Roman"/>
      <w:b/>
      <w:bCs/>
      <w:sz w:val="20"/>
      <w:szCs w:val="20"/>
      <w:lang w:eastAsia="ru-RU"/>
    </w:rPr>
  </w:style>
  <w:style w:type="paragraph" w:customStyle="1" w:styleId="xl2816">
    <w:name w:val="xl2816"/>
    <w:basedOn w:val="a2"/>
    <w:rsid w:val="003311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17">
    <w:name w:val="xl2817"/>
    <w:basedOn w:val="a2"/>
    <w:rsid w:val="00331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18">
    <w:name w:val="xl2818"/>
    <w:basedOn w:val="a2"/>
    <w:rsid w:val="00331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19">
    <w:name w:val="xl2819"/>
    <w:basedOn w:val="a2"/>
    <w:rsid w:val="003311F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2820">
    <w:name w:val="xl2820"/>
    <w:basedOn w:val="a2"/>
    <w:rsid w:val="003311F8"/>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2821">
    <w:name w:val="xl2821"/>
    <w:basedOn w:val="a2"/>
    <w:rsid w:val="003311F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xl2822">
    <w:name w:val="xl2822"/>
    <w:basedOn w:val="a2"/>
    <w:rsid w:val="003311F8"/>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3">
    <w:name w:val="xl2823"/>
    <w:basedOn w:val="a2"/>
    <w:rsid w:val="003311F8"/>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4">
    <w:name w:val="xl2824"/>
    <w:basedOn w:val="a2"/>
    <w:rsid w:val="003311F8"/>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5">
    <w:name w:val="xl2825"/>
    <w:basedOn w:val="a2"/>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6">
    <w:name w:val="xl2826"/>
    <w:basedOn w:val="a2"/>
    <w:rsid w:val="003311F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7">
    <w:name w:val="xl2827"/>
    <w:basedOn w:val="a2"/>
    <w:rsid w:val="003311F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28">
    <w:name w:val="xl2828"/>
    <w:basedOn w:val="a2"/>
    <w:rsid w:val="003311F8"/>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829">
    <w:name w:val="xl2829"/>
    <w:basedOn w:val="a2"/>
    <w:rsid w:val="003311F8"/>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830">
    <w:name w:val="xl2830"/>
    <w:basedOn w:val="a2"/>
    <w:rsid w:val="003311F8"/>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2831">
    <w:name w:val="xl2831"/>
    <w:basedOn w:val="a2"/>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2">
    <w:name w:val="xl2832"/>
    <w:basedOn w:val="a2"/>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3">
    <w:name w:val="xl2833"/>
    <w:basedOn w:val="a2"/>
    <w:rsid w:val="003311F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34">
    <w:name w:val="xl2834"/>
    <w:basedOn w:val="a2"/>
    <w:rsid w:val="003311F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35">
    <w:name w:val="xl2835"/>
    <w:basedOn w:val="a2"/>
    <w:rsid w:val="003311F8"/>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6">
    <w:name w:val="xl2836"/>
    <w:basedOn w:val="a2"/>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2837">
    <w:name w:val="xl2837"/>
    <w:basedOn w:val="a2"/>
    <w:rsid w:val="003311F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838">
    <w:name w:val="xl2838"/>
    <w:basedOn w:val="a2"/>
    <w:rsid w:val="003311F8"/>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1fff1">
    <w:name w:val="Без интервала1"/>
    <w:rsid w:val="006C1191"/>
    <w:pPr>
      <w:spacing w:after="0" w:line="240" w:lineRule="auto"/>
    </w:pPr>
    <w:rPr>
      <w:rFonts w:ascii="Calibri" w:eastAsia="Times New Roman" w:hAnsi="Calibri" w:cs="Times New Roman"/>
      <w:lang w:eastAsia="ru-RU"/>
    </w:rPr>
  </w:style>
  <w:style w:type="paragraph" w:customStyle="1" w:styleId="2ff3">
    <w:name w:val="Без интервала2"/>
    <w:rsid w:val="00305EF8"/>
    <w:pPr>
      <w:spacing w:after="0" w:line="240" w:lineRule="auto"/>
    </w:pPr>
    <w:rPr>
      <w:rFonts w:ascii="Calibri" w:eastAsia="Times New Roman" w:hAnsi="Calibri" w:cs="Times New Roman"/>
      <w:lang w:eastAsia="ru-RU"/>
    </w:rPr>
  </w:style>
  <w:style w:type="paragraph" w:customStyle="1" w:styleId="Iniiaiieoaenonionooiii2">
    <w:name w:val="Iniiaiie oaeno n ionooiii 2"/>
    <w:basedOn w:val="a2"/>
    <w:rsid w:val="00817447"/>
    <w:pPr>
      <w:overflowPunct w:val="0"/>
      <w:autoSpaceDE w:val="0"/>
      <w:autoSpaceDN w:val="0"/>
      <w:adjustRightInd w:val="0"/>
      <w:spacing w:after="0" w:line="240" w:lineRule="auto"/>
      <w:ind w:firstLine="720"/>
      <w:jc w:val="both"/>
      <w:textAlignment w:val="baseline"/>
    </w:pPr>
    <w:rPr>
      <w:rFonts w:ascii="Times New Roman" w:eastAsia="Batang" w:hAnsi="Times New Roman" w:cs="Times New Roman"/>
      <w:sz w:val="26"/>
      <w:szCs w:val="20"/>
      <w:lang w:val="en-US" w:eastAsia="ru-RU"/>
    </w:rPr>
  </w:style>
  <w:style w:type="table" w:customStyle="1" w:styleId="2ff4">
    <w:name w:val="Сетка таблицы2"/>
    <w:basedOn w:val="a4"/>
    <w:next w:val="af7"/>
    <w:uiPriority w:val="59"/>
    <w:rsid w:val="00E12118"/>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l2990">
    <w:name w:val="xl2990"/>
    <w:basedOn w:val="a2"/>
    <w:rsid w:val="00726A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991">
    <w:name w:val="xl2991"/>
    <w:basedOn w:val="a2"/>
    <w:rsid w:val="00726A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992">
    <w:name w:val="xl2992"/>
    <w:basedOn w:val="a2"/>
    <w:rsid w:val="00726A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2993">
    <w:name w:val="xl2993"/>
    <w:basedOn w:val="a2"/>
    <w:rsid w:val="00726A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2994">
    <w:name w:val="xl2994"/>
    <w:basedOn w:val="a2"/>
    <w:rsid w:val="00726ABD"/>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995">
    <w:name w:val="xl2995"/>
    <w:basedOn w:val="a2"/>
    <w:rsid w:val="00726ABD"/>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2996">
    <w:name w:val="xl2996"/>
    <w:basedOn w:val="a2"/>
    <w:rsid w:val="00726ABD"/>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2997">
    <w:name w:val="xl2997"/>
    <w:basedOn w:val="a2"/>
    <w:rsid w:val="00726ABD"/>
    <w:pP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998">
    <w:name w:val="xl2998"/>
    <w:basedOn w:val="a2"/>
    <w:rsid w:val="00726AB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999">
    <w:name w:val="xl2999"/>
    <w:basedOn w:val="a2"/>
    <w:rsid w:val="00726ABD"/>
    <w:pPr>
      <w:pBdr>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00">
    <w:name w:val="xl3000"/>
    <w:basedOn w:val="a2"/>
    <w:rsid w:val="00726A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01">
    <w:name w:val="xl3001"/>
    <w:basedOn w:val="a2"/>
    <w:rsid w:val="00726ABD"/>
    <w:pPr>
      <w:shd w:val="clear" w:color="000000" w:fill="FFFF00"/>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002">
    <w:name w:val="xl3002"/>
    <w:basedOn w:val="a2"/>
    <w:rsid w:val="00726ABD"/>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003">
    <w:name w:val="xl3003"/>
    <w:basedOn w:val="a2"/>
    <w:rsid w:val="00726ABD"/>
    <w:pPr>
      <w:pBdr>
        <w:left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04">
    <w:name w:val="xl3004"/>
    <w:basedOn w:val="a2"/>
    <w:rsid w:val="00726ABD"/>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0"/>
      <w:szCs w:val="20"/>
      <w:lang w:eastAsia="ru-RU"/>
    </w:rPr>
  </w:style>
  <w:style w:type="paragraph" w:customStyle="1" w:styleId="xl3005">
    <w:name w:val="xl3005"/>
    <w:basedOn w:val="a2"/>
    <w:rsid w:val="00726ABD"/>
    <w:pP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3006">
    <w:name w:val="xl3006"/>
    <w:basedOn w:val="a2"/>
    <w:rsid w:val="00726ABD"/>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3007">
    <w:name w:val="xl3007"/>
    <w:basedOn w:val="a2"/>
    <w:rsid w:val="00726ABD"/>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08">
    <w:name w:val="xl3008"/>
    <w:basedOn w:val="a2"/>
    <w:rsid w:val="00726ABD"/>
    <w:pP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09">
    <w:name w:val="xl3009"/>
    <w:basedOn w:val="a2"/>
    <w:rsid w:val="00726A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10">
    <w:name w:val="xl3010"/>
    <w:basedOn w:val="a2"/>
    <w:rsid w:val="00726ABD"/>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11">
    <w:name w:val="xl3011"/>
    <w:basedOn w:val="a2"/>
    <w:rsid w:val="00726A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12">
    <w:name w:val="xl3012"/>
    <w:basedOn w:val="a2"/>
    <w:rsid w:val="00726ABD"/>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3013">
    <w:name w:val="xl3013"/>
    <w:basedOn w:val="a2"/>
    <w:rsid w:val="00726A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14">
    <w:name w:val="xl3014"/>
    <w:basedOn w:val="a2"/>
    <w:rsid w:val="00726ABD"/>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15">
    <w:name w:val="xl3015"/>
    <w:basedOn w:val="a2"/>
    <w:rsid w:val="00726ABD"/>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16">
    <w:name w:val="xl3016"/>
    <w:basedOn w:val="a2"/>
    <w:rsid w:val="00726AB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17">
    <w:name w:val="xl3017"/>
    <w:basedOn w:val="a2"/>
    <w:rsid w:val="00726A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3018">
    <w:name w:val="xl3018"/>
    <w:basedOn w:val="a2"/>
    <w:rsid w:val="00726ABD"/>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19">
    <w:name w:val="xl3019"/>
    <w:basedOn w:val="a2"/>
    <w:rsid w:val="00726AB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20">
    <w:name w:val="xl3020"/>
    <w:basedOn w:val="a2"/>
    <w:rsid w:val="00726AB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21">
    <w:name w:val="xl3021"/>
    <w:basedOn w:val="a2"/>
    <w:rsid w:val="00726ABD"/>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22">
    <w:name w:val="xl3022"/>
    <w:basedOn w:val="a2"/>
    <w:rsid w:val="00726AB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23">
    <w:name w:val="xl3023"/>
    <w:basedOn w:val="a2"/>
    <w:rsid w:val="00726ABD"/>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3024">
    <w:name w:val="xl3024"/>
    <w:basedOn w:val="a2"/>
    <w:rsid w:val="00726ABD"/>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3025">
    <w:name w:val="xl3025"/>
    <w:basedOn w:val="a2"/>
    <w:rsid w:val="00726ABD"/>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26">
    <w:name w:val="xl3026"/>
    <w:basedOn w:val="a2"/>
    <w:rsid w:val="00726ABD"/>
    <w:pPr>
      <w:pBdr>
        <w:top w:val="single" w:sz="4" w:space="0" w:color="auto"/>
        <w:left w:val="single" w:sz="4" w:space="0" w:color="auto"/>
        <w:right w:val="single" w:sz="4" w:space="0" w:color="auto"/>
      </w:pBdr>
      <w:shd w:val="clear" w:color="000000" w:fill="00B0F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27">
    <w:name w:val="xl3027"/>
    <w:basedOn w:val="a2"/>
    <w:rsid w:val="00726A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28">
    <w:name w:val="xl3028"/>
    <w:basedOn w:val="a2"/>
    <w:rsid w:val="00726A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299">
    <w:name w:val="xl3299"/>
    <w:basedOn w:val="a2"/>
    <w:rsid w:val="007A359B"/>
    <w:pPr>
      <w:shd w:val="clear" w:color="000000" w:fill="FFFFFF"/>
      <w:spacing w:before="100" w:beforeAutospacing="1" w:after="100" w:afterAutospacing="1" w:line="240" w:lineRule="auto"/>
      <w:textAlignment w:val="center"/>
    </w:pPr>
    <w:rPr>
      <w:rFonts w:ascii="Times New Roman" w:eastAsia="Times New Roman" w:hAnsi="Times New Roman" w:cs="Times New Roman"/>
      <w:color w:val="FF0000"/>
      <w:sz w:val="20"/>
      <w:szCs w:val="20"/>
      <w:lang w:eastAsia="ru-RU"/>
    </w:rPr>
  </w:style>
  <w:style w:type="paragraph" w:customStyle="1" w:styleId="xl3300">
    <w:name w:val="xl3300"/>
    <w:basedOn w:val="a2"/>
    <w:rsid w:val="007A359B"/>
    <w:pPr>
      <w:shd w:val="clear" w:color="000000" w:fill="FFFFFF"/>
      <w:spacing w:before="100" w:beforeAutospacing="1" w:after="100" w:afterAutospacing="1" w:line="240" w:lineRule="auto"/>
      <w:textAlignment w:val="center"/>
    </w:pPr>
    <w:rPr>
      <w:rFonts w:ascii="Times New Roman" w:eastAsia="Times New Roman" w:hAnsi="Times New Roman" w:cs="Times New Roman"/>
      <w:color w:val="FF0000"/>
      <w:sz w:val="20"/>
      <w:szCs w:val="20"/>
      <w:lang w:eastAsia="ru-RU"/>
    </w:rPr>
  </w:style>
  <w:style w:type="paragraph" w:customStyle="1" w:styleId="xl3301">
    <w:name w:val="xl3301"/>
    <w:basedOn w:val="a2"/>
    <w:rsid w:val="007A359B"/>
    <w:pPr>
      <w:shd w:val="clear" w:color="000000" w:fill="FFFF00"/>
      <w:spacing w:before="100" w:beforeAutospacing="1" w:after="100" w:afterAutospacing="1" w:line="240" w:lineRule="auto"/>
      <w:textAlignment w:val="center"/>
    </w:pPr>
    <w:rPr>
      <w:rFonts w:ascii="Times New Roman" w:eastAsia="Times New Roman" w:hAnsi="Times New Roman" w:cs="Times New Roman"/>
      <w:color w:val="FF0000"/>
      <w:sz w:val="20"/>
      <w:szCs w:val="20"/>
      <w:lang w:eastAsia="ru-RU"/>
    </w:rPr>
  </w:style>
  <w:style w:type="paragraph" w:customStyle="1" w:styleId="xl3302">
    <w:name w:val="xl3302"/>
    <w:basedOn w:val="a2"/>
    <w:rsid w:val="007A359B"/>
    <w:pPr>
      <w:spacing w:before="100" w:beforeAutospacing="1" w:after="100" w:afterAutospacing="1" w:line="240" w:lineRule="auto"/>
      <w:textAlignment w:val="center"/>
    </w:pPr>
    <w:rPr>
      <w:rFonts w:ascii="Times New Roman" w:eastAsia="Times New Roman" w:hAnsi="Times New Roman" w:cs="Times New Roman"/>
      <w:color w:val="FF0000"/>
      <w:sz w:val="20"/>
      <w:szCs w:val="20"/>
      <w:lang w:eastAsia="ru-RU"/>
    </w:rPr>
  </w:style>
  <w:style w:type="paragraph" w:customStyle="1" w:styleId="xl3303">
    <w:name w:val="xl3303"/>
    <w:basedOn w:val="a2"/>
    <w:rsid w:val="007A359B"/>
    <w:pPr>
      <w:spacing w:before="100" w:beforeAutospacing="1" w:after="100" w:afterAutospacing="1" w:line="240" w:lineRule="auto"/>
      <w:textAlignment w:val="center"/>
    </w:pPr>
    <w:rPr>
      <w:rFonts w:ascii="Times New Roman" w:eastAsia="Times New Roman" w:hAnsi="Times New Roman" w:cs="Times New Roman"/>
      <w:b/>
      <w:bCs/>
      <w:color w:val="FF0000"/>
      <w:sz w:val="20"/>
      <w:szCs w:val="20"/>
      <w:lang w:eastAsia="ru-RU"/>
    </w:rPr>
  </w:style>
  <w:style w:type="paragraph" w:customStyle="1" w:styleId="xl3304">
    <w:name w:val="xl3304"/>
    <w:basedOn w:val="a2"/>
    <w:rsid w:val="007A35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305">
    <w:name w:val="xl3305"/>
    <w:basedOn w:val="a2"/>
    <w:rsid w:val="007A359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306">
    <w:name w:val="xl3306"/>
    <w:basedOn w:val="a2"/>
    <w:rsid w:val="007A359B"/>
    <w:pPr>
      <w:pBdr>
        <w:top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307">
    <w:name w:val="xl3307"/>
    <w:basedOn w:val="a2"/>
    <w:rsid w:val="007A359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308">
    <w:name w:val="xl3308"/>
    <w:basedOn w:val="a2"/>
    <w:rsid w:val="007A35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3309">
    <w:name w:val="xl3309"/>
    <w:basedOn w:val="a2"/>
    <w:rsid w:val="007A359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3310">
    <w:name w:val="xl3310"/>
    <w:basedOn w:val="a2"/>
    <w:rsid w:val="007A359B"/>
    <w:pPr>
      <w:shd w:val="clear" w:color="000000" w:fill="FFFFFF"/>
      <w:spacing w:before="100" w:beforeAutospacing="1" w:after="100" w:afterAutospacing="1" w:line="240" w:lineRule="auto"/>
      <w:textAlignment w:val="center"/>
    </w:pPr>
    <w:rPr>
      <w:rFonts w:ascii="Times New Roman" w:eastAsia="Times New Roman" w:hAnsi="Times New Roman" w:cs="Times New Roman"/>
      <w:b/>
      <w:bCs/>
      <w:color w:val="FF0000"/>
      <w:sz w:val="20"/>
      <w:szCs w:val="20"/>
      <w:lang w:eastAsia="ru-RU"/>
    </w:rPr>
  </w:style>
  <w:style w:type="paragraph" w:customStyle="1" w:styleId="xl3311">
    <w:name w:val="xl3311"/>
    <w:basedOn w:val="a2"/>
    <w:rsid w:val="007A359B"/>
    <w:pPr>
      <w:pBdr>
        <w:top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3312">
    <w:name w:val="xl3312"/>
    <w:basedOn w:val="a2"/>
    <w:rsid w:val="007A359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3313">
    <w:name w:val="xl3313"/>
    <w:basedOn w:val="a2"/>
    <w:rsid w:val="007A359B"/>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3314">
    <w:name w:val="xl3314"/>
    <w:basedOn w:val="a2"/>
    <w:rsid w:val="007A35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3315">
    <w:name w:val="xl3315"/>
    <w:basedOn w:val="a2"/>
    <w:rsid w:val="007A35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3316">
    <w:name w:val="xl3316"/>
    <w:basedOn w:val="a2"/>
    <w:rsid w:val="007A35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3317">
    <w:name w:val="xl3317"/>
    <w:basedOn w:val="a2"/>
    <w:rsid w:val="007A359B"/>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3318">
    <w:name w:val="xl3318"/>
    <w:basedOn w:val="a2"/>
    <w:rsid w:val="007A35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3319">
    <w:name w:val="xl3319"/>
    <w:basedOn w:val="a2"/>
    <w:rsid w:val="007A359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320">
    <w:name w:val="xl3320"/>
    <w:basedOn w:val="a2"/>
    <w:rsid w:val="007A359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321">
    <w:name w:val="xl3321"/>
    <w:basedOn w:val="a2"/>
    <w:rsid w:val="007A359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322">
    <w:name w:val="xl3322"/>
    <w:basedOn w:val="a2"/>
    <w:rsid w:val="007A359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323">
    <w:name w:val="xl3323"/>
    <w:basedOn w:val="a2"/>
    <w:rsid w:val="007A359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324">
    <w:name w:val="xl3324"/>
    <w:basedOn w:val="a2"/>
    <w:rsid w:val="007A359B"/>
    <w:pPr>
      <w:shd w:val="clear" w:color="000000" w:fill="D9D9D9"/>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3325">
    <w:name w:val="xl3325"/>
    <w:basedOn w:val="a2"/>
    <w:rsid w:val="007A35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326">
    <w:name w:val="xl3326"/>
    <w:basedOn w:val="a2"/>
    <w:rsid w:val="007A35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3327">
    <w:name w:val="xl3327"/>
    <w:basedOn w:val="a2"/>
    <w:rsid w:val="007A35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328">
    <w:name w:val="xl3328"/>
    <w:basedOn w:val="a2"/>
    <w:rsid w:val="007A35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329">
    <w:name w:val="xl3329"/>
    <w:basedOn w:val="a2"/>
    <w:rsid w:val="007A359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330">
    <w:name w:val="xl3330"/>
    <w:basedOn w:val="a2"/>
    <w:rsid w:val="007A35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331">
    <w:name w:val="xl3331"/>
    <w:basedOn w:val="a2"/>
    <w:rsid w:val="007A359B"/>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3332">
    <w:name w:val="xl3332"/>
    <w:basedOn w:val="a2"/>
    <w:rsid w:val="007A359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3333">
    <w:name w:val="xl3333"/>
    <w:basedOn w:val="a2"/>
    <w:rsid w:val="007A35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334">
    <w:name w:val="xl3334"/>
    <w:basedOn w:val="a2"/>
    <w:rsid w:val="007A359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335">
    <w:name w:val="xl3335"/>
    <w:basedOn w:val="a2"/>
    <w:rsid w:val="007A35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3336">
    <w:name w:val="xl3336"/>
    <w:basedOn w:val="a2"/>
    <w:rsid w:val="007A359B"/>
    <w:pP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3337">
    <w:name w:val="xl3337"/>
    <w:basedOn w:val="a2"/>
    <w:rsid w:val="007A359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338">
    <w:name w:val="xl3338"/>
    <w:basedOn w:val="a2"/>
    <w:rsid w:val="007A359B"/>
    <w:pPr>
      <w:pBdr>
        <w:top w:val="single" w:sz="4" w:space="0" w:color="auto"/>
        <w:left w:val="single" w:sz="4" w:space="0" w:color="auto"/>
        <w:bottom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339">
    <w:name w:val="xl3339"/>
    <w:basedOn w:val="a2"/>
    <w:rsid w:val="007A359B"/>
    <w:pPr>
      <w:pBdr>
        <w:top w:val="single" w:sz="4" w:space="0" w:color="auto"/>
        <w:bottom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340">
    <w:name w:val="xl3340"/>
    <w:basedOn w:val="a2"/>
    <w:rsid w:val="007A359B"/>
    <w:pPr>
      <w:pBdr>
        <w:top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341">
    <w:name w:val="xl3341"/>
    <w:basedOn w:val="a2"/>
    <w:rsid w:val="007A359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342">
    <w:name w:val="xl3342"/>
    <w:basedOn w:val="a2"/>
    <w:rsid w:val="007A359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343">
    <w:name w:val="xl3343"/>
    <w:basedOn w:val="a2"/>
    <w:rsid w:val="007A35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344">
    <w:name w:val="xl3344"/>
    <w:basedOn w:val="a2"/>
    <w:rsid w:val="007A359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345">
    <w:name w:val="xl3345"/>
    <w:basedOn w:val="a2"/>
    <w:rsid w:val="007A35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346">
    <w:name w:val="xl3346"/>
    <w:basedOn w:val="a2"/>
    <w:rsid w:val="007A359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9BBB59"/>
      <w:sz w:val="20"/>
      <w:szCs w:val="20"/>
      <w:lang w:eastAsia="ru-RU"/>
    </w:rPr>
  </w:style>
  <w:style w:type="paragraph" w:customStyle="1" w:styleId="xl3347">
    <w:name w:val="xl3347"/>
    <w:basedOn w:val="a2"/>
    <w:rsid w:val="007A35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9BBB59"/>
      <w:sz w:val="20"/>
      <w:szCs w:val="20"/>
      <w:lang w:eastAsia="ru-RU"/>
    </w:rPr>
  </w:style>
  <w:style w:type="paragraph" w:customStyle="1" w:styleId="xl3348">
    <w:name w:val="xl3348"/>
    <w:basedOn w:val="a2"/>
    <w:rsid w:val="007A35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349">
    <w:name w:val="xl3349"/>
    <w:basedOn w:val="a2"/>
    <w:rsid w:val="007A359B"/>
    <w:pPr>
      <w:pBdr>
        <w:top w:val="single" w:sz="4" w:space="0" w:color="auto"/>
        <w:left w:val="single" w:sz="4" w:space="0" w:color="auto"/>
        <w:bottom w:val="single" w:sz="4" w:space="0" w:color="auto"/>
      </w:pBdr>
      <w:shd w:val="clear" w:color="000000" w:fill="FCD5B4"/>
      <w:spacing w:before="100" w:beforeAutospacing="1" w:after="100" w:afterAutospacing="1" w:line="240" w:lineRule="auto"/>
      <w:jc w:val="right"/>
      <w:textAlignment w:val="center"/>
    </w:pPr>
    <w:rPr>
      <w:rFonts w:ascii="Times New Roman" w:eastAsia="Times New Roman" w:hAnsi="Times New Roman" w:cs="Times New Roman"/>
      <w:sz w:val="20"/>
      <w:szCs w:val="20"/>
      <w:lang w:eastAsia="ru-RU"/>
    </w:rPr>
  </w:style>
  <w:style w:type="paragraph" w:customStyle="1" w:styleId="xl3350">
    <w:name w:val="xl3350"/>
    <w:basedOn w:val="a2"/>
    <w:rsid w:val="007A359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351">
    <w:name w:val="xl3351"/>
    <w:basedOn w:val="a2"/>
    <w:rsid w:val="007A359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352">
    <w:name w:val="xl3352"/>
    <w:basedOn w:val="a2"/>
    <w:rsid w:val="007A359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353">
    <w:name w:val="xl3353"/>
    <w:basedOn w:val="a2"/>
    <w:rsid w:val="007A359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9BBB59"/>
      <w:sz w:val="20"/>
      <w:szCs w:val="20"/>
      <w:lang w:eastAsia="ru-RU"/>
    </w:rPr>
  </w:style>
  <w:style w:type="paragraph" w:customStyle="1" w:styleId="xl3354">
    <w:name w:val="xl3354"/>
    <w:basedOn w:val="a2"/>
    <w:rsid w:val="007A35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70C0"/>
      <w:sz w:val="20"/>
      <w:szCs w:val="20"/>
      <w:lang w:eastAsia="ru-RU"/>
    </w:rPr>
  </w:style>
  <w:style w:type="paragraph" w:customStyle="1" w:styleId="xl3355">
    <w:name w:val="xl3355"/>
    <w:basedOn w:val="a2"/>
    <w:rsid w:val="007A35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92D050"/>
      <w:sz w:val="20"/>
      <w:szCs w:val="20"/>
      <w:lang w:eastAsia="ru-RU"/>
    </w:rPr>
  </w:style>
  <w:style w:type="paragraph" w:customStyle="1" w:styleId="xl3356">
    <w:name w:val="xl3356"/>
    <w:basedOn w:val="a2"/>
    <w:rsid w:val="007A359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3357">
    <w:name w:val="xl3357"/>
    <w:basedOn w:val="a2"/>
    <w:rsid w:val="007A359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3358">
    <w:name w:val="xl3358"/>
    <w:basedOn w:val="a2"/>
    <w:rsid w:val="007A359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359">
    <w:name w:val="xl3359"/>
    <w:basedOn w:val="a2"/>
    <w:rsid w:val="007A35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70C0"/>
      <w:sz w:val="20"/>
      <w:szCs w:val="20"/>
      <w:lang w:eastAsia="ru-RU"/>
    </w:rPr>
  </w:style>
  <w:style w:type="paragraph" w:customStyle="1" w:styleId="xl3360">
    <w:name w:val="xl3360"/>
    <w:basedOn w:val="a2"/>
    <w:rsid w:val="007A35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361">
    <w:name w:val="xl3361"/>
    <w:basedOn w:val="a2"/>
    <w:rsid w:val="007A359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color w:val="0070C0"/>
      <w:sz w:val="20"/>
      <w:szCs w:val="20"/>
      <w:lang w:eastAsia="ru-RU"/>
    </w:rPr>
  </w:style>
  <w:style w:type="paragraph" w:customStyle="1" w:styleId="xl3362">
    <w:name w:val="xl3362"/>
    <w:basedOn w:val="a2"/>
    <w:rsid w:val="007A35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363">
    <w:name w:val="xl3363"/>
    <w:basedOn w:val="a2"/>
    <w:rsid w:val="007A35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3364">
    <w:name w:val="xl3364"/>
    <w:basedOn w:val="a2"/>
    <w:rsid w:val="007A35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3365">
    <w:name w:val="xl3365"/>
    <w:basedOn w:val="a2"/>
    <w:rsid w:val="007A35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3366">
    <w:name w:val="xl3366"/>
    <w:basedOn w:val="a2"/>
    <w:rsid w:val="007A359B"/>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240" w:lineRule="auto"/>
      <w:jc w:val="center"/>
      <w:textAlignment w:val="center"/>
    </w:pPr>
    <w:rPr>
      <w:rFonts w:ascii="Times New Roman" w:eastAsia="Times New Roman" w:hAnsi="Times New Roman" w:cs="Times New Roman"/>
      <w:color w:val="0070C0"/>
      <w:sz w:val="20"/>
      <w:szCs w:val="20"/>
      <w:lang w:eastAsia="ru-RU"/>
    </w:rPr>
  </w:style>
  <w:style w:type="paragraph" w:customStyle="1" w:styleId="xl3367">
    <w:name w:val="xl3367"/>
    <w:basedOn w:val="a2"/>
    <w:rsid w:val="007A359B"/>
    <w:pPr>
      <w:shd w:val="clear" w:color="000000" w:fill="BFBFB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3368">
    <w:name w:val="xl3368"/>
    <w:basedOn w:val="a2"/>
    <w:rsid w:val="007A359B"/>
    <w:pPr>
      <w:shd w:val="clear" w:color="000000" w:fill="BFBFBF"/>
      <w:spacing w:before="100" w:beforeAutospacing="1" w:after="100" w:afterAutospacing="1" w:line="240" w:lineRule="auto"/>
      <w:textAlignment w:val="center"/>
    </w:pPr>
    <w:rPr>
      <w:rFonts w:ascii="Times New Roman" w:eastAsia="Times New Roman" w:hAnsi="Times New Roman" w:cs="Times New Roman"/>
      <w:color w:val="FF0000"/>
      <w:sz w:val="20"/>
      <w:szCs w:val="20"/>
      <w:lang w:eastAsia="ru-RU"/>
    </w:rPr>
  </w:style>
  <w:style w:type="paragraph" w:customStyle="1" w:styleId="xl3369">
    <w:name w:val="xl3369"/>
    <w:basedOn w:val="a2"/>
    <w:rsid w:val="007A359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370">
    <w:name w:val="xl3370"/>
    <w:basedOn w:val="a2"/>
    <w:rsid w:val="007A35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3371">
    <w:name w:val="xl3371"/>
    <w:basedOn w:val="a2"/>
    <w:rsid w:val="007A359B"/>
    <w:pPr>
      <w:shd w:val="clear" w:color="000000" w:fill="FFFFFF"/>
      <w:spacing w:before="100" w:beforeAutospacing="1" w:after="100" w:afterAutospacing="1" w:line="240" w:lineRule="auto"/>
      <w:textAlignment w:val="center"/>
    </w:pPr>
    <w:rPr>
      <w:rFonts w:ascii="Times New Roman" w:eastAsia="Times New Roman" w:hAnsi="Times New Roman" w:cs="Times New Roman"/>
      <w:color w:val="FF0000"/>
      <w:sz w:val="20"/>
      <w:szCs w:val="20"/>
      <w:lang w:eastAsia="ru-RU"/>
    </w:rPr>
  </w:style>
  <w:style w:type="paragraph" w:customStyle="1" w:styleId="xl3372">
    <w:name w:val="xl3372"/>
    <w:basedOn w:val="a2"/>
    <w:rsid w:val="007A359B"/>
    <w:pPr>
      <w:shd w:val="clear" w:color="000000" w:fill="F2F2F2"/>
      <w:spacing w:before="100" w:beforeAutospacing="1" w:after="100" w:afterAutospacing="1" w:line="240" w:lineRule="auto"/>
      <w:textAlignment w:val="center"/>
    </w:pPr>
    <w:rPr>
      <w:rFonts w:ascii="Times New Roman" w:eastAsia="Times New Roman" w:hAnsi="Times New Roman" w:cs="Times New Roman"/>
      <w:color w:val="FF0000"/>
      <w:sz w:val="20"/>
      <w:szCs w:val="20"/>
      <w:lang w:eastAsia="ru-RU"/>
    </w:rPr>
  </w:style>
  <w:style w:type="paragraph" w:customStyle="1" w:styleId="xl3373">
    <w:name w:val="xl3373"/>
    <w:basedOn w:val="a2"/>
    <w:rsid w:val="007A359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374">
    <w:name w:val="xl3374"/>
    <w:basedOn w:val="a2"/>
    <w:rsid w:val="007A359B"/>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375">
    <w:name w:val="xl3375"/>
    <w:basedOn w:val="a2"/>
    <w:rsid w:val="007A359B"/>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376">
    <w:name w:val="xl3376"/>
    <w:basedOn w:val="a2"/>
    <w:rsid w:val="007A359B"/>
    <w:pPr>
      <w:pBdr>
        <w:top w:val="single" w:sz="4" w:space="0" w:color="auto"/>
        <w:left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377">
    <w:name w:val="xl3377"/>
    <w:basedOn w:val="a2"/>
    <w:rsid w:val="007A359B"/>
    <w:pPr>
      <w:pBdr>
        <w:top w:val="single" w:sz="4" w:space="0" w:color="auto"/>
        <w:bottom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378">
    <w:name w:val="xl3378"/>
    <w:basedOn w:val="a2"/>
    <w:rsid w:val="007A359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379">
    <w:name w:val="xl3379"/>
    <w:basedOn w:val="a2"/>
    <w:rsid w:val="007A359B"/>
    <w:pPr>
      <w:pBdr>
        <w:top w:val="single" w:sz="4" w:space="0" w:color="auto"/>
        <w:left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380">
    <w:name w:val="xl3380"/>
    <w:basedOn w:val="a2"/>
    <w:rsid w:val="007A359B"/>
    <w:pPr>
      <w:pBdr>
        <w:top w:val="single" w:sz="4" w:space="0" w:color="auto"/>
      </w:pBdr>
      <w:shd w:val="clear" w:color="000000" w:fill="C5D9F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381">
    <w:name w:val="xl3381"/>
    <w:basedOn w:val="a2"/>
    <w:rsid w:val="007A35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382">
    <w:name w:val="xl3382"/>
    <w:basedOn w:val="a2"/>
    <w:rsid w:val="007A359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383">
    <w:name w:val="xl3383"/>
    <w:basedOn w:val="a2"/>
    <w:rsid w:val="007A359B"/>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384">
    <w:name w:val="xl3384"/>
    <w:basedOn w:val="a2"/>
    <w:rsid w:val="007A359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3385">
    <w:name w:val="xl3385"/>
    <w:basedOn w:val="a2"/>
    <w:rsid w:val="007A359B"/>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3386">
    <w:name w:val="xl3386"/>
    <w:basedOn w:val="a2"/>
    <w:rsid w:val="007A359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3387">
    <w:name w:val="xl3387"/>
    <w:basedOn w:val="a2"/>
    <w:rsid w:val="007A359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3388">
    <w:name w:val="xl3388"/>
    <w:basedOn w:val="a2"/>
    <w:rsid w:val="007A359B"/>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3389">
    <w:name w:val="xl3389"/>
    <w:basedOn w:val="a2"/>
    <w:rsid w:val="007A359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3390">
    <w:name w:val="xl3390"/>
    <w:basedOn w:val="a2"/>
    <w:rsid w:val="007A359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3391">
    <w:name w:val="xl3391"/>
    <w:basedOn w:val="a2"/>
    <w:rsid w:val="007A359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3392">
    <w:name w:val="xl3392"/>
    <w:basedOn w:val="a2"/>
    <w:rsid w:val="007A359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3393">
    <w:name w:val="xl3393"/>
    <w:basedOn w:val="a2"/>
    <w:rsid w:val="007A359B"/>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3394">
    <w:name w:val="xl3394"/>
    <w:basedOn w:val="a2"/>
    <w:rsid w:val="007A359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ru-RU"/>
    </w:rPr>
  </w:style>
  <w:style w:type="paragraph" w:customStyle="1" w:styleId="xl3395">
    <w:name w:val="xl3395"/>
    <w:basedOn w:val="a2"/>
    <w:rsid w:val="007A359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396">
    <w:name w:val="xl3396"/>
    <w:basedOn w:val="a2"/>
    <w:rsid w:val="007A359B"/>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397">
    <w:name w:val="xl3397"/>
    <w:basedOn w:val="a2"/>
    <w:rsid w:val="007A359B"/>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398">
    <w:name w:val="xl3398"/>
    <w:basedOn w:val="a2"/>
    <w:rsid w:val="007A359B"/>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399">
    <w:name w:val="xl3399"/>
    <w:basedOn w:val="a2"/>
    <w:rsid w:val="007A359B"/>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400">
    <w:name w:val="xl3400"/>
    <w:basedOn w:val="a2"/>
    <w:rsid w:val="007A359B"/>
    <w:pPr>
      <w:pBdr>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401">
    <w:name w:val="xl3401"/>
    <w:basedOn w:val="a2"/>
    <w:rsid w:val="007A359B"/>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402">
    <w:name w:val="xl3402"/>
    <w:basedOn w:val="a2"/>
    <w:rsid w:val="007A359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403">
    <w:name w:val="xl3403"/>
    <w:basedOn w:val="a2"/>
    <w:rsid w:val="007A359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404">
    <w:name w:val="xl3404"/>
    <w:basedOn w:val="a2"/>
    <w:rsid w:val="007A359B"/>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405">
    <w:name w:val="xl3405"/>
    <w:basedOn w:val="a2"/>
    <w:rsid w:val="007A359B"/>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406">
    <w:name w:val="xl3406"/>
    <w:basedOn w:val="a2"/>
    <w:rsid w:val="007A359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0070C0"/>
      <w:sz w:val="20"/>
      <w:szCs w:val="20"/>
      <w:lang w:eastAsia="ru-RU"/>
    </w:rPr>
  </w:style>
  <w:style w:type="paragraph" w:customStyle="1" w:styleId="xl3407">
    <w:name w:val="xl3407"/>
    <w:basedOn w:val="a2"/>
    <w:rsid w:val="007A359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color w:val="92D050"/>
      <w:sz w:val="20"/>
      <w:szCs w:val="20"/>
      <w:lang w:eastAsia="ru-RU"/>
    </w:rPr>
  </w:style>
  <w:style w:type="paragraph" w:customStyle="1" w:styleId="xl3408">
    <w:name w:val="xl3408"/>
    <w:basedOn w:val="a2"/>
    <w:rsid w:val="007A359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msonormal0">
    <w:name w:val="msonormal"/>
    <w:basedOn w:val="a2"/>
    <w:rsid w:val="002259E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029">
    <w:name w:val="xl3029"/>
    <w:basedOn w:val="a2"/>
    <w:rsid w:val="002259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30">
    <w:name w:val="xl3030"/>
    <w:basedOn w:val="a2"/>
    <w:rsid w:val="002259E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31">
    <w:name w:val="xl3031"/>
    <w:basedOn w:val="a2"/>
    <w:rsid w:val="002259EA"/>
    <w:pP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3032">
    <w:name w:val="xl3032"/>
    <w:basedOn w:val="a2"/>
    <w:rsid w:val="002259EA"/>
    <w:pPr>
      <w:shd w:val="clear" w:color="000000" w:fill="FFFFFF"/>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3033">
    <w:name w:val="xl3033"/>
    <w:basedOn w:val="a2"/>
    <w:rsid w:val="002259EA"/>
    <w:pPr>
      <w:spacing w:before="100" w:beforeAutospacing="1" w:after="100" w:afterAutospacing="1" w:line="240" w:lineRule="auto"/>
      <w:textAlignment w:val="center"/>
    </w:pPr>
    <w:rPr>
      <w:rFonts w:ascii="Times New Roman" w:eastAsia="Times New Roman" w:hAnsi="Times New Roman" w:cs="Times New Roman"/>
      <w:sz w:val="20"/>
      <w:szCs w:val="20"/>
      <w:lang w:eastAsia="ru-RU"/>
    </w:rPr>
  </w:style>
  <w:style w:type="paragraph" w:customStyle="1" w:styleId="xl3034">
    <w:name w:val="xl3034"/>
    <w:basedOn w:val="a2"/>
    <w:rsid w:val="002259EA"/>
    <w:pPr>
      <w:spacing w:before="100" w:beforeAutospacing="1" w:after="100" w:afterAutospacing="1" w:line="240" w:lineRule="auto"/>
      <w:textAlignment w:val="center"/>
    </w:pPr>
    <w:rPr>
      <w:rFonts w:ascii="Times New Roman" w:eastAsia="Times New Roman" w:hAnsi="Times New Roman" w:cs="Times New Roman"/>
      <w:b/>
      <w:bCs/>
      <w:sz w:val="20"/>
      <w:szCs w:val="20"/>
      <w:lang w:eastAsia="ru-RU"/>
    </w:rPr>
  </w:style>
  <w:style w:type="paragraph" w:customStyle="1" w:styleId="xl3035">
    <w:name w:val="xl3035"/>
    <w:basedOn w:val="a2"/>
    <w:rsid w:val="002259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36">
    <w:name w:val="xl3036"/>
    <w:basedOn w:val="a2"/>
    <w:rsid w:val="002259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37">
    <w:name w:val="xl3037"/>
    <w:basedOn w:val="a2"/>
    <w:rsid w:val="002259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70C0"/>
      <w:sz w:val="20"/>
      <w:szCs w:val="20"/>
      <w:lang w:eastAsia="ru-RU"/>
    </w:rPr>
  </w:style>
  <w:style w:type="paragraph" w:customStyle="1" w:styleId="xl3038">
    <w:name w:val="xl3038"/>
    <w:basedOn w:val="a2"/>
    <w:rsid w:val="002259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39">
    <w:name w:val="xl3039"/>
    <w:basedOn w:val="a2"/>
    <w:rsid w:val="002259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3040">
    <w:name w:val="xl3040"/>
    <w:basedOn w:val="a2"/>
    <w:rsid w:val="002259E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41">
    <w:name w:val="xl3041"/>
    <w:basedOn w:val="a2"/>
    <w:rsid w:val="002259EA"/>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42">
    <w:name w:val="xl3042"/>
    <w:basedOn w:val="a2"/>
    <w:rsid w:val="002259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70C0"/>
      <w:sz w:val="20"/>
      <w:szCs w:val="20"/>
      <w:lang w:eastAsia="ru-RU"/>
    </w:rPr>
  </w:style>
  <w:style w:type="paragraph" w:customStyle="1" w:styleId="xl3043">
    <w:name w:val="xl3043"/>
    <w:basedOn w:val="a2"/>
    <w:rsid w:val="002259EA"/>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44">
    <w:name w:val="xl3044"/>
    <w:basedOn w:val="a2"/>
    <w:rsid w:val="002259EA"/>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45">
    <w:name w:val="xl3045"/>
    <w:basedOn w:val="a2"/>
    <w:rsid w:val="002259EA"/>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46">
    <w:name w:val="xl3046"/>
    <w:basedOn w:val="a2"/>
    <w:rsid w:val="002259E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47">
    <w:name w:val="xl3047"/>
    <w:basedOn w:val="a2"/>
    <w:rsid w:val="002259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48">
    <w:name w:val="xl3048"/>
    <w:basedOn w:val="a2"/>
    <w:rsid w:val="002259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49">
    <w:name w:val="xl3049"/>
    <w:basedOn w:val="a2"/>
    <w:rsid w:val="002259E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50">
    <w:name w:val="xl3050"/>
    <w:basedOn w:val="a2"/>
    <w:rsid w:val="002259E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51">
    <w:name w:val="xl3051"/>
    <w:basedOn w:val="a2"/>
    <w:rsid w:val="002259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52">
    <w:name w:val="xl3052"/>
    <w:basedOn w:val="a2"/>
    <w:rsid w:val="002259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53">
    <w:name w:val="xl3053"/>
    <w:basedOn w:val="a2"/>
    <w:rsid w:val="002259EA"/>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color w:val="FF0000"/>
      <w:sz w:val="20"/>
      <w:szCs w:val="20"/>
      <w:lang w:eastAsia="ru-RU"/>
    </w:rPr>
  </w:style>
  <w:style w:type="paragraph" w:customStyle="1" w:styleId="xl3054">
    <w:name w:val="xl3054"/>
    <w:basedOn w:val="a2"/>
    <w:rsid w:val="002259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55">
    <w:name w:val="xl3055"/>
    <w:basedOn w:val="a2"/>
    <w:rsid w:val="002259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56">
    <w:name w:val="xl3056"/>
    <w:basedOn w:val="a2"/>
    <w:rsid w:val="002259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57">
    <w:name w:val="xl3057"/>
    <w:basedOn w:val="a2"/>
    <w:rsid w:val="002259E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58">
    <w:name w:val="xl3058"/>
    <w:basedOn w:val="a2"/>
    <w:rsid w:val="002259E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59">
    <w:name w:val="xl3059"/>
    <w:basedOn w:val="a2"/>
    <w:rsid w:val="002259E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60">
    <w:name w:val="xl3060"/>
    <w:basedOn w:val="a2"/>
    <w:rsid w:val="002259E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61">
    <w:name w:val="xl3061"/>
    <w:basedOn w:val="a2"/>
    <w:rsid w:val="002259E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62">
    <w:name w:val="xl3062"/>
    <w:basedOn w:val="a2"/>
    <w:rsid w:val="002259E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63">
    <w:name w:val="xl3063"/>
    <w:basedOn w:val="a2"/>
    <w:rsid w:val="002259E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64">
    <w:name w:val="xl3064"/>
    <w:basedOn w:val="a2"/>
    <w:rsid w:val="002259E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65">
    <w:name w:val="xl3065"/>
    <w:basedOn w:val="a2"/>
    <w:rsid w:val="002259E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66">
    <w:name w:val="xl3066"/>
    <w:basedOn w:val="a2"/>
    <w:rsid w:val="002259E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67">
    <w:name w:val="xl3067"/>
    <w:basedOn w:val="a2"/>
    <w:rsid w:val="002259E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68">
    <w:name w:val="xl3068"/>
    <w:basedOn w:val="a2"/>
    <w:rsid w:val="002259E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69">
    <w:name w:val="xl3069"/>
    <w:basedOn w:val="a2"/>
    <w:rsid w:val="002259EA"/>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70">
    <w:name w:val="xl3070"/>
    <w:basedOn w:val="a2"/>
    <w:rsid w:val="002259E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71">
    <w:name w:val="xl3071"/>
    <w:basedOn w:val="a2"/>
    <w:rsid w:val="002259E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72">
    <w:name w:val="xl3072"/>
    <w:basedOn w:val="a2"/>
    <w:rsid w:val="002259E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73">
    <w:name w:val="xl3073"/>
    <w:basedOn w:val="a2"/>
    <w:rsid w:val="002259E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74">
    <w:name w:val="xl3074"/>
    <w:basedOn w:val="a2"/>
    <w:rsid w:val="002259E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75">
    <w:name w:val="xl3075"/>
    <w:basedOn w:val="a2"/>
    <w:rsid w:val="002259E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76">
    <w:name w:val="xl3076"/>
    <w:basedOn w:val="a2"/>
    <w:rsid w:val="002259E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77">
    <w:name w:val="xl3077"/>
    <w:basedOn w:val="a2"/>
    <w:rsid w:val="002259E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78">
    <w:name w:val="xl3078"/>
    <w:basedOn w:val="a2"/>
    <w:rsid w:val="002259E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79">
    <w:name w:val="xl3079"/>
    <w:basedOn w:val="a2"/>
    <w:rsid w:val="002259E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80">
    <w:name w:val="xl3080"/>
    <w:basedOn w:val="a2"/>
    <w:rsid w:val="002259E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81">
    <w:name w:val="xl3081"/>
    <w:basedOn w:val="a2"/>
    <w:rsid w:val="002259E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82">
    <w:name w:val="xl3082"/>
    <w:basedOn w:val="a2"/>
    <w:rsid w:val="002259E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83">
    <w:name w:val="xl3083"/>
    <w:basedOn w:val="a2"/>
    <w:rsid w:val="002259EA"/>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84">
    <w:name w:val="xl3084"/>
    <w:basedOn w:val="a2"/>
    <w:rsid w:val="002259EA"/>
    <w:pPr>
      <w:pBdr>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85">
    <w:name w:val="xl3085"/>
    <w:basedOn w:val="a2"/>
    <w:rsid w:val="002259E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86">
    <w:name w:val="xl3086"/>
    <w:basedOn w:val="a2"/>
    <w:rsid w:val="002259EA"/>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87">
    <w:name w:val="xl3087"/>
    <w:basedOn w:val="a2"/>
    <w:rsid w:val="002259EA"/>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88">
    <w:name w:val="xl3088"/>
    <w:basedOn w:val="a2"/>
    <w:rsid w:val="002259EA"/>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3089">
    <w:name w:val="xl3089"/>
    <w:basedOn w:val="a2"/>
    <w:rsid w:val="002259E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90">
    <w:name w:val="xl3090"/>
    <w:basedOn w:val="a2"/>
    <w:rsid w:val="002259E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91">
    <w:name w:val="xl3091"/>
    <w:basedOn w:val="a2"/>
    <w:rsid w:val="002259E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3092">
    <w:name w:val="xl3092"/>
    <w:basedOn w:val="a2"/>
    <w:rsid w:val="002259EA"/>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5727">
      <w:bodyDiv w:val="1"/>
      <w:marLeft w:val="0"/>
      <w:marRight w:val="0"/>
      <w:marTop w:val="0"/>
      <w:marBottom w:val="0"/>
      <w:divBdr>
        <w:top w:val="none" w:sz="0" w:space="0" w:color="auto"/>
        <w:left w:val="none" w:sz="0" w:space="0" w:color="auto"/>
        <w:bottom w:val="none" w:sz="0" w:space="0" w:color="auto"/>
        <w:right w:val="none" w:sz="0" w:space="0" w:color="auto"/>
      </w:divBdr>
    </w:div>
    <w:div w:id="40517947">
      <w:bodyDiv w:val="1"/>
      <w:marLeft w:val="0"/>
      <w:marRight w:val="0"/>
      <w:marTop w:val="0"/>
      <w:marBottom w:val="0"/>
      <w:divBdr>
        <w:top w:val="none" w:sz="0" w:space="0" w:color="auto"/>
        <w:left w:val="none" w:sz="0" w:space="0" w:color="auto"/>
        <w:bottom w:val="none" w:sz="0" w:space="0" w:color="auto"/>
        <w:right w:val="none" w:sz="0" w:space="0" w:color="auto"/>
      </w:divBdr>
    </w:div>
    <w:div w:id="83304591">
      <w:bodyDiv w:val="1"/>
      <w:marLeft w:val="0"/>
      <w:marRight w:val="0"/>
      <w:marTop w:val="0"/>
      <w:marBottom w:val="0"/>
      <w:divBdr>
        <w:top w:val="none" w:sz="0" w:space="0" w:color="auto"/>
        <w:left w:val="none" w:sz="0" w:space="0" w:color="auto"/>
        <w:bottom w:val="none" w:sz="0" w:space="0" w:color="auto"/>
        <w:right w:val="none" w:sz="0" w:space="0" w:color="auto"/>
      </w:divBdr>
    </w:div>
    <w:div w:id="112284151">
      <w:bodyDiv w:val="1"/>
      <w:marLeft w:val="0"/>
      <w:marRight w:val="0"/>
      <w:marTop w:val="0"/>
      <w:marBottom w:val="0"/>
      <w:divBdr>
        <w:top w:val="none" w:sz="0" w:space="0" w:color="auto"/>
        <w:left w:val="none" w:sz="0" w:space="0" w:color="auto"/>
        <w:bottom w:val="none" w:sz="0" w:space="0" w:color="auto"/>
        <w:right w:val="none" w:sz="0" w:space="0" w:color="auto"/>
      </w:divBdr>
    </w:div>
    <w:div w:id="119301416">
      <w:bodyDiv w:val="1"/>
      <w:marLeft w:val="0"/>
      <w:marRight w:val="0"/>
      <w:marTop w:val="0"/>
      <w:marBottom w:val="0"/>
      <w:divBdr>
        <w:top w:val="none" w:sz="0" w:space="0" w:color="auto"/>
        <w:left w:val="none" w:sz="0" w:space="0" w:color="auto"/>
        <w:bottom w:val="none" w:sz="0" w:space="0" w:color="auto"/>
        <w:right w:val="none" w:sz="0" w:space="0" w:color="auto"/>
      </w:divBdr>
    </w:div>
    <w:div w:id="133521321">
      <w:bodyDiv w:val="1"/>
      <w:marLeft w:val="0"/>
      <w:marRight w:val="0"/>
      <w:marTop w:val="0"/>
      <w:marBottom w:val="0"/>
      <w:divBdr>
        <w:top w:val="none" w:sz="0" w:space="0" w:color="auto"/>
        <w:left w:val="none" w:sz="0" w:space="0" w:color="auto"/>
        <w:bottom w:val="none" w:sz="0" w:space="0" w:color="auto"/>
        <w:right w:val="none" w:sz="0" w:space="0" w:color="auto"/>
      </w:divBdr>
    </w:div>
    <w:div w:id="162207573">
      <w:bodyDiv w:val="1"/>
      <w:marLeft w:val="0"/>
      <w:marRight w:val="0"/>
      <w:marTop w:val="0"/>
      <w:marBottom w:val="0"/>
      <w:divBdr>
        <w:top w:val="none" w:sz="0" w:space="0" w:color="auto"/>
        <w:left w:val="none" w:sz="0" w:space="0" w:color="auto"/>
        <w:bottom w:val="none" w:sz="0" w:space="0" w:color="auto"/>
        <w:right w:val="none" w:sz="0" w:space="0" w:color="auto"/>
      </w:divBdr>
    </w:div>
    <w:div w:id="165101787">
      <w:bodyDiv w:val="1"/>
      <w:marLeft w:val="0"/>
      <w:marRight w:val="0"/>
      <w:marTop w:val="0"/>
      <w:marBottom w:val="0"/>
      <w:divBdr>
        <w:top w:val="none" w:sz="0" w:space="0" w:color="auto"/>
        <w:left w:val="none" w:sz="0" w:space="0" w:color="auto"/>
        <w:bottom w:val="none" w:sz="0" w:space="0" w:color="auto"/>
        <w:right w:val="none" w:sz="0" w:space="0" w:color="auto"/>
      </w:divBdr>
    </w:div>
    <w:div w:id="200941455">
      <w:bodyDiv w:val="1"/>
      <w:marLeft w:val="0"/>
      <w:marRight w:val="0"/>
      <w:marTop w:val="0"/>
      <w:marBottom w:val="0"/>
      <w:divBdr>
        <w:top w:val="none" w:sz="0" w:space="0" w:color="auto"/>
        <w:left w:val="none" w:sz="0" w:space="0" w:color="auto"/>
        <w:bottom w:val="none" w:sz="0" w:space="0" w:color="auto"/>
        <w:right w:val="none" w:sz="0" w:space="0" w:color="auto"/>
      </w:divBdr>
    </w:div>
    <w:div w:id="240062552">
      <w:bodyDiv w:val="1"/>
      <w:marLeft w:val="0"/>
      <w:marRight w:val="0"/>
      <w:marTop w:val="0"/>
      <w:marBottom w:val="0"/>
      <w:divBdr>
        <w:top w:val="none" w:sz="0" w:space="0" w:color="auto"/>
        <w:left w:val="none" w:sz="0" w:space="0" w:color="auto"/>
        <w:bottom w:val="none" w:sz="0" w:space="0" w:color="auto"/>
        <w:right w:val="none" w:sz="0" w:space="0" w:color="auto"/>
      </w:divBdr>
    </w:div>
    <w:div w:id="265314052">
      <w:bodyDiv w:val="1"/>
      <w:marLeft w:val="0"/>
      <w:marRight w:val="0"/>
      <w:marTop w:val="0"/>
      <w:marBottom w:val="0"/>
      <w:divBdr>
        <w:top w:val="none" w:sz="0" w:space="0" w:color="auto"/>
        <w:left w:val="none" w:sz="0" w:space="0" w:color="auto"/>
        <w:bottom w:val="none" w:sz="0" w:space="0" w:color="auto"/>
        <w:right w:val="none" w:sz="0" w:space="0" w:color="auto"/>
      </w:divBdr>
    </w:div>
    <w:div w:id="267398059">
      <w:bodyDiv w:val="1"/>
      <w:marLeft w:val="0"/>
      <w:marRight w:val="0"/>
      <w:marTop w:val="0"/>
      <w:marBottom w:val="0"/>
      <w:divBdr>
        <w:top w:val="none" w:sz="0" w:space="0" w:color="auto"/>
        <w:left w:val="none" w:sz="0" w:space="0" w:color="auto"/>
        <w:bottom w:val="none" w:sz="0" w:space="0" w:color="auto"/>
        <w:right w:val="none" w:sz="0" w:space="0" w:color="auto"/>
      </w:divBdr>
    </w:div>
    <w:div w:id="324944618">
      <w:bodyDiv w:val="1"/>
      <w:marLeft w:val="0"/>
      <w:marRight w:val="0"/>
      <w:marTop w:val="0"/>
      <w:marBottom w:val="0"/>
      <w:divBdr>
        <w:top w:val="none" w:sz="0" w:space="0" w:color="auto"/>
        <w:left w:val="none" w:sz="0" w:space="0" w:color="auto"/>
        <w:bottom w:val="none" w:sz="0" w:space="0" w:color="auto"/>
        <w:right w:val="none" w:sz="0" w:space="0" w:color="auto"/>
      </w:divBdr>
    </w:div>
    <w:div w:id="328362350">
      <w:bodyDiv w:val="1"/>
      <w:marLeft w:val="0"/>
      <w:marRight w:val="0"/>
      <w:marTop w:val="0"/>
      <w:marBottom w:val="0"/>
      <w:divBdr>
        <w:top w:val="none" w:sz="0" w:space="0" w:color="auto"/>
        <w:left w:val="none" w:sz="0" w:space="0" w:color="auto"/>
        <w:bottom w:val="none" w:sz="0" w:space="0" w:color="auto"/>
        <w:right w:val="none" w:sz="0" w:space="0" w:color="auto"/>
      </w:divBdr>
    </w:div>
    <w:div w:id="378435643">
      <w:bodyDiv w:val="1"/>
      <w:marLeft w:val="0"/>
      <w:marRight w:val="0"/>
      <w:marTop w:val="0"/>
      <w:marBottom w:val="0"/>
      <w:divBdr>
        <w:top w:val="none" w:sz="0" w:space="0" w:color="auto"/>
        <w:left w:val="none" w:sz="0" w:space="0" w:color="auto"/>
        <w:bottom w:val="none" w:sz="0" w:space="0" w:color="auto"/>
        <w:right w:val="none" w:sz="0" w:space="0" w:color="auto"/>
      </w:divBdr>
    </w:div>
    <w:div w:id="380787616">
      <w:bodyDiv w:val="1"/>
      <w:marLeft w:val="0"/>
      <w:marRight w:val="0"/>
      <w:marTop w:val="0"/>
      <w:marBottom w:val="0"/>
      <w:divBdr>
        <w:top w:val="none" w:sz="0" w:space="0" w:color="auto"/>
        <w:left w:val="none" w:sz="0" w:space="0" w:color="auto"/>
        <w:bottom w:val="none" w:sz="0" w:space="0" w:color="auto"/>
        <w:right w:val="none" w:sz="0" w:space="0" w:color="auto"/>
      </w:divBdr>
    </w:div>
    <w:div w:id="420956631">
      <w:bodyDiv w:val="1"/>
      <w:marLeft w:val="0"/>
      <w:marRight w:val="0"/>
      <w:marTop w:val="0"/>
      <w:marBottom w:val="0"/>
      <w:divBdr>
        <w:top w:val="none" w:sz="0" w:space="0" w:color="auto"/>
        <w:left w:val="none" w:sz="0" w:space="0" w:color="auto"/>
        <w:bottom w:val="none" w:sz="0" w:space="0" w:color="auto"/>
        <w:right w:val="none" w:sz="0" w:space="0" w:color="auto"/>
      </w:divBdr>
    </w:div>
    <w:div w:id="423184263">
      <w:bodyDiv w:val="1"/>
      <w:marLeft w:val="0"/>
      <w:marRight w:val="0"/>
      <w:marTop w:val="0"/>
      <w:marBottom w:val="0"/>
      <w:divBdr>
        <w:top w:val="none" w:sz="0" w:space="0" w:color="auto"/>
        <w:left w:val="none" w:sz="0" w:space="0" w:color="auto"/>
        <w:bottom w:val="none" w:sz="0" w:space="0" w:color="auto"/>
        <w:right w:val="none" w:sz="0" w:space="0" w:color="auto"/>
      </w:divBdr>
    </w:div>
    <w:div w:id="451245879">
      <w:bodyDiv w:val="1"/>
      <w:marLeft w:val="0"/>
      <w:marRight w:val="0"/>
      <w:marTop w:val="0"/>
      <w:marBottom w:val="0"/>
      <w:divBdr>
        <w:top w:val="none" w:sz="0" w:space="0" w:color="auto"/>
        <w:left w:val="none" w:sz="0" w:space="0" w:color="auto"/>
        <w:bottom w:val="none" w:sz="0" w:space="0" w:color="auto"/>
        <w:right w:val="none" w:sz="0" w:space="0" w:color="auto"/>
      </w:divBdr>
    </w:div>
    <w:div w:id="513232528">
      <w:bodyDiv w:val="1"/>
      <w:marLeft w:val="0"/>
      <w:marRight w:val="0"/>
      <w:marTop w:val="0"/>
      <w:marBottom w:val="0"/>
      <w:divBdr>
        <w:top w:val="none" w:sz="0" w:space="0" w:color="auto"/>
        <w:left w:val="none" w:sz="0" w:space="0" w:color="auto"/>
        <w:bottom w:val="none" w:sz="0" w:space="0" w:color="auto"/>
        <w:right w:val="none" w:sz="0" w:space="0" w:color="auto"/>
      </w:divBdr>
    </w:div>
    <w:div w:id="531191166">
      <w:bodyDiv w:val="1"/>
      <w:marLeft w:val="0"/>
      <w:marRight w:val="0"/>
      <w:marTop w:val="0"/>
      <w:marBottom w:val="0"/>
      <w:divBdr>
        <w:top w:val="none" w:sz="0" w:space="0" w:color="auto"/>
        <w:left w:val="none" w:sz="0" w:space="0" w:color="auto"/>
        <w:bottom w:val="none" w:sz="0" w:space="0" w:color="auto"/>
        <w:right w:val="none" w:sz="0" w:space="0" w:color="auto"/>
      </w:divBdr>
    </w:div>
    <w:div w:id="590240340">
      <w:bodyDiv w:val="1"/>
      <w:marLeft w:val="0"/>
      <w:marRight w:val="0"/>
      <w:marTop w:val="0"/>
      <w:marBottom w:val="0"/>
      <w:divBdr>
        <w:top w:val="none" w:sz="0" w:space="0" w:color="auto"/>
        <w:left w:val="none" w:sz="0" w:space="0" w:color="auto"/>
        <w:bottom w:val="none" w:sz="0" w:space="0" w:color="auto"/>
        <w:right w:val="none" w:sz="0" w:space="0" w:color="auto"/>
      </w:divBdr>
    </w:div>
    <w:div w:id="623315771">
      <w:bodyDiv w:val="1"/>
      <w:marLeft w:val="0"/>
      <w:marRight w:val="0"/>
      <w:marTop w:val="0"/>
      <w:marBottom w:val="0"/>
      <w:divBdr>
        <w:top w:val="none" w:sz="0" w:space="0" w:color="auto"/>
        <w:left w:val="none" w:sz="0" w:space="0" w:color="auto"/>
        <w:bottom w:val="none" w:sz="0" w:space="0" w:color="auto"/>
        <w:right w:val="none" w:sz="0" w:space="0" w:color="auto"/>
      </w:divBdr>
    </w:div>
    <w:div w:id="642199195">
      <w:bodyDiv w:val="1"/>
      <w:marLeft w:val="0"/>
      <w:marRight w:val="0"/>
      <w:marTop w:val="0"/>
      <w:marBottom w:val="0"/>
      <w:divBdr>
        <w:top w:val="none" w:sz="0" w:space="0" w:color="auto"/>
        <w:left w:val="none" w:sz="0" w:space="0" w:color="auto"/>
        <w:bottom w:val="none" w:sz="0" w:space="0" w:color="auto"/>
        <w:right w:val="none" w:sz="0" w:space="0" w:color="auto"/>
      </w:divBdr>
    </w:div>
    <w:div w:id="665598073">
      <w:bodyDiv w:val="1"/>
      <w:marLeft w:val="0"/>
      <w:marRight w:val="0"/>
      <w:marTop w:val="0"/>
      <w:marBottom w:val="0"/>
      <w:divBdr>
        <w:top w:val="none" w:sz="0" w:space="0" w:color="auto"/>
        <w:left w:val="none" w:sz="0" w:space="0" w:color="auto"/>
        <w:bottom w:val="none" w:sz="0" w:space="0" w:color="auto"/>
        <w:right w:val="none" w:sz="0" w:space="0" w:color="auto"/>
      </w:divBdr>
    </w:div>
    <w:div w:id="678579977">
      <w:bodyDiv w:val="1"/>
      <w:marLeft w:val="0"/>
      <w:marRight w:val="0"/>
      <w:marTop w:val="0"/>
      <w:marBottom w:val="0"/>
      <w:divBdr>
        <w:top w:val="none" w:sz="0" w:space="0" w:color="auto"/>
        <w:left w:val="none" w:sz="0" w:space="0" w:color="auto"/>
        <w:bottom w:val="none" w:sz="0" w:space="0" w:color="auto"/>
        <w:right w:val="none" w:sz="0" w:space="0" w:color="auto"/>
      </w:divBdr>
    </w:div>
    <w:div w:id="684212767">
      <w:bodyDiv w:val="1"/>
      <w:marLeft w:val="0"/>
      <w:marRight w:val="0"/>
      <w:marTop w:val="0"/>
      <w:marBottom w:val="0"/>
      <w:divBdr>
        <w:top w:val="none" w:sz="0" w:space="0" w:color="auto"/>
        <w:left w:val="none" w:sz="0" w:space="0" w:color="auto"/>
        <w:bottom w:val="none" w:sz="0" w:space="0" w:color="auto"/>
        <w:right w:val="none" w:sz="0" w:space="0" w:color="auto"/>
      </w:divBdr>
    </w:div>
    <w:div w:id="706374094">
      <w:bodyDiv w:val="1"/>
      <w:marLeft w:val="0"/>
      <w:marRight w:val="0"/>
      <w:marTop w:val="0"/>
      <w:marBottom w:val="0"/>
      <w:divBdr>
        <w:top w:val="none" w:sz="0" w:space="0" w:color="auto"/>
        <w:left w:val="none" w:sz="0" w:space="0" w:color="auto"/>
        <w:bottom w:val="none" w:sz="0" w:space="0" w:color="auto"/>
        <w:right w:val="none" w:sz="0" w:space="0" w:color="auto"/>
      </w:divBdr>
    </w:div>
    <w:div w:id="740299574">
      <w:bodyDiv w:val="1"/>
      <w:marLeft w:val="0"/>
      <w:marRight w:val="0"/>
      <w:marTop w:val="0"/>
      <w:marBottom w:val="0"/>
      <w:divBdr>
        <w:top w:val="none" w:sz="0" w:space="0" w:color="auto"/>
        <w:left w:val="none" w:sz="0" w:space="0" w:color="auto"/>
        <w:bottom w:val="none" w:sz="0" w:space="0" w:color="auto"/>
        <w:right w:val="none" w:sz="0" w:space="0" w:color="auto"/>
      </w:divBdr>
    </w:div>
    <w:div w:id="764569264">
      <w:bodyDiv w:val="1"/>
      <w:marLeft w:val="0"/>
      <w:marRight w:val="0"/>
      <w:marTop w:val="0"/>
      <w:marBottom w:val="0"/>
      <w:divBdr>
        <w:top w:val="none" w:sz="0" w:space="0" w:color="auto"/>
        <w:left w:val="none" w:sz="0" w:space="0" w:color="auto"/>
        <w:bottom w:val="none" w:sz="0" w:space="0" w:color="auto"/>
        <w:right w:val="none" w:sz="0" w:space="0" w:color="auto"/>
      </w:divBdr>
    </w:div>
    <w:div w:id="774133745">
      <w:bodyDiv w:val="1"/>
      <w:marLeft w:val="0"/>
      <w:marRight w:val="0"/>
      <w:marTop w:val="0"/>
      <w:marBottom w:val="0"/>
      <w:divBdr>
        <w:top w:val="none" w:sz="0" w:space="0" w:color="auto"/>
        <w:left w:val="none" w:sz="0" w:space="0" w:color="auto"/>
        <w:bottom w:val="none" w:sz="0" w:space="0" w:color="auto"/>
        <w:right w:val="none" w:sz="0" w:space="0" w:color="auto"/>
      </w:divBdr>
    </w:div>
    <w:div w:id="816267234">
      <w:bodyDiv w:val="1"/>
      <w:marLeft w:val="0"/>
      <w:marRight w:val="0"/>
      <w:marTop w:val="0"/>
      <w:marBottom w:val="0"/>
      <w:divBdr>
        <w:top w:val="none" w:sz="0" w:space="0" w:color="auto"/>
        <w:left w:val="none" w:sz="0" w:space="0" w:color="auto"/>
        <w:bottom w:val="none" w:sz="0" w:space="0" w:color="auto"/>
        <w:right w:val="none" w:sz="0" w:space="0" w:color="auto"/>
      </w:divBdr>
    </w:div>
    <w:div w:id="841317421">
      <w:bodyDiv w:val="1"/>
      <w:marLeft w:val="0"/>
      <w:marRight w:val="0"/>
      <w:marTop w:val="0"/>
      <w:marBottom w:val="0"/>
      <w:divBdr>
        <w:top w:val="none" w:sz="0" w:space="0" w:color="auto"/>
        <w:left w:val="none" w:sz="0" w:space="0" w:color="auto"/>
        <w:bottom w:val="none" w:sz="0" w:space="0" w:color="auto"/>
        <w:right w:val="none" w:sz="0" w:space="0" w:color="auto"/>
      </w:divBdr>
    </w:div>
    <w:div w:id="867794302">
      <w:bodyDiv w:val="1"/>
      <w:marLeft w:val="0"/>
      <w:marRight w:val="0"/>
      <w:marTop w:val="0"/>
      <w:marBottom w:val="0"/>
      <w:divBdr>
        <w:top w:val="none" w:sz="0" w:space="0" w:color="auto"/>
        <w:left w:val="none" w:sz="0" w:space="0" w:color="auto"/>
        <w:bottom w:val="none" w:sz="0" w:space="0" w:color="auto"/>
        <w:right w:val="none" w:sz="0" w:space="0" w:color="auto"/>
      </w:divBdr>
    </w:div>
    <w:div w:id="871303658">
      <w:bodyDiv w:val="1"/>
      <w:marLeft w:val="0"/>
      <w:marRight w:val="0"/>
      <w:marTop w:val="0"/>
      <w:marBottom w:val="0"/>
      <w:divBdr>
        <w:top w:val="none" w:sz="0" w:space="0" w:color="auto"/>
        <w:left w:val="none" w:sz="0" w:space="0" w:color="auto"/>
        <w:bottom w:val="none" w:sz="0" w:space="0" w:color="auto"/>
        <w:right w:val="none" w:sz="0" w:space="0" w:color="auto"/>
      </w:divBdr>
    </w:div>
    <w:div w:id="881751134">
      <w:bodyDiv w:val="1"/>
      <w:marLeft w:val="0"/>
      <w:marRight w:val="0"/>
      <w:marTop w:val="0"/>
      <w:marBottom w:val="0"/>
      <w:divBdr>
        <w:top w:val="none" w:sz="0" w:space="0" w:color="auto"/>
        <w:left w:val="none" w:sz="0" w:space="0" w:color="auto"/>
        <w:bottom w:val="none" w:sz="0" w:space="0" w:color="auto"/>
        <w:right w:val="none" w:sz="0" w:space="0" w:color="auto"/>
      </w:divBdr>
    </w:div>
    <w:div w:id="889340766">
      <w:bodyDiv w:val="1"/>
      <w:marLeft w:val="0"/>
      <w:marRight w:val="0"/>
      <w:marTop w:val="0"/>
      <w:marBottom w:val="0"/>
      <w:divBdr>
        <w:top w:val="none" w:sz="0" w:space="0" w:color="auto"/>
        <w:left w:val="none" w:sz="0" w:space="0" w:color="auto"/>
        <w:bottom w:val="none" w:sz="0" w:space="0" w:color="auto"/>
        <w:right w:val="none" w:sz="0" w:space="0" w:color="auto"/>
      </w:divBdr>
    </w:div>
    <w:div w:id="922183987">
      <w:bodyDiv w:val="1"/>
      <w:marLeft w:val="0"/>
      <w:marRight w:val="0"/>
      <w:marTop w:val="0"/>
      <w:marBottom w:val="0"/>
      <w:divBdr>
        <w:top w:val="none" w:sz="0" w:space="0" w:color="auto"/>
        <w:left w:val="none" w:sz="0" w:space="0" w:color="auto"/>
        <w:bottom w:val="none" w:sz="0" w:space="0" w:color="auto"/>
        <w:right w:val="none" w:sz="0" w:space="0" w:color="auto"/>
      </w:divBdr>
    </w:div>
    <w:div w:id="953247735">
      <w:bodyDiv w:val="1"/>
      <w:marLeft w:val="0"/>
      <w:marRight w:val="0"/>
      <w:marTop w:val="0"/>
      <w:marBottom w:val="0"/>
      <w:divBdr>
        <w:top w:val="none" w:sz="0" w:space="0" w:color="auto"/>
        <w:left w:val="none" w:sz="0" w:space="0" w:color="auto"/>
        <w:bottom w:val="none" w:sz="0" w:space="0" w:color="auto"/>
        <w:right w:val="none" w:sz="0" w:space="0" w:color="auto"/>
      </w:divBdr>
    </w:div>
    <w:div w:id="955719655">
      <w:bodyDiv w:val="1"/>
      <w:marLeft w:val="0"/>
      <w:marRight w:val="0"/>
      <w:marTop w:val="0"/>
      <w:marBottom w:val="0"/>
      <w:divBdr>
        <w:top w:val="none" w:sz="0" w:space="0" w:color="auto"/>
        <w:left w:val="none" w:sz="0" w:space="0" w:color="auto"/>
        <w:bottom w:val="none" w:sz="0" w:space="0" w:color="auto"/>
        <w:right w:val="none" w:sz="0" w:space="0" w:color="auto"/>
      </w:divBdr>
    </w:div>
    <w:div w:id="1022707064">
      <w:bodyDiv w:val="1"/>
      <w:marLeft w:val="0"/>
      <w:marRight w:val="0"/>
      <w:marTop w:val="0"/>
      <w:marBottom w:val="0"/>
      <w:divBdr>
        <w:top w:val="none" w:sz="0" w:space="0" w:color="auto"/>
        <w:left w:val="none" w:sz="0" w:space="0" w:color="auto"/>
        <w:bottom w:val="none" w:sz="0" w:space="0" w:color="auto"/>
        <w:right w:val="none" w:sz="0" w:space="0" w:color="auto"/>
      </w:divBdr>
    </w:div>
    <w:div w:id="1032414186">
      <w:bodyDiv w:val="1"/>
      <w:marLeft w:val="0"/>
      <w:marRight w:val="0"/>
      <w:marTop w:val="0"/>
      <w:marBottom w:val="0"/>
      <w:divBdr>
        <w:top w:val="none" w:sz="0" w:space="0" w:color="auto"/>
        <w:left w:val="none" w:sz="0" w:space="0" w:color="auto"/>
        <w:bottom w:val="none" w:sz="0" w:space="0" w:color="auto"/>
        <w:right w:val="none" w:sz="0" w:space="0" w:color="auto"/>
      </w:divBdr>
    </w:div>
    <w:div w:id="1055549751">
      <w:bodyDiv w:val="1"/>
      <w:marLeft w:val="0"/>
      <w:marRight w:val="0"/>
      <w:marTop w:val="0"/>
      <w:marBottom w:val="0"/>
      <w:divBdr>
        <w:top w:val="none" w:sz="0" w:space="0" w:color="auto"/>
        <w:left w:val="none" w:sz="0" w:space="0" w:color="auto"/>
        <w:bottom w:val="none" w:sz="0" w:space="0" w:color="auto"/>
        <w:right w:val="none" w:sz="0" w:space="0" w:color="auto"/>
      </w:divBdr>
    </w:div>
    <w:div w:id="1110932912">
      <w:bodyDiv w:val="1"/>
      <w:marLeft w:val="0"/>
      <w:marRight w:val="0"/>
      <w:marTop w:val="0"/>
      <w:marBottom w:val="0"/>
      <w:divBdr>
        <w:top w:val="none" w:sz="0" w:space="0" w:color="auto"/>
        <w:left w:val="none" w:sz="0" w:space="0" w:color="auto"/>
        <w:bottom w:val="none" w:sz="0" w:space="0" w:color="auto"/>
        <w:right w:val="none" w:sz="0" w:space="0" w:color="auto"/>
      </w:divBdr>
    </w:div>
    <w:div w:id="1172258216">
      <w:bodyDiv w:val="1"/>
      <w:marLeft w:val="0"/>
      <w:marRight w:val="0"/>
      <w:marTop w:val="0"/>
      <w:marBottom w:val="0"/>
      <w:divBdr>
        <w:top w:val="none" w:sz="0" w:space="0" w:color="auto"/>
        <w:left w:val="none" w:sz="0" w:space="0" w:color="auto"/>
        <w:bottom w:val="none" w:sz="0" w:space="0" w:color="auto"/>
        <w:right w:val="none" w:sz="0" w:space="0" w:color="auto"/>
      </w:divBdr>
    </w:div>
    <w:div w:id="1176654278">
      <w:bodyDiv w:val="1"/>
      <w:marLeft w:val="0"/>
      <w:marRight w:val="0"/>
      <w:marTop w:val="0"/>
      <w:marBottom w:val="0"/>
      <w:divBdr>
        <w:top w:val="none" w:sz="0" w:space="0" w:color="auto"/>
        <w:left w:val="none" w:sz="0" w:space="0" w:color="auto"/>
        <w:bottom w:val="none" w:sz="0" w:space="0" w:color="auto"/>
        <w:right w:val="none" w:sz="0" w:space="0" w:color="auto"/>
      </w:divBdr>
    </w:div>
    <w:div w:id="1177184780">
      <w:bodyDiv w:val="1"/>
      <w:marLeft w:val="0"/>
      <w:marRight w:val="0"/>
      <w:marTop w:val="0"/>
      <w:marBottom w:val="0"/>
      <w:divBdr>
        <w:top w:val="none" w:sz="0" w:space="0" w:color="auto"/>
        <w:left w:val="none" w:sz="0" w:space="0" w:color="auto"/>
        <w:bottom w:val="none" w:sz="0" w:space="0" w:color="auto"/>
        <w:right w:val="none" w:sz="0" w:space="0" w:color="auto"/>
      </w:divBdr>
    </w:div>
    <w:div w:id="1196774539">
      <w:bodyDiv w:val="1"/>
      <w:marLeft w:val="0"/>
      <w:marRight w:val="0"/>
      <w:marTop w:val="0"/>
      <w:marBottom w:val="0"/>
      <w:divBdr>
        <w:top w:val="none" w:sz="0" w:space="0" w:color="auto"/>
        <w:left w:val="none" w:sz="0" w:space="0" w:color="auto"/>
        <w:bottom w:val="none" w:sz="0" w:space="0" w:color="auto"/>
        <w:right w:val="none" w:sz="0" w:space="0" w:color="auto"/>
      </w:divBdr>
    </w:div>
    <w:div w:id="1254777665">
      <w:bodyDiv w:val="1"/>
      <w:marLeft w:val="0"/>
      <w:marRight w:val="0"/>
      <w:marTop w:val="0"/>
      <w:marBottom w:val="0"/>
      <w:divBdr>
        <w:top w:val="none" w:sz="0" w:space="0" w:color="auto"/>
        <w:left w:val="none" w:sz="0" w:space="0" w:color="auto"/>
        <w:bottom w:val="none" w:sz="0" w:space="0" w:color="auto"/>
        <w:right w:val="none" w:sz="0" w:space="0" w:color="auto"/>
      </w:divBdr>
    </w:div>
    <w:div w:id="1269972718">
      <w:bodyDiv w:val="1"/>
      <w:marLeft w:val="0"/>
      <w:marRight w:val="0"/>
      <w:marTop w:val="0"/>
      <w:marBottom w:val="0"/>
      <w:divBdr>
        <w:top w:val="none" w:sz="0" w:space="0" w:color="auto"/>
        <w:left w:val="none" w:sz="0" w:space="0" w:color="auto"/>
        <w:bottom w:val="none" w:sz="0" w:space="0" w:color="auto"/>
        <w:right w:val="none" w:sz="0" w:space="0" w:color="auto"/>
      </w:divBdr>
    </w:div>
    <w:div w:id="1277329204">
      <w:bodyDiv w:val="1"/>
      <w:marLeft w:val="0"/>
      <w:marRight w:val="0"/>
      <w:marTop w:val="0"/>
      <w:marBottom w:val="0"/>
      <w:divBdr>
        <w:top w:val="none" w:sz="0" w:space="0" w:color="auto"/>
        <w:left w:val="none" w:sz="0" w:space="0" w:color="auto"/>
        <w:bottom w:val="none" w:sz="0" w:space="0" w:color="auto"/>
        <w:right w:val="none" w:sz="0" w:space="0" w:color="auto"/>
      </w:divBdr>
    </w:div>
    <w:div w:id="1302232215">
      <w:bodyDiv w:val="1"/>
      <w:marLeft w:val="0"/>
      <w:marRight w:val="0"/>
      <w:marTop w:val="0"/>
      <w:marBottom w:val="0"/>
      <w:divBdr>
        <w:top w:val="none" w:sz="0" w:space="0" w:color="auto"/>
        <w:left w:val="none" w:sz="0" w:space="0" w:color="auto"/>
        <w:bottom w:val="none" w:sz="0" w:space="0" w:color="auto"/>
        <w:right w:val="none" w:sz="0" w:space="0" w:color="auto"/>
      </w:divBdr>
    </w:div>
    <w:div w:id="1306349941">
      <w:bodyDiv w:val="1"/>
      <w:marLeft w:val="0"/>
      <w:marRight w:val="0"/>
      <w:marTop w:val="0"/>
      <w:marBottom w:val="0"/>
      <w:divBdr>
        <w:top w:val="none" w:sz="0" w:space="0" w:color="auto"/>
        <w:left w:val="none" w:sz="0" w:space="0" w:color="auto"/>
        <w:bottom w:val="none" w:sz="0" w:space="0" w:color="auto"/>
        <w:right w:val="none" w:sz="0" w:space="0" w:color="auto"/>
      </w:divBdr>
    </w:div>
    <w:div w:id="1307975385">
      <w:bodyDiv w:val="1"/>
      <w:marLeft w:val="0"/>
      <w:marRight w:val="0"/>
      <w:marTop w:val="0"/>
      <w:marBottom w:val="0"/>
      <w:divBdr>
        <w:top w:val="none" w:sz="0" w:space="0" w:color="auto"/>
        <w:left w:val="none" w:sz="0" w:space="0" w:color="auto"/>
        <w:bottom w:val="none" w:sz="0" w:space="0" w:color="auto"/>
        <w:right w:val="none" w:sz="0" w:space="0" w:color="auto"/>
      </w:divBdr>
    </w:div>
    <w:div w:id="1317883670">
      <w:bodyDiv w:val="1"/>
      <w:marLeft w:val="0"/>
      <w:marRight w:val="0"/>
      <w:marTop w:val="0"/>
      <w:marBottom w:val="0"/>
      <w:divBdr>
        <w:top w:val="none" w:sz="0" w:space="0" w:color="auto"/>
        <w:left w:val="none" w:sz="0" w:space="0" w:color="auto"/>
        <w:bottom w:val="none" w:sz="0" w:space="0" w:color="auto"/>
        <w:right w:val="none" w:sz="0" w:space="0" w:color="auto"/>
      </w:divBdr>
    </w:div>
    <w:div w:id="1345789894">
      <w:bodyDiv w:val="1"/>
      <w:marLeft w:val="0"/>
      <w:marRight w:val="0"/>
      <w:marTop w:val="0"/>
      <w:marBottom w:val="0"/>
      <w:divBdr>
        <w:top w:val="none" w:sz="0" w:space="0" w:color="auto"/>
        <w:left w:val="none" w:sz="0" w:space="0" w:color="auto"/>
        <w:bottom w:val="none" w:sz="0" w:space="0" w:color="auto"/>
        <w:right w:val="none" w:sz="0" w:space="0" w:color="auto"/>
      </w:divBdr>
    </w:div>
    <w:div w:id="1404986964">
      <w:bodyDiv w:val="1"/>
      <w:marLeft w:val="0"/>
      <w:marRight w:val="0"/>
      <w:marTop w:val="0"/>
      <w:marBottom w:val="0"/>
      <w:divBdr>
        <w:top w:val="none" w:sz="0" w:space="0" w:color="auto"/>
        <w:left w:val="none" w:sz="0" w:space="0" w:color="auto"/>
        <w:bottom w:val="none" w:sz="0" w:space="0" w:color="auto"/>
        <w:right w:val="none" w:sz="0" w:space="0" w:color="auto"/>
      </w:divBdr>
    </w:div>
    <w:div w:id="1411655707">
      <w:bodyDiv w:val="1"/>
      <w:marLeft w:val="0"/>
      <w:marRight w:val="0"/>
      <w:marTop w:val="0"/>
      <w:marBottom w:val="0"/>
      <w:divBdr>
        <w:top w:val="none" w:sz="0" w:space="0" w:color="auto"/>
        <w:left w:val="none" w:sz="0" w:space="0" w:color="auto"/>
        <w:bottom w:val="none" w:sz="0" w:space="0" w:color="auto"/>
        <w:right w:val="none" w:sz="0" w:space="0" w:color="auto"/>
      </w:divBdr>
    </w:div>
    <w:div w:id="1439176218">
      <w:bodyDiv w:val="1"/>
      <w:marLeft w:val="0"/>
      <w:marRight w:val="0"/>
      <w:marTop w:val="0"/>
      <w:marBottom w:val="0"/>
      <w:divBdr>
        <w:top w:val="none" w:sz="0" w:space="0" w:color="auto"/>
        <w:left w:val="none" w:sz="0" w:space="0" w:color="auto"/>
        <w:bottom w:val="none" w:sz="0" w:space="0" w:color="auto"/>
        <w:right w:val="none" w:sz="0" w:space="0" w:color="auto"/>
      </w:divBdr>
    </w:div>
    <w:div w:id="1454127876">
      <w:bodyDiv w:val="1"/>
      <w:marLeft w:val="0"/>
      <w:marRight w:val="0"/>
      <w:marTop w:val="0"/>
      <w:marBottom w:val="0"/>
      <w:divBdr>
        <w:top w:val="none" w:sz="0" w:space="0" w:color="auto"/>
        <w:left w:val="none" w:sz="0" w:space="0" w:color="auto"/>
        <w:bottom w:val="none" w:sz="0" w:space="0" w:color="auto"/>
        <w:right w:val="none" w:sz="0" w:space="0" w:color="auto"/>
      </w:divBdr>
    </w:div>
    <w:div w:id="1507132118">
      <w:bodyDiv w:val="1"/>
      <w:marLeft w:val="0"/>
      <w:marRight w:val="0"/>
      <w:marTop w:val="0"/>
      <w:marBottom w:val="0"/>
      <w:divBdr>
        <w:top w:val="none" w:sz="0" w:space="0" w:color="auto"/>
        <w:left w:val="none" w:sz="0" w:space="0" w:color="auto"/>
        <w:bottom w:val="none" w:sz="0" w:space="0" w:color="auto"/>
        <w:right w:val="none" w:sz="0" w:space="0" w:color="auto"/>
      </w:divBdr>
    </w:div>
    <w:div w:id="1517843828">
      <w:bodyDiv w:val="1"/>
      <w:marLeft w:val="0"/>
      <w:marRight w:val="0"/>
      <w:marTop w:val="0"/>
      <w:marBottom w:val="0"/>
      <w:divBdr>
        <w:top w:val="none" w:sz="0" w:space="0" w:color="auto"/>
        <w:left w:val="none" w:sz="0" w:space="0" w:color="auto"/>
        <w:bottom w:val="none" w:sz="0" w:space="0" w:color="auto"/>
        <w:right w:val="none" w:sz="0" w:space="0" w:color="auto"/>
      </w:divBdr>
    </w:div>
    <w:div w:id="1547834173">
      <w:bodyDiv w:val="1"/>
      <w:marLeft w:val="0"/>
      <w:marRight w:val="0"/>
      <w:marTop w:val="0"/>
      <w:marBottom w:val="0"/>
      <w:divBdr>
        <w:top w:val="none" w:sz="0" w:space="0" w:color="auto"/>
        <w:left w:val="none" w:sz="0" w:space="0" w:color="auto"/>
        <w:bottom w:val="none" w:sz="0" w:space="0" w:color="auto"/>
        <w:right w:val="none" w:sz="0" w:space="0" w:color="auto"/>
      </w:divBdr>
    </w:div>
    <w:div w:id="1557088678">
      <w:bodyDiv w:val="1"/>
      <w:marLeft w:val="0"/>
      <w:marRight w:val="0"/>
      <w:marTop w:val="0"/>
      <w:marBottom w:val="0"/>
      <w:divBdr>
        <w:top w:val="none" w:sz="0" w:space="0" w:color="auto"/>
        <w:left w:val="none" w:sz="0" w:space="0" w:color="auto"/>
        <w:bottom w:val="none" w:sz="0" w:space="0" w:color="auto"/>
        <w:right w:val="none" w:sz="0" w:space="0" w:color="auto"/>
      </w:divBdr>
    </w:div>
    <w:div w:id="1609461862">
      <w:bodyDiv w:val="1"/>
      <w:marLeft w:val="0"/>
      <w:marRight w:val="0"/>
      <w:marTop w:val="0"/>
      <w:marBottom w:val="0"/>
      <w:divBdr>
        <w:top w:val="none" w:sz="0" w:space="0" w:color="auto"/>
        <w:left w:val="none" w:sz="0" w:space="0" w:color="auto"/>
        <w:bottom w:val="none" w:sz="0" w:space="0" w:color="auto"/>
        <w:right w:val="none" w:sz="0" w:space="0" w:color="auto"/>
      </w:divBdr>
    </w:div>
    <w:div w:id="1612202580">
      <w:bodyDiv w:val="1"/>
      <w:marLeft w:val="0"/>
      <w:marRight w:val="0"/>
      <w:marTop w:val="0"/>
      <w:marBottom w:val="0"/>
      <w:divBdr>
        <w:top w:val="none" w:sz="0" w:space="0" w:color="auto"/>
        <w:left w:val="none" w:sz="0" w:space="0" w:color="auto"/>
        <w:bottom w:val="none" w:sz="0" w:space="0" w:color="auto"/>
        <w:right w:val="none" w:sz="0" w:space="0" w:color="auto"/>
      </w:divBdr>
    </w:div>
    <w:div w:id="1628655165">
      <w:bodyDiv w:val="1"/>
      <w:marLeft w:val="0"/>
      <w:marRight w:val="0"/>
      <w:marTop w:val="0"/>
      <w:marBottom w:val="0"/>
      <w:divBdr>
        <w:top w:val="none" w:sz="0" w:space="0" w:color="auto"/>
        <w:left w:val="none" w:sz="0" w:space="0" w:color="auto"/>
        <w:bottom w:val="none" w:sz="0" w:space="0" w:color="auto"/>
        <w:right w:val="none" w:sz="0" w:space="0" w:color="auto"/>
      </w:divBdr>
    </w:div>
    <w:div w:id="1642347563">
      <w:bodyDiv w:val="1"/>
      <w:marLeft w:val="0"/>
      <w:marRight w:val="0"/>
      <w:marTop w:val="0"/>
      <w:marBottom w:val="0"/>
      <w:divBdr>
        <w:top w:val="none" w:sz="0" w:space="0" w:color="auto"/>
        <w:left w:val="none" w:sz="0" w:space="0" w:color="auto"/>
        <w:bottom w:val="none" w:sz="0" w:space="0" w:color="auto"/>
        <w:right w:val="none" w:sz="0" w:space="0" w:color="auto"/>
      </w:divBdr>
    </w:div>
    <w:div w:id="1689672860">
      <w:bodyDiv w:val="1"/>
      <w:marLeft w:val="0"/>
      <w:marRight w:val="0"/>
      <w:marTop w:val="0"/>
      <w:marBottom w:val="0"/>
      <w:divBdr>
        <w:top w:val="none" w:sz="0" w:space="0" w:color="auto"/>
        <w:left w:val="none" w:sz="0" w:space="0" w:color="auto"/>
        <w:bottom w:val="none" w:sz="0" w:space="0" w:color="auto"/>
        <w:right w:val="none" w:sz="0" w:space="0" w:color="auto"/>
      </w:divBdr>
    </w:div>
    <w:div w:id="1698507203">
      <w:bodyDiv w:val="1"/>
      <w:marLeft w:val="0"/>
      <w:marRight w:val="0"/>
      <w:marTop w:val="0"/>
      <w:marBottom w:val="0"/>
      <w:divBdr>
        <w:top w:val="none" w:sz="0" w:space="0" w:color="auto"/>
        <w:left w:val="none" w:sz="0" w:space="0" w:color="auto"/>
        <w:bottom w:val="none" w:sz="0" w:space="0" w:color="auto"/>
        <w:right w:val="none" w:sz="0" w:space="0" w:color="auto"/>
      </w:divBdr>
    </w:div>
    <w:div w:id="1705517622">
      <w:bodyDiv w:val="1"/>
      <w:marLeft w:val="0"/>
      <w:marRight w:val="0"/>
      <w:marTop w:val="0"/>
      <w:marBottom w:val="0"/>
      <w:divBdr>
        <w:top w:val="none" w:sz="0" w:space="0" w:color="auto"/>
        <w:left w:val="none" w:sz="0" w:space="0" w:color="auto"/>
        <w:bottom w:val="none" w:sz="0" w:space="0" w:color="auto"/>
        <w:right w:val="none" w:sz="0" w:space="0" w:color="auto"/>
      </w:divBdr>
    </w:div>
    <w:div w:id="1706828487">
      <w:bodyDiv w:val="1"/>
      <w:marLeft w:val="0"/>
      <w:marRight w:val="0"/>
      <w:marTop w:val="0"/>
      <w:marBottom w:val="0"/>
      <w:divBdr>
        <w:top w:val="none" w:sz="0" w:space="0" w:color="auto"/>
        <w:left w:val="none" w:sz="0" w:space="0" w:color="auto"/>
        <w:bottom w:val="none" w:sz="0" w:space="0" w:color="auto"/>
        <w:right w:val="none" w:sz="0" w:space="0" w:color="auto"/>
      </w:divBdr>
    </w:div>
    <w:div w:id="1718356011">
      <w:bodyDiv w:val="1"/>
      <w:marLeft w:val="0"/>
      <w:marRight w:val="0"/>
      <w:marTop w:val="0"/>
      <w:marBottom w:val="0"/>
      <w:divBdr>
        <w:top w:val="none" w:sz="0" w:space="0" w:color="auto"/>
        <w:left w:val="none" w:sz="0" w:space="0" w:color="auto"/>
        <w:bottom w:val="none" w:sz="0" w:space="0" w:color="auto"/>
        <w:right w:val="none" w:sz="0" w:space="0" w:color="auto"/>
      </w:divBdr>
    </w:div>
    <w:div w:id="1744791559">
      <w:bodyDiv w:val="1"/>
      <w:marLeft w:val="0"/>
      <w:marRight w:val="0"/>
      <w:marTop w:val="0"/>
      <w:marBottom w:val="0"/>
      <w:divBdr>
        <w:top w:val="none" w:sz="0" w:space="0" w:color="auto"/>
        <w:left w:val="none" w:sz="0" w:space="0" w:color="auto"/>
        <w:bottom w:val="none" w:sz="0" w:space="0" w:color="auto"/>
        <w:right w:val="none" w:sz="0" w:space="0" w:color="auto"/>
      </w:divBdr>
    </w:div>
    <w:div w:id="1752777333">
      <w:bodyDiv w:val="1"/>
      <w:marLeft w:val="0"/>
      <w:marRight w:val="0"/>
      <w:marTop w:val="0"/>
      <w:marBottom w:val="0"/>
      <w:divBdr>
        <w:top w:val="none" w:sz="0" w:space="0" w:color="auto"/>
        <w:left w:val="none" w:sz="0" w:space="0" w:color="auto"/>
        <w:bottom w:val="none" w:sz="0" w:space="0" w:color="auto"/>
        <w:right w:val="none" w:sz="0" w:space="0" w:color="auto"/>
      </w:divBdr>
    </w:div>
    <w:div w:id="1771391002">
      <w:bodyDiv w:val="1"/>
      <w:marLeft w:val="0"/>
      <w:marRight w:val="0"/>
      <w:marTop w:val="0"/>
      <w:marBottom w:val="0"/>
      <w:divBdr>
        <w:top w:val="none" w:sz="0" w:space="0" w:color="auto"/>
        <w:left w:val="none" w:sz="0" w:space="0" w:color="auto"/>
        <w:bottom w:val="none" w:sz="0" w:space="0" w:color="auto"/>
        <w:right w:val="none" w:sz="0" w:space="0" w:color="auto"/>
      </w:divBdr>
    </w:div>
    <w:div w:id="1795127763">
      <w:bodyDiv w:val="1"/>
      <w:marLeft w:val="0"/>
      <w:marRight w:val="0"/>
      <w:marTop w:val="0"/>
      <w:marBottom w:val="0"/>
      <w:divBdr>
        <w:top w:val="none" w:sz="0" w:space="0" w:color="auto"/>
        <w:left w:val="none" w:sz="0" w:space="0" w:color="auto"/>
        <w:bottom w:val="none" w:sz="0" w:space="0" w:color="auto"/>
        <w:right w:val="none" w:sz="0" w:space="0" w:color="auto"/>
      </w:divBdr>
    </w:div>
    <w:div w:id="1800148934">
      <w:bodyDiv w:val="1"/>
      <w:marLeft w:val="0"/>
      <w:marRight w:val="0"/>
      <w:marTop w:val="0"/>
      <w:marBottom w:val="0"/>
      <w:divBdr>
        <w:top w:val="none" w:sz="0" w:space="0" w:color="auto"/>
        <w:left w:val="none" w:sz="0" w:space="0" w:color="auto"/>
        <w:bottom w:val="none" w:sz="0" w:space="0" w:color="auto"/>
        <w:right w:val="none" w:sz="0" w:space="0" w:color="auto"/>
      </w:divBdr>
    </w:div>
    <w:div w:id="1815676952">
      <w:bodyDiv w:val="1"/>
      <w:marLeft w:val="0"/>
      <w:marRight w:val="0"/>
      <w:marTop w:val="0"/>
      <w:marBottom w:val="0"/>
      <w:divBdr>
        <w:top w:val="none" w:sz="0" w:space="0" w:color="auto"/>
        <w:left w:val="none" w:sz="0" w:space="0" w:color="auto"/>
        <w:bottom w:val="none" w:sz="0" w:space="0" w:color="auto"/>
        <w:right w:val="none" w:sz="0" w:space="0" w:color="auto"/>
      </w:divBdr>
    </w:div>
    <w:div w:id="1836723205">
      <w:bodyDiv w:val="1"/>
      <w:marLeft w:val="0"/>
      <w:marRight w:val="0"/>
      <w:marTop w:val="0"/>
      <w:marBottom w:val="0"/>
      <w:divBdr>
        <w:top w:val="none" w:sz="0" w:space="0" w:color="auto"/>
        <w:left w:val="none" w:sz="0" w:space="0" w:color="auto"/>
        <w:bottom w:val="none" w:sz="0" w:space="0" w:color="auto"/>
        <w:right w:val="none" w:sz="0" w:space="0" w:color="auto"/>
      </w:divBdr>
    </w:div>
    <w:div w:id="1841039117">
      <w:bodyDiv w:val="1"/>
      <w:marLeft w:val="0"/>
      <w:marRight w:val="0"/>
      <w:marTop w:val="0"/>
      <w:marBottom w:val="0"/>
      <w:divBdr>
        <w:top w:val="none" w:sz="0" w:space="0" w:color="auto"/>
        <w:left w:val="none" w:sz="0" w:space="0" w:color="auto"/>
        <w:bottom w:val="none" w:sz="0" w:space="0" w:color="auto"/>
        <w:right w:val="none" w:sz="0" w:space="0" w:color="auto"/>
      </w:divBdr>
    </w:div>
    <w:div w:id="1847014841">
      <w:bodyDiv w:val="1"/>
      <w:marLeft w:val="0"/>
      <w:marRight w:val="0"/>
      <w:marTop w:val="0"/>
      <w:marBottom w:val="0"/>
      <w:divBdr>
        <w:top w:val="none" w:sz="0" w:space="0" w:color="auto"/>
        <w:left w:val="none" w:sz="0" w:space="0" w:color="auto"/>
        <w:bottom w:val="none" w:sz="0" w:space="0" w:color="auto"/>
        <w:right w:val="none" w:sz="0" w:space="0" w:color="auto"/>
      </w:divBdr>
    </w:div>
    <w:div w:id="1874226269">
      <w:bodyDiv w:val="1"/>
      <w:marLeft w:val="0"/>
      <w:marRight w:val="0"/>
      <w:marTop w:val="0"/>
      <w:marBottom w:val="0"/>
      <w:divBdr>
        <w:top w:val="none" w:sz="0" w:space="0" w:color="auto"/>
        <w:left w:val="none" w:sz="0" w:space="0" w:color="auto"/>
        <w:bottom w:val="none" w:sz="0" w:space="0" w:color="auto"/>
        <w:right w:val="none" w:sz="0" w:space="0" w:color="auto"/>
      </w:divBdr>
    </w:div>
    <w:div w:id="1901092723">
      <w:bodyDiv w:val="1"/>
      <w:marLeft w:val="0"/>
      <w:marRight w:val="0"/>
      <w:marTop w:val="0"/>
      <w:marBottom w:val="0"/>
      <w:divBdr>
        <w:top w:val="none" w:sz="0" w:space="0" w:color="auto"/>
        <w:left w:val="none" w:sz="0" w:space="0" w:color="auto"/>
        <w:bottom w:val="none" w:sz="0" w:space="0" w:color="auto"/>
        <w:right w:val="none" w:sz="0" w:space="0" w:color="auto"/>
      </w:divBdr>
    </w:div>
    <w:div w:id="1926302795">
      <w:bodyDiv w:val="1"/>
      <w:marLeft w:val="0"/>
      <w:marRight w:val="0"/>
      <w:marTop w:val="0"/>
      <w:marBottom w:val="0"/>
      <w:divBdr>
        <w:top w:val="none" w:sz="0" w:space="0" w:color="auto"/>
        <w:left w:val="none" w:sz="0" w:space="0" w:color="auto"/>
        <w:bottom w:val="none" w:sz="0" w:space="0" w:color="auto"/>
        <w:right w:val="none" w:sz="0" w:space="0" w:color="auto"/>
      </w:divBdr>
    </w:div>
    <w:div w:id="1964605398">
      <w:bodyDiv w:val="1"/>
      <w:marLeft w:val="0"/>
      <w:marRight w:val="0"/>
      <w:marTop w:val="0"/>
      <w:marBottom w:val="0"/>
      <w:divBdr>
        <w:top w:val="none" w:sz="0" w:space="0" w:color="auto"/>
        <w:left w:val="none" w:sz="0" w:space="0" w:color="auto"/>
        <w:bottom w:val="none" w:sz="0" w:space="0" w:color="auto"/>
        <w:right w:val="none" w:sz="0" w:space="0" w:color="auto"/>
      </w:divBdr>
    </w:div>
    <w:div w:id="1996107775">
      <w:bodyDiv w:val="1"/>
      <w:marLeft w:val="0"/>
      <w:marRight w:val="0"/>
      <w:marTop w:val="0"/>
      <w:marBottom w:val="0"/>
      <w:divBdr>
        <w:top w:val="none" w:sz="0" w:space="0" w:color="auto"/>
        <w:left w:val="none" w:sz="0" w:space="0" w:color="auto"/>
        <w:bottom w:val="none" w:sz="0" w:space="0" w:color="auto"/>
        <w:right w:val="none" w:sz="0" w:space="0" w:color="auto"/>
      </w:divBdr>
    </w:div>
    <w:div w:id="2012903802">
      <w:bodyDiv w:val="1"/>
      <w:marLeft w:val="0"/>
      <w:marRight w:val="0"/>
      <w:marTop w:val="0"/>
      <w:marBottom w:val="0"/>
      <w:divBdr>
        <w:top w:val="none" w:sz="0" w:space="0" w:color="auto"/>
        <w:left w:val="none" w:sz="0" w:space="0" w:color="auto"/>
        <w:bottom w:val="none" w:sz="0" w:space="0" w:color="auto"/>
        <w:right w:val="none" w:sz="0" w:space="0" w:color="auto"/>
      </w:divBdr>
    </w:div>
    <w:div w:id="2063553037">
      <w:bodyDiv w:val="1"/>
      <w:marLeft w:val="0"/>
      <w:marRight w:val="0"/>
      <w:marTop w:val="0"/>
      <w:marBottom w:val="0"/>
      <w:divBdr>
        <w:top w:val="none" w:sz="0" w:space="0" w:color="auto"/>
        <w:left w:val="none" w:sz="0" w:space="0" w:color="auto"/>
        <w:bottom w:val="none" w:sz="0" w:space="0" w:color="auto"/>
        <w:right w:val="none" w:sz="0" w:space="0" w:color="auto"/>
      </w:divBdr>
    </w:div>
    <w:div w:id="2080440708">
      <w:bodyDiv w:val="1"/>
      <w:marLeft w:val="0"/>
      <w:marRight w:val="0"/>
      <w:marTop w:val="0"/>
      <w:marBottom w:val="0"/>
      <w:divBdr>
        <w:top w:val="none" w:sz="0" w:space="0" w:color="auto"/>
        <w:left w:val="none" w:sz="0" w:space="0" w:color="auto"/>
        <w:bottom w:val="none" w:sz="0" w:space="0" w:color="auto"/>
        <w:right w:val="none" w:sz="0" w:space="0" w:color="auto"/>
      </w:divBdr>
    </w:div>
    <w:div w:id="2101484986">
      <w:bodyDiv w:val="1"/>
      <w:marLeft w:val="0"/>
      <w:marRight w:val="0"/>
      <w:marTop w:val="0"/>
      <w:marBottom w:val="0"/>
      <w:divBdr>
        <w:top w:val="none" w:sz="0" w:space="0" w:color="auto"/>
        <w:left w:val="none" w:sz="0" w:space="0" w:color="auto"/>
        <w:bottom w:val="none" w:sz="0" w:space="0" w:color="auto"/>
        <w:right w:val="none" w:sz="0" w:space="0" w:color="auto"/>
      </w:divBdr>
    </w:div>
    <w:div w:id="2110736607">
      <w:bodyDiv w:val="1"/>
      <w:marLeft w:val="0"/>
      <w:marRight w:val="0"/>
      <w:marTop w:val="0"/>
      <w:marBottom w:val="0"/>
      <w:divBdr>
        <w:top w:val="none" w:sz="0" w:space="0" w:color="auto"/>
        <w:left w:val="none" w:sz="0" w:space="0" w:color="auto"/>
        <w:bottom w:val="none" w:sz="0" w:space="0" w:color="auto"/>
        <w:right w:val="none" w:sz="0" w:space="0" w:color="auto"/>
      </w:divBdr>
    </w:div>
    <w:div w:id="2119257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EF50E3-C389-49F8-8426-85E493CF6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1458</TotalTime>
  <Pages>27</Pages>
  <Words>7202</Words>
  <Characters>41054</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Схема теплоснабжения г. Тобольска на 2014-2028 годы и соответствующей электронной модели</vt:lpstr>
    </vt:vector>
  </TitlesOfParts>
  <Company>Microsoft</Company>
  <LinksUpToDate>false</LinksUpToDate>
  <CharactersWithSpaces>48160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Схема теплоснабжения г. Тобольска на 2014-2028 годы и соответствующей электронной модели</dc:title>
  <dc:creator>Мухлаева А.С.</dc:creator>
  <cp:lastModifiedBy>sam</cp:lastModifiedBy>
  <cp:revision>40</cp:revision>
  <cp:lastPrinted>2016-04-20T09:30:00Z</cp:lastPrinted>
  <dcterms:created xsi:type="dcterms:W3CDTF">2015-09-28T05:59:00Z</dcterms:created>
  <dcterms:modified xsi:type="dcterms:W3CDTF">2016-04-20T09:31:00Z</dcterms:modified>
</cp:coreProperties>
</file>